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774" w:type="dxa"/>
        <w:jc w:val="center"/>
        <w:tblLook w:val="04A0" w:firstRow="1" w:lastRow="0" w:firstColumn="1" w:lastColumn="0" w:noHBand="0" w:noVBand="1"/>
      </w:tblPr>
      <w:tblGrid>
        <w:gridCol w:w="5246"/>
        <w:gridCol w:w="5528"/>
      </w:tblGrid>
      <w:tr w:rsidR="00264C2C" w:rsidRPr="00A9354C" w14:paraId="174B3F29" w14:textId="77777777" w:rsidTr="009562D2">
        <w:trPr>
          <w:trHeight w:val="546"/>
          <w:jc w:val="center"/>
        </w:trPr>
        <w:tc>
          <w:tcPr>
            <w:tcW w:w="5246" w:type="dxa"/>
            <w:shd w:val="clear" w:color="auto" w:fill="D9D9D9" w:themeFill="background1" w:themeFillShade="D9"/>
          </w:tcPr>
          <w:p w14:paraId="7C53526C" w14:textId="77777777" w:rsidR="00264C2C" w:rsidRPr="00A9354C" w:rsidRDefault="00264C2C" w:rsidP="00264C2C">
            <w:pPr>
              <w:jc w:val="both"/>
              <w:rPr>
                <w:rFonts w:ascii="Arial" w:hAnsi="Arial" w:cs="Arial"/>
                <w:b/>
                <w:sz w:val="24"/>
                <w:szCs w:val="24"/>
              </w:rPr>
            </w:pPr>
            <w:r w:rsidRPr="00A9354C">
              <w:rPr>
                <w:rFonts w:ascii="Arial" w:hAnsi="Arial" w:cs="Arial"/>
                <w:b/>
                <w:sz w:val="24"/>
                <w:szCs w:val="24"/>
              </w:rPr>
              <w:t>Delegated Approval Authority</w:t>
            </w:r>
          </w:p>
        </w:tc>
        <w:tc>
          <w:tcPr>
            <w:tcW w:w="5528" w:type="dxa"/>
          </w:tcPr>
          <w:p w14:paraId="238DF05F" w14:textId="5730358F" w:rsidR="00264C2C" w:rsidRPr="00A9354C" w:rsidRDefault="00264C2C" w:rsidP="00264C2C">
            <w:pPr>
              <w:rPr>
                <w:rFonts w:ascii="Arial" w:hAnsi="Arial" w:cs="Arial"/>
                <w:b/>
                <w:i/>
                <w:sz w:val="24"/>
                <w:szCs w:val="24"/>
              </w:rPr>
            </w:pPr>
            <w:r w:rsidRPr="00A9354C">
              <w:rPr>
                <w:rFonts w:ascii="Arial" w:hAnsi="Arial" w:cs="Arial"/>
                <w:sz w:val="24"/>
                <w:szCs w:val="24"/>
              </w:rPr>
              <w:t>Dual Adjudication Approval authority</w:t>
            </w:r>
          </w:p>
        </w:tc>
      </w:tr>
      <w:tr w:rsidR="00264C2C" w:rsidRPr="00A9354C" w14:paraId="112BD7E5" w14:textId="77777777" w:rsidTr="009562D2">
        <w:trPr>
          <w:trHeight w:val="273"/>
          <w:jc w:val="center"/>
        </w:trPr>
        <w:tc>
          <w:tcPr>
            <w:tcW w:w="5246" w:type="dxa"/>
            <w:shd w:val="clear" w:color="auto" w:fill="D9D9D9" w:themeFill="background1" w:themeFillShade="D9"/>
          </w:tcPr>
          <w:p w14:paraId="3CC2C8C8" w14:textId="77777777" w:rsidR="00264C2C" w:rsidRPr="00A9354C" w:rsidRDefault="00264C2C" w:rsidP="00264C2C">
            <w:pPr>
              <w:jc w:val="both"/>
              <w:rPr>
                <w:rFonts w:ascii="Arial" w:hAnsi="Arial" w:cs="Arial"/>
                <w:b/>
                <w:sz w:val="24"/>
                <w:szCs w:val="24"/>
              </w:rPr>
            </w:pPr>
            <w:r w:rsidRPr="00A9354C">
              <w:rPr>
                <w:rFonts w:ascii="Arial" w:hAnsi="Arial" w:cs="Arial"/>
                <w:b/>
                <w:sz w:val="24"/>
                <w:szCs w:val="24"/>
              </w:rPr>
              <w:t>Date of Submission</w:t>
            </w:r>
          </w:p>
        </w:tc>
        <w:tc>
          <w:tcPr>
            <w:tcW w:w="5528" w:type="dxa"/>
          </w:tcPr>
          <w:p w14:paraId="179D8609" w14:textId="77777777" w:rsidR="00264C2C" w:rsidRPr="00A9354C" w:rsidRDefault="00264C2C" w:rsidP="00264C2C">
            <w:pPr>
              <w:jc w:val="both"/>
              <w:rPr>
                <w:rFonts w:ascii="Arial" w:hAnsi="Arial" w:cs="Arial"/>
                <w:sz w:val="24"/>
                <w:szCs w:val="24"/>
              </w:rPr>
            </w:pPr>
          </w:p>
        </w:tc>
      </w:tr>
      <w:tr w:rsidR="00264C2C" w:rsidRPr="00A9354C" w14:paraId="384FF835" w14:textId="77777777" w:rsidTr="009562D2">
        <w:trPr>
          <w:trHeight w:val="286"/>
          <w:jc w:val="center"/>
        </w:trPr>
        <w:tc>
          <w:tcPr>
            <w:tcW w:w="5246" w:type="dxa"/>
            <w:shd w:val="clear" w:color="auto" w:fill="D9D9D9" w:themeFill="background1" w:themeFillShade="D9"/>
          </w:tcPr>
          <w:p w14:paraId="5A0630C0" w14:textId="77777777" w:rsidR="00264C2C" w:rsidRPr="00A9354C" w:rsidRDefault="00264C2C" w:rsidP="00264C2C">
            <w:pPr>
              <w:jc w:val="both"/>
              <w:rPr>
                <w:rFonts w:ascii="Arial" w:hAnsi="Arial" w:cs="Arial"/>
                <w:b/>
                <w:sz w:val="24"/>
                <w:szCs w:val="24"/>
              </w:rPr>
            </w:pPr>
            <w:r w:rsidRPr="00A9354C">
              <w:rPr>
                <w:rFonts w:ascii="Arial" w:hAnsi="Arial" w:cs="Arial"/>
                <w:b/>
                <w:sz w:val="24"/>
                <w:szCs w:val="24"/>
              </w:rPr>
              <w:t>Name of End-User</w:t>
            </w:r>
          </w:p>
        </w:tc>
        <w:tc>
          <w:tcPr>
            <w:tcW w:w="5528" w:type="dxa"/>
          </w:tcPr>
          <w:p w14:paraId="3A89174F" w14:textId="6F83833E" w:rsidR="00264C2C" w:rsidRPr="00A9354C" w:rsidRDefault="00264C2C" w:rsidP="00264C2C">
            <w:pPr>
              <w:jc w:val="both"/>
              <w:rPr>
                <w:rFonts w:ascii="Arial" w:hAnsi="Arial" w:cs="Arial"/>
                <w:sz w:val="24"/>
                <w:szCs w:val="24"/>
              </w:rPr>
            </w:pPr>
            <w:r w:rsidRPr="00A9354C">
              <w:rPr>
                <w:rFonts w:ascii="Arial" w:hAnsi="Arial" w:cs="Arial"/>
                <w:sz w:val="24"/>
                <w:szCs w:val="24"/>
              </w:rPr>
              <w:t>Lefaso Hlapane</w:t>
            </w:r>
          </w:p>
        </w:tc>
      </w:tr>
      <w:tr w:rsidR="00264C2C" w:rsidRPr="00A9354C" w14:paraId="2096710F" w14:textId="77777777" w:rsidTr="009562D2">
        <w:trPr>
          <w:trHeight w:val="273"/>
          <w:jc w:val="center"/>
        </w:trPr>
        <w:tc>
          <w:tcPr>
            <w:tcW w:w="5246" w:type="dxa"/>
            <w:shd w:val="clear" w:color="auto" w:fill="D9D9D9" w:themeFill="background1" w:themeFillShade="D9"/>
          </w:tcPr>
          <w:p w14:paraId="6EF1E02B" w14:textId="77777777" w:rsidR="00264C2C" w:rsidRPr="00A9354C" w:rsidRDefault="00264C2C" w:rsidP="00264C2C">
            <w:pPr>
              <w:jc w:val="both"/>
              <w:rPr>
                <w:rFonts w:ascii="Arial" w:hAnsi="Arial" w:cs="Arial"/>
                <w:b/>
                <w:sz w:val="24"/>
                <w:szCs w:val="24"/>
              </w:rPr>
            </w:pPr>
            <w:r w:rsidRPr="00A9354C">
              <w:rPr>
                <w:rFonts w:ascii="Arial" w:hAnsi="Arial" w:cs="Arial"/>
                <w:b/>
                <w:sz w:val="24"/>
                <w:szCs w:val="24"/>
              </w:rPr>
              <w:t>End-User BU &amp; Division / Group</w:t>
            </w:r>
          </w:p>
        </w:tc>
        <w:tc>
          <w:tcPr>
            <w:tcW w:w="5528" w:type="dxa"/>
          </w:tcPr>
          <w:p w14:paraId="5031C66F" w14:textId="234EC8A0" w:rsidR="00264C2C" w:rsidRPr="00A9354C" w:rsidRDefault="00264C2C" w:rsidP="00264C2C">
            <w:pPr>
              <w:jc w:val="both"/>
              <w:rPr>
                <w:rFonts w:ascii="Arial" w:hAnsi="Arial" w:cs="Arial"/>
                <w:sz w:val="24"/>
                <w:szCs w:val="24"/>
              </w:rPr>
            </w:pPr>
            <w:r w:rsidRPr="00A9354C">
              <w:rPr>
                <w:rFonts w:ascii="Arial" w:hAnsi="Arial" w:cs="Arial"/>
                <w:sz w:val="24"/>
                <w:szCs w:val="24"/>
              </w:rPr>
              <w:t>Lethabo Power Station</w:t>
            </w:r>
          </w:p>
        </w:tc>
      </w:tr>
      <w:tr w:rsidR="00264C2C" w:rsidRPr="00A9354C" w14:paraId="2418F114" w14:textId="77777777" w:rsidTr="00236B27">
        <w:trPr>
          <w:trHeight w:val="303"/>
          <w:jc w:val="center"/>
        </w:trPr>
        <w:tc>
          <w:tcPr>
            <w:tcW w:w="5246" w:type="dxa"/>
            <w:shd w:val="clear" w:color="auto" w:fill="D9D9D9" w:themeFill="background1" w:themeFillShade="D9"/>
          </w:tcPr>
          <w:p w14:paraId="467C1308" w14:textId="77777777" w:rsidR="00264C2C" w:rsidRPr="00A9354C" w:rsidRDefault="00264C2C" w:rsidP="00264C2C">
            <w:pPr>
              <w:jc w:val="both"/>
              <w:rPr>
                <w:rFonts w:ascii="Arial" w:hAnsi="Arial" w:cs="Arial"/>
                <w:b/>
                <w:sz w:val="24"/>
                <w:szCs w:val="24"/>
              </w:rPr>
            </w:pPr>
            <w:r w:rsidRPr="00A9354C">
              <w:rPr>
                <w:rFonts w:ascii="Arial" w:hAnsi="Arial" w:cs="Arial"/>
                <w:b/>
                <w:sz w:val="24"/>
                <w:szCs w:val="24"/>
              </w:rPr>
              <w:t>Name of Executing Procurement Practitioner</w:t>
            </w:r>
          </w:p>
        </w:tc>
        <w:tc>
          <w:tcPr>
            <w:tcW w:w="5528" w:type="dxa"/>
          </w:tcPr>
          <w:p w14:paraId="20F2F7CB" w14:textId="20737992" w:rsidR="00264C2C" w:rsidRPr="00A9354C" w:rsidRDefault="00264C2C" w:rsidP="00264C2C">
            <w:pPr>
              <w:jc w:val="both"/>
              <w:rPr>
                <w:rFonts w:ascii="Arial" w:hAnsi="Arial" w:cs="Arial"/>
                <w:sz w:val="24"/>
                <w:szCs w:val="24"/>
              </w:rPr>
            </w:pPr>
            <w:r w:rsidRPr="00A9354C">
              <w:rPr>
                <w:rFonts w:ascii="Arial" w:hAnsi="Arial" w:cs="Arial"/>
                <w:sz w:val="24"/>
                <w:szCs w:val="24"/>
              </w:rPr>
              <w:t>Mkateko Maluleke</w:t>
            </w:r>
          </w:p>
        </w:tc>
      </w:tr>
      <w:tr w:rsidR="00264C2C" w:rsidRPr="00A9354C" w14:paraId="6C0C94B4" w14:textId="77777777" w:rsidTr="009562D2">
        <w:trPr>
          <w:trHeight w:val="273"/>
          <w:jc w:val="center"/>
        </w:trPr>
        <w:tc>
          <w:tcPr>
            <w:tcW w:w="5246" w:type="dxa"/>
            <w:shd w:val="clear" w:color="auto" w:fill="D9D9D9" w:themeFill="background1" w:themeFillShade="D9"/>
          </w:tcPr>
          <w:p w14:paraId="6BE546EF" w14:textId="77777777" w:rsidR="00264C2C" w:rsidRPr="00A9354C" w:rsidRDefault="00264C2C" w:rsidP="00264C2C">
            <w:pPr>
              <w:jc w:val="both"/>
              <w:rPr>
                <w:rFonts w:ascii="Arial" w:hAnsi="Arial" w:cs="Arial"/>
                <w:b/>
                <w:sz w:val="24"/>
                <w:szCs w:val="24"/>
              </w:rPr>
            </w:pPr>
            <w:r w:rsidRPr="00A9354C">
              <w:rPr>
                <w:rFonts w:ascii="Arial" w:hAnsi="Arial" w:cs="Arial"/>
                <w:b/>
                <w:sz w:val="24"/>
                <w:szCs w:val="24"/>
              </w:rPr>
              <w:t>Sourcing Department</w:t>
            </w:r>
          </w:p>
        </w:tc>
        <w:tc>
          <w:tcPr>
            <w:tcW w:w="5528" w:type="dxa"/>
          </w:tcPr>
          <w:p w14:paraId="55DF2147" w14:textId="090B888B" w:rsidR="00264C2C" w:rsidRPr="00A9354C" w:rsidRDefault="00264C2C" w:rsidP="00264C2C">
            <w:pPr>
              <w:jc w:val="both"/>
              <w:rPr>
                <w:rFonts w:ascii="Arial" w:hAnsi="Arial" w:cs="Arial"/>
                <w:sz w:val="24"/>
                <w:szCs w:val="24"/>
              </w:rPr>
            </w:pPr>
            <w:r w:rsidRPr="00A9354C">
              <w:rPr>
                <w:rFonts w:ascii="Arial" w:hAnsi="Arial" w:cs="Arial"/>
                <w:sz w:val="24"/>
                <w:szCs w:val="24"/>
              </w:rPr>
              <w:t>Tactical Sourcing</w:t>
            </w:r>
          </w:p>
        </w:tc>
      </w:tr>
      <w:tr w:rsidR="00A9354C" w:rsidRPr="00A9354C" w14:paraId="5982F711" w14:textId="77777777" w:rsidTr="009562D2">
        <w:trPr>
          <w:trHeight w:val="273"/>
          <w:jc w:val="center"/>
        </w:trPr>
        <w:tc>
          <w:tcPr>
            <w:tcW w:w="5246" w:type="dxa"/>
            <w:shd w:val="clear" w:color="auto" w:fill="D9D9D9" w:themeFill="background1" w:themeFillShade="D9"/>
          </w:tcPr>
          <w:p w14:paraId="39B1BD85" w14:textId="77777777" w:rsidR="00A9354C" w:rsidRPr="00A9354C" w:rsidRDefault="00A9354C" w:rsidP="00A9354C">
            <w:pPr>
              <w:jc w:val="both"/>
              <w:rPr>
                <w:rFonts w:ascii="Arial" w:hAnsi="Arial" w:cs="Arial"/>
                <w:b/>
                <w:sz w:val="24"/>
                <w:szCs w:val="24"/>
              </w:rPr>
            </w:pPr>
            <w:r w:rsidRPr="00A9354C">
              <w:rPr>
                <w:rFonts w:ascii="Arial" w:hAnsi="Arial" w:cs="Arial"/>
                <w:b/>
                <w:sz w:val="24"/>
                <w:szCs w:val="24"/>
              </w:rPr>
              <w:t>PR No</w:t>
            </w:r>
          </w:p>
        </w:tc>
        <w:tc>
          <w:tcPr>
            <w:tcW w:w="5528" w:type="dxa"/>
          </w:tcPr>
          <w:p w14:paraId="72C0622B" w14:textId="3AFCDEF6" w:rsidR="00A9354C" w:rsidRPr="00A9354C" w:rsidRDefault="00A9354C" w:rsidP="00A9354C">
            <w:pPr>
              <w:jc w:val="both"/>
              <w:rPr>
                <w:rFonts w:ascii="Arial" w:hAnsi="Arial" w:cs="Arial"/>
                <w:sz w:val="24"/>
                <w:szCs w:val="24"/>
              </w:rPr>
            </w:pPr>
            <w:r w:rsidRPr="00A9354C">
              <w:rPr>
                <w:rFonts w:ascii="Arial" w:hAnsi="Arial" w:cs="Arial"/>
                <w:bCs/>
                <w:iCs/>
                <w:sz w:val="24"/>
                <w:szCs w:val="24"/>
              </w:rPr>
              <w:t>1075440855</w:t>
            </w:r>
          </w:p>
        </w:tc>
      </w:tr>
      <w:tr w:rsidR="00A9354C" w:rsidRPr="00A9354C" w14:paraId="64DC5A56" w14:textId="77777777" w:rsidTr="009562D2">
        <w:trPr>
          <w:trHeight w:val="286"/>
          <w:jc w:val="center"/>
        </w:trPr>
        <w:tc>
          <w:tcPr>
            <w:tcW w:w="5246" w:type="dxa"/>
            <w:shd w:val="clear" w:color="auto" w:fill="D9D9D9" w:themeFill="background1" w:themeFillShade="D9"/>
          </w:tcPr>
          <w:p w14:paraId="104D334D" w14:textId="77777777" w:rsidR="00A9354C" w:rsidRPr="00A9354C" w:rsidRDefault="00A9354C" w:rsidP="00A9354C">
            <w:pPr>
              <w:jc w:val="both"/>
              <w:rPr>
                <w:rFonts w:ascii="Arial" w:hAnsi="Arial" w:cs="Arial"/>
                <w:b/>
                <w:sz w:val="24"/>
                <w:szCs w:val="24"/>
              </w:rPr>
            </w:pPr>
            <w:r w:rsidRPr="00A9354C">
              <w:rPr>
                <w:rFonts w:ascii="Arial" w:hAnsi="Arial" w:cs="Arial"/>
                <w:b/>
                <w:sz w:val="24"/>
                <w:szCs w:val="24"/>
              </w:rPr>
              <w:t>Description of Procurement / Disposal</w:t>
            </w:r>
          </w:p>
        </w:tc>
        <w:tc>
          <w:tcPr>
            <w:tcW w:w="5528" w:type="dxa"/>
          </w:tcPr>
          <w:p w14:paraId="7CB5C891" w14:textId="085298F1" w:rsidR="00A9354C" w:rsidRPr="00A9354C" w:rsidRDefault="00A9354C" w:rsidP="00A9354C">
            <w:pPr>
              <w:jc w:val="both"/>
              <w:rPr>
                <w:rFonts w:ascii="Arial" w:hAnsi="Arial" w:cs="Arial"/>
                <w:sz w:val="24"/>
                <w:szCs w:val="24"/>
              </w:rPr>
            </w:pPr>
            <w:r w:rsidRPr="00A9354C">
              <w:rPr>
                <w:rFonts w:ascii="Arial" w:hAnsi="Arial" w:cs="Arial"/>
                <w:sz w:val="24"/>
                <w:szCs w:val="24"/>
              </w:rPr>
              <w:t xml:space="preserve">Supply and delivery of Personal Protective Equipment for a five (5) year period </w:t>
            </w:r>
          </w:p>
        </w:tc>
      </w:tr>
    </w:tbl>
    <w:p w14:paraId="4B6504DE" w14:textId="243ACFBE" w:rsidR="009562D2" w:rsidRPr="00A9354C" w:rsidRDefault="009562D2" w:rsidP="00462125">
      <w:pPr>
        <w:pStyle w:val="ListParagraph"/>
        <w:numPr>
          <w:ilvl w:val="0"/>
          <w:numId w:val="3"/>
        </w:numPr>
        <w:spacing w:before="360"/>
        <w:jc w:val="both"/>
        <w:rPr>
          <w:rFonts w:ascii="Arial" w:hAnsi="Arial" w:cs="Arial"/>
          <w:b/>
          <w:sz w:val="24"/>
          <w:szCs w:val="24"/>
        </w:rPr>
      </w:pPr>
      <w:r w:rsidRPr="00A9354C">
        <w:rPr>
          <w:rFonts w:ascii="Arial" w:hAnsi="Arial" w:cs="Arial"/>
          <w:b/>
          <w:sz w:val="24"/>
          <w:szCs w:val="24"/>
        </w:rPr>
        <w:t>RESOLUTION REQUIRED</w:t>
      </w:r>
    </w:p>
    <w:tbl>
      <w:tblPr>
        <w:tblStyle w:val="TableGrid"/>
        <w:tblW w:w="10774" w:type="dxa"/>
        <w:jc w:val="center"/>
        <w:tblLook w:val="04A0" w:firstRow="1" w:lastRow="0" w:firstColumn="1" w:lastColumn="0" w:noHBand="0" w:noVBand="1"/>
      </w:tblPr>
      <w:tblGrid>
        <w:gridCol w:w="5246"/>
        <w:gridCol w:w="5528"/>
      </w:tblGrid>
      <w:tr w:rsidR="009562D2" w:rsidRPr="00A9354C" w14:paraId="39461BB6" w14:textId="77777777" w:rsidTr="009562D2">
        <w:trPr>
          <w:trHeight w:val="3382"/>
          <w:jc w:val="center"/>
        </w:trPr>
        <w:tc>
          <w:tcPr>
            <w:tcW w:w="5246" w:type="dxa"/>
            <w:shd w:val="clear" w:color="auto" w:fill="D9D9D9" w:themeFill="background1" w:themeFillShade="D9"/>
          </w:tcPr>
          <w:p w14:paraId="7D78A4C4" w14:textId="77777777" w:rsidR="009562D2" w:rsidRPr="00A9354C" w:rsidRDefault="009562D2" w:rsidP="00C10E05">
            <w:pPr>
              <w:jc w:val="both"/>
              <w:rPr>
                <w:rFonts w:ascii="Arial" w:hAnsi="Arial" w:cs="Arial"/>
                <w:sz w:val="24"/>
                <w:szCs w:val="24"/>
              </w:rPr>
            </w:pPr>
            <w:r w:rsidRPr="00A9354C">
              <w:rPr>
                <w:rFonts w:ascii="Arial" w:hAnsi="Arial" w:cs="Arial"/>
                <w:sz w:val="24"/>
                <w:szCs w:val="24"/>
              </w:rPr>
              <w:t xml:space="preserve">Approval is sought to execute a commercial strategy for the procurement </w:t>
            </w:r>
            <w:r w:rsidR="00C10E05" w:rsidRPr="00A9354C">
              <w:rPr>
                <w:rFonts w:ascii="Arial" w:hAnsi="Arial" w:cs="Arial"/>
                <w:sz w:val="24"/>
                <w:szCs w:val="24"/>
              </w:rPr>
              <w:t xml:space="preserve">/ </w:t>
            </w:r>
            <w:r w:rsidRPr="00A9354C">
              <w:rPr>
                <w:rFonts w:ascii="Arial" w:hAnsi="Arial" w:cs="Arial"/>
                <w:sz w:val="24"/>
                <w:szCs w:val="24"/>
              </w:rPr>
              <w:t>disposal of:</w:t>
            </w:r>
          </w:p>
        </w:tc>
        <w:tc>
          <w:tcPr>
            <w:tcW w:w="5528" w:type="dxa"/>
          </w:tcPr>
          <w:p w14:paraId="0E3FBBDB" w14:textId="77777777" w:rsidR="00264C2C" w:rsidRPr="00A9354C" w:rsidRDefault="00264C2C" w:rsidP="00264C2C">
            <w:pPr>
              <w:pStyle w:val="ListParagraph"/>
              <w:numPr>
                <w:ilvl w:val="0"/>
                <w:numId w:val="1"/>
              </w:numPr>
              <w:spacing w:after="200" w:line="276" w:lineRule="auto"/>
              <w:ind w:left="459" w:hanging="425"/>
              <w:jc w:val="both"/>
              <w:rPr>
                <w:rFonts w:ascii="Arial" w:hAnsi="Arial" w:cs="Arial"/>
                <w:bCs/>
                <w:iCs/>
                <w:sz w:val="24"/>
                <w:szCs w:val="24"/>
              </w:rPr>
            </w:pPr>
            <w:r w:rsidRPr="00A9354C">
              <w:rPr>
                <w:rFonts w:ascii="Arial" w:hAnsi="Arial" w:cs="Arial"/>
                <w:bCs/>
                <w:iCs/>
                <w:sz w:val="24"/>
                <w:szCs w:val="24"/>
              </w:rPr>
              <w:t>Supply and delivery of Personal Protective Equipment</w:t>
            </w:r>
          </w:p>
          <w:p w14:paraId="3E166E7D" w14:textId="77777777" w:rsidR="00264C2C" w:rsidRPr="00A9354C" w:rsidRDefault="00264C2C" w:rsidP="00264C2C">
            <w:pPr>
              <w:pStyle w:val="ListParagraph"/>
              <w:numPr>
                <w:ilvl w:val="0"/>
                <w:numId w:val="1"/>
              </w:numPr>
              <w:spacing w:after="200" w:line="276" w:lineRule="auto"/>
              <w:ind w:left="459" w:hanging="425"/>
              <w:jc w:val="both"/>
              <w:rPr>
                <w:rFonts w:ascii="Arial" w:hAnsi="Arial" w:cs="Arial"/>
                <w:bCs/>
                <w:iCs/>
                <w:sz w:val="24"/>
                <w:szCs w:val="24"/>
              </w:rPr>
            </w:pPr>
            <w:r w:rsidRPr="00A9354C">
              <w:rPr>
                <w:rFonts w:ascii="Arial" w:hAnsi="Arial" w:cs="Arial"/>
                <w:bCs/>
                <w:iCs/>
                <w:sz w:val="24"/>
                <w:szCs w:val="24"/>
              </w:rPr>
              <w:t>For: Lethabo Power Station</w:t>
            </w:r>
          </w:p>
          <w:p w14:paraId="7D999882" w14:textId="254E643C" w:rsidR="00264C2C" w:rsidRPr="00A9354C" w:rsidRDefault="00264C2C" w:rsidP="00264C2C">
            <w:pPr>
              <w:pStyle w:val="ListParagraph"/>
              <w:numPr>
                <w:ilvl w:val="0"/>
                <w:numId w:val="1"/>
              </w:numPr>
              <w:spacing w:after="200" w:line="276" w:lineRule="auto"/>
              <w:ind w:left="459" w:hanging="425"/>
              <w:jc w:val="both"/>
              <w:rPr>
                <w:rFonts w:ascii="Arial" w:hAnsi="Arial" w:cs="Arial"/>
                <w:bCs/>
                <w:iCs/>
                <w:sz w:val="24"/>
                <w:szCs w:val="24"/>
              </w:rPr>
            </w:pPr>
            <w:r w:rsidRPr="00A9354C">
              <w:rPr>
                <w:rFonts w:ascii="Arial" w:hAnsi="Arial" w:cs="Arial"/>
                <w:bCs/>
                <w:iCs/>
                <w:sz w:val="24"/>
                <w:szCs w:val="24"/>
              </w:rPr>
              <w:t xml:space="preserve">At a value of: </w:t>
            </w:r>
            <w:r w:rsidR="00A9354C" w:rsidRPr="00A9354C">
              <w:rPr>
                <w:rFonts w:ascii="Arial" w:hAnsi="Arial" w:cs="Arial"/>
                <w:bCs/>
                <w:iCs/>
                <w:sz w:val="24"/>
                <w:szCs w:val="24"/>
              </w:rPr>
              <w:t>R20 926 155.86</w:t>
            </w:r>
            <w:r w:rsidRPr="00A9354C">
              <w:rPr>
                <w:rFonts w:ascii="Arial" w:hAnsi="Arial" w:cs="Arial"/>
                <w:bCs/>
                <w:iCs/>
                <w:sz w:val="24"/>
                <w:szCs w:val="24"/>
              </w:rPr>
              <w:t xml:space="preserve"> excluding VAT and CPA</w:t>
            </w:r>
          </w:p>
          <w:p w14:paraId="087CB109" w14:textId="77777777" w:rsidR="00264C2C" w:rsidRPr="00A9354C" w:rsidRDefault="00264C2C" w:rsidP="00264C2C">
            <w:pPr>
              <w:pStyle w:val="ListParagraph"/>
              <w:numPr>
                <w:ilvl w:val="0"/>
                <w:numId w:val="1"/>
              </w:numPr>
              <w:spacing w:after="200" w:line="276" w:lineRule="auto"/>
              <w:ind w:left="459" w:hanging="425"/>
              <w:jc w:val="both"/>
              <w:rPr>
                <w:rFonts w:ascii="Arial" w:hAnsi="Arial" w:cs="Arial"/>
                <w:bCs/>
                <w:iCs/>
                <w:sz w:val="24"/>
                <w:szCs w:val="24"/>
              </w:rPr>
            </w:pPr>
            <w:r w:rsidRPr="00A9354C">
              <w:rPr>
                <w:rFonts w:ascii="Arial" w:hAnsi="Arial" w:cs="Arial"/>
                <w:bCs/>
                <w:iCs/>
                <w:sz w:val="24"/>
                <w:szCs w:val="24"/>
              </w:rPr>
              <w:t>For a duration of: 5 years</w:t>
            </w:r>
          </w:p>
          <w:p w14:paraId="32A058D9" w14:textId="77777777" w:rsidR="00264C2C" w:rsidRPr="00A9354C" w:rsidRDefault="00264C2C" w:rsidP="00264C2C">
            <w:pPr>
              <w:pStyle w:val="ListParagraph"/>
              <w:numPr>
                <w:ilvl w:val="0"/>
                <w:numId w:val="1"/>
              </w:numPr>
              <w:spacing w:after="200" w:line="276" w:lineRule="auto"/>
              <w:ind w:left="459" w:hanging="425"/>
              <w:jc w:val="both"/>
              <w:rPr>
                <w:rFonts w:ascii="Arial" w:hAnsi="Arial" w:cs="Arial"/>
                <w:bCs/>
                <w:iCs/>
                <w:sz w:val="24"/>
                <w:szCs w:val="24"/>
              </w:rPr>
            </w:pPr>
            <w:r w:rsidRPr="00A9354C">
              <w:rPr>
                <w:rFonts w:ascii="Arial" w:hAnsi="Arial" w:cs="Arial"/>
                <w:bCs/>
                <w:iCs/>
                <w:sz w:val="24"/>
                <w:szCs w:val="24"/>
              </w:rPr>
              <w:t>Using: Formal Tendering (Open market – W-Auction)</w:t>
            </w:r>
          </w:p>
          <w:p w14:paraId="4C7D479C" w14:textId="77777777" w:rsidR="00264C2C" w:rsidRPr="00A9354C" w:rsidRDefault="00264C2C" w:rsidP="00264C2C">
            <w:pPr>
              <w:pStyle w:val="ListParagraph"/>
              <w:numPr>
                <w:ilvl w:val="0"/>
                <w:numId w:val="1"/>
              </w:numPr>
              <w:spacing w:after="200" w:line="276" w:lineRule="auto"/>
              <w:ind w:left="459" w:hanging="425"/>
              <w:jc w:val="both"/>
              <w:rPr>
                <w:rFonts w:ascii="Arial" w:hAnsi="Arial" w:cs="Arial"/>
                <w:bCs/>
                <w:iCs/>
                <w:sz w:val="24"/>
                <w:szCs w:val="24"/>
              </w:rPr>
            </w:pPr>
            <w:r w:rsidRPr="00A9354C">
              <w:rPr>
                <w:rFonts w:ascii="Arial" w:hAnsi="Arial" w:cs="Arial"/>
                <w:bCs/>
                <w:iCs/>
                <w:sz w:val="24"/>
                <w:szCs w:val="24"/>
              </w:rPr>
              <w:t>Applying: NEC3 Supply Contract with the following Options:</w:t>
            </w:r>
          </w:p>
          <w:p w14:paraId="7D311026" w14:textId="77777777" w:rsidR="00264C2C" w:rsidRPr="00A9354C" w:rsidRDefault="00264C2C" w:rsidP="00264C2C">
            <w:pPr>
              <w:pStyle w:val="ListParagraph"/>
              <w:ind w:left="459"/>
              <w:jc w:val="both"/>
              <w:rPr>
                <w:rFonts w:ascii="Arial" w:hAnsi="Arial" w:cs="Arial"/>
                <w:sz w:val="24"/>
                <w:szCs w:val="24"/>
              </w:rPr>
            </w:pPr>
          </w:p>
          <w:p w14:paraId="5E4571E5" w14:textId="77777777" w:rsidR="00264C2C" w:rsidRPr="00A9354C" w:rsidRDefault="00264C2C" w:rsidP="00264C2C">
            <w:pPr>
              <w:tabs>
                <w:tab w:val="left" w:pos="1566"/>
              </w:tabs>
              <w:ind w:left="458"/>
              <w:rPr>
                <w:rFonts w:ascii="Arial" w:hAnsi="Arial" w:cs="Arial"/>
                <w:sz w:val="24"/>
                <w:szCs w:val="24"/>
              </w:rPr>
            </w:pPr>
            <w:r w:rsidRPr="00A9354C">
              <w:rPr>
                <w:rFonts w:ascii="Arial" w:hAnsi="Arial" w:cs="Arial"/>
                <w:sz w:val="24"/>
                <w:szCs w:val="24"/>
              </w:rPr>
              <w:t>X1: Price adjustment for inflation</w:t>
            </w:r>
          </w:p>
          <w:p w14:paraId="292F5435" w14:textId="77777777" w:rsidR="00264C2C" w:rsidRPr="00A9354C" w:rsidRDefault="00264C2C" w:rsidP="00264C2C">
            <w:pPr>
              <w:tabs>
                <w:tab w:val="left" w:pos="1566"/>
              </w:tabs>
              <w:ind w:left="458"/>
              <w:rPr>
                <w:rFonts w:ascii="Arial" w:hAnsi="Arial" w:cs="Arial"/>
                <w:sz w:val="24"/>
                <w:szCs w:val="24"/>
              </w:rPr>
            </w:pPr>
            <w:r w:rsidRPr="00A9354C">
              <w:rPr>
                <w:rFonts w:ascii="Arial" w:hAnsi="Arial" w:cs="Arial"/>
                <w:sz w:val="24"/>
                <w:szCs w:val="24"/>
              </w:rPr>
              <w:t>X2: Changes in the law</w:t>
            </w:r>
          </w:p>
          <w:p w14:paraId="17BE2BF4" w14:textId="4D5A9E4F" w:rsidR="00264C2C" w:rsidRPr="00A9354C" w:rsidRDefault="00264C2C" w:rsidP="00264C2C">
            <w:pPr>
              <w:tabs>
                <w:tab w:val="left" w:pos="1566"/>
              </w:tabs>
              <w:ind w:left="458"/>
              <w:rPr>
                <w:rFonts w:ascii="Arial" w:hAnsi="Arial" w:cs="Arial"/>
                <w:sz w:val="24"/>
                <w:szCs w:val="24"/>
              </w:rPr>
            </w:pPr>
            <w:r w:rsidRPr="00A9354C">
              <w:rPr>
                <w:rFonts w:ascii="Arial" w:hAnsi="Arial" w:cs="Arial"/>
                <w:sz w:val="24"/>
                <w:szCs w:val="24"/>
              </w:rPr>
              <w:t>X7: Delay damages</w:t>
            </w:r>
          </w:p>
          <w:p w14:paraId="75A8FA0B" w14:textId="77777777" w:rsidR="00264C2C" w:rsidRPr="00A9354C" w:rsidRDefault="00264C2C" w:rsidP="00264C2C">
            <w:pPr>
              <w:tabs>
                <w:tab w:val="left" w:pos="1566"/>
              </w:tabs>
              <w:ind w:left="458"/>
              <w:rPr>
                <w:rFonts w:ascii="Arial" w:hAnsi="Arial" w:cs="Arial"/>
                <w:sz w:val="24"/>
                <w:szCs w:val="24"/>
              </w:rPr>
            </w:pPr>
          </w:p>
          <w:p w14:paraId="7798BAE0" w14:textId="6E8D5FFE" w:rsidR="009562D2" w:rsidRPr="00A9354C" w:rsidRDefault="00264C2C" w:rsidP="00264C2C">
            <w:pPr>
              <w:pStyle w:val="ListParagraph"/>
              <w:ind w:left="459"/>
              <w:jc w:val="both"/>
              <w:rPr>
                <w:rFonts w:ascii="Arial" w:hAnsi="Arial" w:cs="Arial"/>
                <w:sz w:val="24"/>
                <w:szCs w:val="24"/>
              </w:rPr>
            </w:pPr>
            <w:r w:rsidRPr="00A9354C">
              <w:rPr>
                <w:rFonts w:ascii="Arial" w:hAnsi="Arial" w:cs="Arial"/>
                <w:sz w:val="24"/>
                <w:szCs w:val="24"/>
              </w:rPr>
              <w:t>Z: Additional conditions of contract</w:t>
            </w:r>
          </w:p>
        </w:tc>
      </w:tr>
    </w:tbl>
    <w:p w14:paraId="4ABB114C" w14:textId="50597881" w:rsidR="009562D2" w:rsidRPr="00A9354C" w:rsidRDefault="009562D2" w:rsidP="00462125">
      <w:pPr>
        <w:pStyle w:val="ListParagraph"/>
        <w:numPr>
          <w:ilvl w:val="0"/>
          <w:numId w:val="3"/>
        </w:numPr>
        <w:spacing w:before="360"/>
        <w:jc w:val="both"/>
        <w:rPr>
          <w:rFonts w:ascii="Arial" w:hAnsi="Arial" w:cs="Arial"/>
          <w:b/>
          <w:sz w:val="24"/>
          <w:szCs w:val="24"/>
        </w:rPr>
      </w:pPr>
      <w:r w:rsidRPr="00A9354C">
        <w:rPr>
          <w:rFonts w:ascii="Arial" w:hAnsi="Arial" w:cs="Arial"/>
          <w:b/>
          <w:sz w:val="24"/>
          <w:szCs w:val="24"/>
        </w:rPr>
        <w:t>MOTIVATION FOR THE TRANSACTION</w:t>
      </w:r>
    </w:p>
    <w:tbl>
      <w:tblPr>
        <w:tblStyle w:val="TableGrid"/>
        <w:tblW w:w="10774" w:type="dxa"/>
        <w:jc w:val="center"/>
        <w:tblLook w:val="04A0" w:firstRow="1" w:lastRow="0" w:firstColumn="1" w:lastColumn="0" w:noHBand="0" w:noVBand="1"/>
      </w:tblPr>
      <w:tblGrid>
        <w:gridCol w:w="5814"/>
        <w:gridCol w:w="6147"/>
      </w:tblGrid>
      <w:tr w:rsidR="009562D2" w:rsidRPr="00A9354C" w14:paraId="0353D296" w14:textId="77777777" w:rsidTr="009562D2">
        <w:trPr>
          <w:trHeight w:val="218"/>
          <w:jc w:val="center"/>
        </w:trPr>
        <w:tc>
          <w:tcPr>
            <w:tcW w:w="5203" w:type="dxa"/>
            <w:shd w:val="clear" w:color="auto" w:fill="D9D9D9" w:themeFill="background1" w:themeFillShade="D9"/>
          </w:tcPr>
          <w:p w14:paraId="05937BFC" w14:textId="77777777" w:rsidR="009562D2" w:rsidRPr="00A9354C" w:rsidRDefault="009562D2" w:rsidP="00C10E05">
            <w:pPr>
              <w:rPr>
                <w:rFonts w:ascii="Arial" w:hAnsi="Arial" w:cs="Arial"/>
                <w:sz w:val="24"/>
                <w:szCs w:val="24"/>
              </w:rPr>
            </w:pPr>
            <w:r w:rsidRPr="00A9354C">
              <w:rPr>
                <w:rFonts w:ascii="Arial" w:hAnsi="Arial" w:cs="Arial"/>
                <w:sz w:val="24"/>
                <w:szCs w:val="24"/>
              </w:rPr>
              <w:t xml:space="preserve">Background </w:t>
            </w:r>
            <w:r w:rsidR="00236B27" w:rsidRPr="00A9354C">
              <w:rPr>
                <w:rFonts w:ascii="Arial" w:hAnsi="Arial" w:cs="Arial"/>
                <w:sz w:val="24"/>
                <w:szCs w:val="24"/>
              </w:rPr>
              <w:t>to the need for the Procurement</w:t>
            </w:r>
            <w:r w:rsidR="00C10E05" w:rsidRPr="00A9354C">
              <w:rPr>
                <w:rFonts w:ascii="Arial" w:hAnsi="Arial" w:cs="Arial"/>
                <w:sz w:val="24"/>
                <w:szCs w:val="24"/>
              </w:rPr>
              <w:t xml:space="preserve"> / </w:t>
            </w:r>
            <w:r w:rsidRPr="00A9354C">
              <w:rPr>
                <w:rFonts w:ascii="Arial" w:hAnsi="Arial" w:cs="Arial"/>
                <w:sz w:val="24"/>
                <w:szCs w:val="24"/>
              </w:rPr>
              <w:t>Disposal</w:t>
            </w:r>
          </w:p>
        </w:tc>
        <w:tc>
          <w:tcPr>
            <w:tcW w:w="5571" w:type="dxa"/>
          </w:tcPr>
          <w:p w14:paraId="06083131" w14:textId="2C5CF9B1" w:rsidR="009562D2" w:rsidRPr="00A9354C" w:rsidRDefault="00264C2C" w:rsidP="009562D2">
            <w:pPr>
              <w:jc w:val="both"/>
              <w:rPr>
                <w:rFonts w:ascii="Arial" w:hAnsi="Arial" w:cs="Arial"/>
                <w:b/>
                <w:sz w:val="24"/>
                <w:szCs w:val="24"/>
              </w:rPr>
            </w:pPr>
            <w:r w:rsidRPr="00A9354C">
              <w:rPr>
                <w:rFonts w:ascii="Arial" w:hAnsi="Arial" w:cs="Arial"/>
                <w:sz w:val="24"/>
                <w:szCs w:val="24"/>
                <w:lang w:val="en-US"/>
              </w:rPr>
              <w:t>Personal Protective Equipment are required for stock replenishment</w:t>
            </w:r>
          </w:p>
        </w:tc>
      </w:tr>
      <w:tr w:rsidR="00A9354C" w:rsidRPr="00A9354C" w14:paraId="03A53495" w14:textId="77777777" w:rsidTr="00F41019">
        <w:trPr>
          <w:trHeight w:val="206"/>
          <w:jc w:val="center"/>
        </w:trPr>
        <w:tc>
          <w:tcPr>
            <w:tcW w:w="10774" w:type="dxa"/>
            <w:gridSpan w:val="2"/>
            <w:shd w:val="clear" w:color="auto" w:fill="D9D9D9" w:themeFill="background1" w:themeFillShade="D9"/>
          </w:tcPr>
          <w:p w14:paraId="51EA7FFB" w14:textId="77777777" w:rsidR="00A9354C" w:rsidRDefault="00A9354C" w:rsidP="009562D2">
            <w:pPr>
              <w:jc w:val="both"/>
              <w:rPr>
                <w:rFonts w:ascii="Arial" w:hAnsi="Arial" w:cs="Arial"/>
                <w:sz w:val="24"/>
                <w:szCs w:val="24"/>
              </w:rPr>
            </w:pPr>
            <w:r w:rsidRPr="00A9354C">
              <w:rPr>
                <w:rFonts w:ascii="Arial" w:hAnsi="Arial" w:cs="Arial"/>
                <w:sz w:val="24"/>
                <w:szCs w:val="24"/>
              </w:rPr>
              <w:t xml:space="preserve">Full Description of the Scope / Specifications </w:t>
            </w:r>
          </w:p>
          <w:p w14:paraId="5C6757EE" w14:textId="14992343" w:rsidR="00A9354C" w:rsidRPr="00A9354C" w:rsidRDefault="00A9354C" w:rsidP="009562D2">
            <w:pPr>
              <w:jc w:val="both"/>
              <w:rPr>
                <w:rFonts w:ascii="Arial" w:hAnsi="Arial" w:cs="Arial"/>
                <w:b/>
                <w:sz w:val="24"/>
                <w:szCs w:val="24"/>
              </w:rPr>
            </w:pPr>
          </w:p>
        </w:tc>
      </w:tr>
      <w:tr w:rsidR="00700BF7" w:rsidRPr="00A9354C" w14:paraId="1EFE81BE" w14:textId="77777777" w:rsidTr="00A9354C">
        <w:trPr>
          <w:trHeight w:val="206"/>
          <w:jc w:val="center"/>
        </w:trPr>
        <w:tc>
          <w:tcPr>
            <w:tcW w:w="10774" w:type="dxa"/>
            <w:gridSpan w:val="2"/>
            <w:shd w:val="clear" w:color="auto" w:fill="auto"/>
          </w:tcPr>
          <w:tbl>
            <w:tblPr>
              <w:tblStyle w:val="TableGrid"/>
              <w:tblW w:w="11735" w:type="dxa"/>
              <w:jc w:val="center"/>
              <w:tblLook w:val="04A0" w:firstRow="1" w:lastRow="0" w:firstColumn="1" w:lastColumn="0" w:noHBand="0" w:noVBand="1"/>
            </w:tblPr>
            <w:tblGrid>
              <w:gridCol w:w="11735"/>
            </w:tblGrid>
            <w:tr w:rsidR="00700BF7" w:rsidRPr="00E533B3" w14:paraId="0F2EB658" w14:textId="77777777" w:rsidTr="00DA51E1">
              <w:trPr>
                <w:jc w:val="center"/>
              </w:trPr>
              <w:tc>
                <w:tcPr>
                  <w:tcW w:w="11735" w:type="dxa"/>
                </w:tcPr>
                <w:p w14:paraId="4799352E" w14:textId="77777777" w:rsidR="00700BF7" w:rsidRPr="00E533B3" w:rsidRDefault="00700BF7" w:rsidP="00700BF7">
                  <w:pPr>
                    <w:autoSpaceDE w:val="0"/>
                    <w:autoSpaceDN w:val="0"/>
                    <w:adjustRightInd w:val="0"/>
                    <w:rPr>
                      <w:rFonts w:ascii="Arial" w:eastAsia="Times New Roman" w:hAnsi="Arial" w:cs="Arial"/>
                      <w:sz w:val="20"/>
                      <w:szCs w:val="20"/>
                      <w:lang w:val="en-GB"/>
                    </w:rPr>
                  </w:pPr>
                </w:p>
                <w:p w14:paraId="5B9A034C" w14:textId="77777777" w:rsidR="00700BF7" w:rsidRPr="007A05D3" w:rsidRDefault="00700BF7" w:rsidP="00700BF7">
                  <w:pPr>
                    <w:pStyle w:val="BodyText"/>
                    <w:rPr>
                      <w:rFonts w:ascii="Arial" w:hAnsi="Arial" w:cs="Arial"/>
                    </w:rPr>
                  </w:pPr>
                  <w:r w:rsidRPr="007A05D3">
                    <w:rPr>
                      <w:rFonts w:ascii="Arial" w:hAnsi="Arial" w:cs="Arial"/>
                    </w:rPr>
                    <w:t>The full list of personal protective equipment</w:t>
                  </w:r>
                </w:p>
                <w:tbl>
                  <w:tblPr>
                    <w:tblW w:w="11347" w:type="dxa"/>
                    <w:tblInd w:w="39" w:type="dxa"/>
                    <w:tblLook w:val="04A0" w:firstRow="1" w:lastRow="0" w:firstColumn="1" w:lastColumn="0" w:noHBand="0" w:noVBand="1"/>
                  </w:tblPr>
                  <w:tblGrid>
                    <w:gridCol w:w="1257"/>
                    <w:gridCol w:w="9247"/>
                    <w:gridCol w:w="843"/>
                  </w:tblGrid>
                  <w:tr w:rsidR="00700BF7" w:rsidRPr="00443A5D" w14:paraId="1A69BC43" w14:textId="77777777" w:rsidTr="00DA51E1">
                    <w:trPr>
                      <w:trHeight w:val="780"/>
                    </w:trPr>
                    <w:tc>
                      <w:tcPr>
                        <w:tcW w:w="1257" w:type="dxa"/>
                        <w:tcBorders>
                          <w:top w:val="single" w:sz="4" w:space="0" w:color="auto"/>
                          <w:left w:val="single" w:sz="4" w:space="0" w:color="auto"/>
                          <w:bottom w:val="single" w:sz="4" w:space="0" w:color="auto"/>
                          <w:right w:val="single" w:sz="4" w:space="0" w:color="auto"/>
                        </w:tcBorders>
                        <w:shd w:val="clear" w:color="000000" w:fill="C0C0C0"/>
                        <w:noWrap/>
                        <w:hideMark/>
                      </w:tcPr>
                      <w:p w14:paraId="3E7D4F6E" w14:textId="77777777" w:rsidR="00700BF7" w:rsidRPr="00443A5D" w:rsidRDefault="00700BF7" w:rsidP="00700BF7">
                        <w:pPr>
                          <w:spacing w:after="0" w:line="240" w:lineRule="auto"/>
                          <w:rPr>
                            <w:rFonts w:ascii="Arial" w:eastAsia="Times New Roman" w:hAnsi="Arial" w:cs="Arial"/>
                            <w:sz w:val="20"/>
                            <w:szCs w:val="20"/>
                            <w:lang w:eastAsia="en-ZA"/>
                          </w:rPr>
                        </w:pPr>
                        <w:r w:rsidRPr="00443A5D">
                          <w:rPr>
                            <w:rFonts w:ascii="Arial" w:eastAsia="Times New Roman" w:hAnsi="Arial" w:cs="Arial"/>
                            <w:sz w:val="20"/>
                            <w:szCs w:val="20"/>
                            <w:lang w:eastAsia="en-ZA"/>
                          </w:rPr>
                          <w:t>Material</w:t>
                        </w:r>
                      </w:p>
                    </w:tc>
                    <w:tc>
                      <w:tcPr>
                        <w:tcW w:w="9247" w:type="dxa"/>
                        <w:tcBorders>
                          <w:top w:val="single" w:sz="4" w:space="0" w:color="auto"/>
                          <w:left w:val="nil"/>
                          <w:bottom w:val="single" w:sz="4" w:space="0" w:color="auto"/>
                          <w:right w:val="single" w:sz="4" w:space="0" w:color="auto"/>
                        </w:tcBorders>
                        <w:shd w:val="clear" w:color="000000" w:fill="C0C0C0"/>
                        <w:hideMark/>
                      </w:tcPr>
                      <w:p w14:paraId="685CFA1D" w14:textId="77777777" w:rsidR="00700BF7" w:rsidRPr="00443A5D" w:rsidRDefault="00700BF7" w:rsidP="00700BF7">
                        <w:pPr>
                          <w:spacing w:after="0" w:line="240" w:lineRule="auto"/>
                          <w:rPr>
                            <w:rFonts w:ascii="Arial" w:eastAsia="Times New Roman" w:hAnsi="Arial" w:cs="Arial"/>
                            <w:sz w:val="20"/>
                            <w:szCs w:val="20"/>
                            <w:lang w:eastAsia="en-ZA"/>
                          </w:rPr>
                        </w:pPr>
                        <w:r w:rsidRPr="00443A5D">
                          <w:rPr>
                            <w:rFonts w:ascii="Arial" w:eastAsia="Times New Roman" w:hAnsi="Arial" w:cs="Arial"/>
                            <w:sz w:val="20"/>
                            <w:szCs w:val="20"/>
                            <w:lang w:eastAsia="en-ZA"/>
                          </w:rPr>
                          <w:t>Text</w:t>
                        </w:r>
                      </w:p>
                    </w:tc>
                    <w:tc>
                      <w:tcPr>
                        <w:tcW w:w="843" w:type="dxa"/>
                        <w:tcBorders>
                          <w:top w:val="single" w:sz="4" w:space="0" w:color="auto"/>
                          <w:left w:val="nil"/>
                          <w:bottom w:val="single" w:sz="4" w:space="0" w:color="auto"/>
                          <w:right w:val="single" w:sz="4" w:space="0" w:color="auto"/>
                        </w:tcBorders>
                        <w:shd w:val="clear" w:color="000000" w:fill="BFBFBF"/>
                        <w:noWrap/>
                        <w:hideMark/>
                      </w:tcPr>
                      <w:p w14:paraId="51F40B7E" w14:textId="77777777" w:rsidR="00700BF7" w:rsidRPr="00443A5D" w:rsidRDefault="00700BF7" w:rsidP="00700BF7">
                        <w:pPr>
                          <w:spacing w:after="0" w:line="240" w:lineRule="auto"/>
                          <w:rPr>
                            <w:rFonts w:ascii="Arial" w:eastAsia="Times New Roman" w:hAnsi="Arial" w:cs="Arial"/>
                            <w:sz w:val="20"/>
                            <w:szCs w:val="20"/>
                            <w:lang w:eastAsia="en-ZA"/>
                          </w:rPr>
                        </w:pPr>
                        <w:r w:rsidRPr="00443A5D">
                          <w:rPr>
                            <w:rFonts w:ascii="Arial" w:eastAsia="Times New Roman" w:hAnsi="Arial" w:cs="Arial"/>
                            <w:sz w:val="20"/>
                            <w:szCs w:val="20"/>
                            <w:lang w:eastAsia="en-ZA"/>
                          </w:rPr>
                          <w:t>UMC</w:t>
                        </w:r>
                      </w:p>
                    </w:tc>
                  </w:tr>
                  <w:tr w:rsidR="00700BF7" w:rsidRPr="00443A5D" w14:paraId="26AD55FE"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656827DC"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lastRenderedPageBreak/>
                          <w:t>0016885</w:t>
                        </w:r>
                      </w:p>
                    </w:tc>
                    <w:tc>
                      <w:tcPr>
                        <w:tcW w:w="9247" w:type="dxa"/>
                        <w:tcBorders>
                          <w:top w:val="single" w:sz="4" w:space="0" w:color="auto"/>
                          <w:left w:val="nil"/>
                          <w:bottom w:val="single" w:sz="4" w:space="0" w:color="auto"/>
                          <w:right w:val="single" w:sz="4" w:space="0" w:color="auto"/>
                        </w:tcBorders>
                        <w:shd w:val="clear" w:color="auto" w:fill="auto"/>
                      </w:tcPr>
                      <w:p w14:paraId="67CE14BC"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COAT, DUST: TYPE: GENERAL PURPOSE; SIZE: 102 CM; MATERIAL: COTTON; COLOR: BLUE NAVY PANTONE 19-3920; SPECIFICATION: 240-44175132; MATERIAL: PRE-SHRUNK 100 % WOVEN COTTON FABRIC IN ACCORDANCE WITH SANS 1387-4; MATERIAL TYPE D59 AND FLAME RETARDANT; LENGTH 3/4; POCKET: FRONT BUTTONS; TWO FRONT POCKETS; SLIT AT BACK; BUTTONS ACCEPTABLE FOUR-HOLE; DYED PLASTICS BUTTONS COMPLY WITH SANS 1457 COATS SHALL FASTEN WITH BUTTON AND BUTTONHOLE AND SHALL BE EQUIDISTANTLY SPACED; BUTTONS SECURED TO POSITIONS CORRESPONDING TO BUTTONHOLES; THE PENCIL POCKET SHALL FORM PART OF THE BREAST POCKET AND OF WIDTH AT LEAST 40 MM AND THE FULL DEPTH OF THE BREAST POCKET AND SHALL BE POSITIONED AT THE CENTRE FRONT END OF BREAST POCKET; THE PENCIL POCKET SHALL BE FORMED BY A ROW OF VERTICAL STITCHING FROM THE FRONT EDGE; THE BACK SHALL HAVE A SEAM DOWN THE CENTRE WITH A VENT IN THE LOWER PART OF THE SEAM; THE VENT SHALL HAVE AN OVERLAP OF 40 MM AND SHALL BE SECURELY TACKED AND BAR-TACKED AT THE TOP; A HANGER LOOP OF OUTER DOUBLE FOLDED MATERIAL OF FINISHED LENGTH AT LEAST 70 MM AND OF FINISHED WIDTH AT LEAST 10 MM; SHALL BE SECURELY SEWN IN WITH THE COLLAR AT THE BACK NECK ON THE INSIDE; THE BOTTOM OF THE COATS AND THE LOWER EDGE OF PLAIN SLEEVE CUFFS SHALL HAVE HEMS OF FINISHED WIDTH AT LEAST 15 MM; POCKET MOUTHS SHALL HAVE HEMS OF FINISHED WIDTH AT LEAST 20 MM; EACH GARMENT SHALL HAVE A LABEL SECURELY ATTACHED AT THE CENTRE BACK NECK BELOW THE COLLAR SEAM ON THE INSIDE OF THE GARMENT; THE LABEL SHALL PROVIDE THE FOLLOWING INFORMATION PRINTED IN LEGIBLE AND INDELIBLE BLOCK LETTERS OF HEIGHT AT LEAST 3 MM; MANUFACTURER'S NAME OR TRADEMARK; CHEST SIZE SANS 434:2011 EDITION 5 22; YEAR OF MANUFACTURE; VAT REGISTRATION NUMBER; COUNTRY OF ORIGIN; ITEM TO BEAR SABS MARK OF APPROVAL REFERENCE SANS 434:2011 FIGURE 3 COATS;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67FE6D20"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EA</w:t>
                        </w:r>
                      </w:p>
                    </w:tc>
                  </w:tr>
                  <w:tr w:rsidR="00700BF7" w:rsidRPr="00443A5D" w14:paraId="3B8E58B7"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62C8C44B"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0041001</w:t>
                        </w:r>
                      </w:p>
                    </w:tc>
                    <w:tc>
                      <w:tcPr>
                        <w:tcW w:w="9247" w:type="dxa"/>
                        <w:tcBorders>
                          <w:top w:val="nil"/>
                          <w:left w:val="nil"/>
                          <w:bottom w:val="single" w:sz="4" w:space="0" w:color="auto"/>
                          <w:right w:val="single" w:sz="4" w:space="0" w:color="auto"/>
                        </w:tcBorders>
                        <w:shd w:val="clear" w:color="auto" w:fill="auto"/>
                      </w:tcPr>
                      <w:p w14:paraId="4B1F54FA"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HELMET, WELDING: MATERIAL: PP; WITH ADJUSTABLE NYLON HEAD GEAR, SEAMLESS, RIVETLESS LIFT FRONT LENS HOLDER, FILTER SHADE LENS, CLEAR PLASTIC COVER LENS, ARCRYLIC CHIPPING LENS, ITEM TO BE MARKED WITH SABS MARK OF APPROVAL, SABS 1400-1993;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0C0BCB99"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EA</w:t>
                        </w:r>
                      </w:p>
                    </w:tc>
                  </w:tr>
                  <w:tr w:rsidR="00700BF7" w:rsidRPr="00443A5D" w14:paraId="700451EE"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5EEE3DCB"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0041071</w:t>
                        </w:r>
                      </w:p>
                    </w:tc>
                    <w:tc>
                      <w:tcPr>
                        <w:tcW w:w="9247" w:type="dxa"/>
                        <w:tcBorders>
                          <w:top w:val="single" w:sz="4" w:space="0" w:color="auto"/>
                          <w:left w:val="nil"/>
                          <w:bottom w:val="single" w:sz="4" w:space="0" w:color="auto"/>
                          <w:right w:val="single" w:sz="4" w:space="0" w:color="auto"/>
                        </w:tcBorders>
                        <w:shd w:val="clear" w:color="auto" w:fill="auto"/>
                      </w:tcPr>
                      <w:p w14:paraId="74C5825D"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HARNESS, SAFETY INDUSTRIAL: TYPE: FULL BODY; HARNESS MATERIAL: NYLON WEBBING; BUCKLING SYSTEM: INTERLOCKING 2 PART; LIFELINE: LANYARD; ATTACHMENT METHOD: WAIST BELT; SPECIFICATION: SANS 50361/50355; SCAFFOLD SANS 50362; MODEL NO: 100, UNK; IRON MAN, WITH 75 MM WAIST BELT INCLUDING 2 PART INTERLOCKING BUCKLE AND DOUBLE WEBBING LANYARD WITH SCAFFOLD, PYLON HOOK - CODE 5979, AND TO BE SUPPLIED IN A CARRY BAG NOTE: THEY MUST CONFORM TO THE FOLLOWING SANS SPECIFICATIONS AND BEAR THE SANS MARK, AND MANUFACTURERS SERIAL NUMBERS AND PROVIDED WITH CERTIFICATE.SPECIFICATIONS; DO RE-ORDER CONTACT ANSIE GOUWS;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58272005"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EA</w:t>
                        </w:r>
                      </w:p>
                    </w:tc>
                  </w:tr>
                  <w:tr w:rsidR="00700BF7" w:rsidRPr="00443A5D" w14:paraId="501A400F" w14:textId="77777777" w:rsidTr="00DA51E1">
                    <w:trPr>
                      <w:trHeight w:val="732"/>
                    </w:trPr>
                    <w:tc>
                      <w:tcPr>
                        <w:tcW w:w="1257" w:type="dxa"/>
                        <w:tcBorders>
                          <w:top w:val="nil"/>
                          <w:left w:val="single" w:sz="4" w:space="0" w:color="auto"/>
                          <w:bottom w:val="single" w:sz="4" w:space="0" w:color="auto"/>
                          <w:right w:val="single" w:sz="4" w:space="0" w:color="auto"/>
                        </w:tcBorders>
                        <w:shd w:val="clear" w:color="auto" w:fill="auto"/>
                        <w:noWrap/>
                      </w:tcPr>
                      <w:p w14:paraId="70C809CD"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0041179</w:t>
                        </w:r>
                      </w:p>
                    </w:tc>
                    <w:tc>
                      <w:tcPr>
                        <w:tcW w:w="9247" w:type="dxa"/>
                        <w:tcBorders>
                          <w:top w:val="nil"/>
                          <w:left w:val="nil"/>
                          <w:bottom w:val="single" w:sz="4" w:space="0" w:color="auto"/>
                          <w:right w:val="single" w:sz="4" w:space="0" w:color="auto"/>
                        </w:tcBorders>
                        <w:shd w:val="clear" w:color="auto" w:fill="auto"/>
                      </w:tcPr>
                      <w:p w14:paraId="452CDE81"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PROTECTOR, HEARING: TYPE: EARMUFF; MATERIAL: PLASTIC SOFT; EARCUP FORM: CUSHION FOAM FILLED; SPECIFICATION: SABS 1451-1988 PART 1; TO BE ATTACHED TO THE SAFETY HELMET; LOW PROFILE 230G; HRR GREY; PROTECTION LEVEL 101-101 LATEST EDITION, GARDWELL BRAND ONLY;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6560DD64"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EA</w:t>
                        </w:r>
                      </w:p>
                    </w:tc>
                  </w:tr>
                  <w:tr w:rsidR="00700BF7" w:rsidRPr="00443A5D" w14:paraId="68E360CA" w14:textId="77777777" w:rsidTr="00DA51E1">
                    <w:trPr>
                      <w:trHeight w:val="782"/>
                    </w:trPr>
                    <w:tc>
                      <w:tcPr>
                        <w:tcW w:w="1257" w:type="dxa"/>
                        <w:tcBorders>
                          <w:top w:val="nil"/>
                          <w:left w:val="single" w:sz="4" w:space="0" w:color="auto"/>
                          <w:bottom w:val="single" w:sz="4" w:space="0" w:color="auto"/>
                          <w:right w:val="single" w:sz="4" w:space="0" w:color="auto"/>
                        </w:tcBorders>
                        <w:shd w:val="clear" w:color="auto" w:fill="auto"/>
                        <w:noWrap/>
                      </w:tcPr>
                      <w:p w14:paraId="1A186D86"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0160571</w:t>
                        </w:r>
                      </w:p>
                    </w:tc>
                    <w:tc>
                      <w:tcPr>
                        <w:tcW w:w="9247" w:type="dxa"/>
                        <w:tcBorders>
                          <w:top w:val="nil"/>
                          <w:left w:val="nil"/>
                          <w:bottom w:val="single" w:sz="4" w:space="0" w:color="auto"/>
                          <w:right w:val="single" w:sz="4" w:space="0" w:color="auto"/>
                        </w:tcBorders>
                        <w:shd w:val="clear" w:color="auto" w:fill="auto"/>
                      </w:tcPr>
                      <w:p w14:paraId="362E5AA3"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JACKET, UTILITY: TYPE: WELDERS; SIZE: S; MATERIAL: LEATHER; COLOR: GRAY SILVER; NUMO, STYLE LN 8010, WITH INNER LINING;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2B57F875"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EA</w:t>
                        </w:r>
                      </w:p>
                    </w:tc>
                  </w:tr>
                  <w:tr w:rsidR="00700BF7" w:rsidRPr="00443A5D" w14:paraId="2B05B7B7"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76051FBD"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lastRenderedPageBreak/>
                          <w:t>0160572</w:t>
                        </w:r>
                      </w:p>
                    </w:tc>
                    <w:tc>
                      <w:tcPr>
                        <w:tcW w:w="9247" w:type="dxa"/>
                        <w:tcBorders>
                          <w:top w:val="nil"/>
                          <w:left w:val="nil"/>
                          <w:bottom w:val="single" w:sz="4" w:space="0" w:color="auto"/>
                          <w:right w:val="single" w:sz="4" w:space="0" w:color="auto"/>
                        </w:tcBorders>
                        <w:shd w:val="clear" w:color="auto" w:fill="auto"/>
                      </w:tcPr>
                      <w:p w14:paraId="3D9F8740"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JACKET, UTILITY: TYPE: WELDERS; SIZE: M; MATERIAL: LEATHER; COLOR: GRAY SILVER; NUMO, STYLE LN 8010, WITH INNER LINING;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2C148A2D"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EA</w:t>
                        </w:r>
                      </w:p>
                    </w:tc>
                  </w:tr>
                  <w:tr w:rsidR="00700BF7" w:rsidRPr="00443A5D" w14:paraId="112EDCC9" w14:textId="77777777" w:rsidTr="00DA51E1">
                    <w:trPr>
                      <w:trHeight w:val="623"/>
                    </w:trPr>
                    <w:tc>
                      <w:tcPr>
                        <w:tcW w:w="1257" w:type="dxa"/>
                        <w:tcBorders>
                          <w:top w:val="nil"/>
                          <w:left w:val="single" w:sz="4" w:space="0" w:color="auto"/>
                          <w:bottom w:val="single" w:sz="4" w:space="0" w:color="auto"/>
                          <w:right w:val="single" w:sz="4" w:space="0" w:color="auto"/>
                        </w:tcBorders>
                        <w:shd w:val="clear" w:color="auto" w:fill="auto"/>
                        <w:noWrap/>
                      </w:tcPr>
                      <w:p w14:paraId="1565B961"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0160573</w:t>
                        </w:r>
                      </w:p>
                    </w:tc>
                    <w:tc>
                      <w:tcPr>
                        <w:tcW w:w="9247" w:type="dxa"/>
                        <w:tcBorders>
                          <w:top w:val="nil"/>
                          <w:left w:val="nil"/>
                          <w:bottom w:val="single" w:sz="4" w:space="0" w:color="auto"/>
                          <w:right w:val="single" w:sz="4" w:space="0" w:color="auto"/>
                        </w:tcBorders>
                        <w:shd w:val="clear" w:color="auto" w:fill="auto"/>
                      </w:tcPr>
                      <w:p w14:paraId="7A85862B"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JACKET, UTILITY: TYPE: WELDERS; SIZE: L; MATERIAL: LEATHER; COLOR: GRAY SILVER; NUMO, STYLE LN-8010, WITH INNER LINING;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6F7907D8"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EA</w:t>
                        </w:r>
                      </w:p>
                    </w:tc>
                  </w:tr>
                  <w:tr w:rsidR="00700BF7" w:rsidRPr="00443A5D" w14:paraId="4260E4DB"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4DD8D37A"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0160659</w:t>
                        </w:r>
                      </w:p>
                    </w:tc>
                    <w:tc>
                      <w:tcPr>
                        <w:tcW w:w="9247" w:type="dxa"/>
                        <w:tcBorders>
                          <w:top w:val="single" w:sz="4" w:space="0" w:color="auto"/>
                          <w:left w:val="nil"/>
                          <w:bottom w:val="single" w:sz="4" w:space="0" w:color="auto"/>
                          <w:right w:val="single" w:sz="4" w:space="0" w:color="auto"/>
                        </w:tcBorders>
                        <w:shd w:val="clear" w:color="auto" w:fill="auto"/>
                      </w:tcPr>
                      <w:p w14:paraId="1235BB9A"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COAT, DUST: TYPE: GENERAL PURPOSE; SIZE: 107 CM; MATERIAL: COTTON; COLOR: BLUE NAVY PANTONE 19-3920; SPECIFICATION: 240-44175132; MATERIAL: PRE-SHRUNK 100 % WOVEN COTTON FABRIC IN ACCORDANCE WITH SANS 1387-4; MATERIAL TYPE D59 AND FLAME RETARDANT; LENGTH 3/4; POCKET: FRONT BUTTONS; TWO FRONT POCKETS; SLIT AT BACK; BUTTONS ACCEPTABLE FOUR-HOLE; DYED PLASTICS BUTTONS COMPLY WITH SANS 1457 COATS SHALL FASTEN WITH BUTTON AND BUTTONHOLE AND SHALL BE EQUIDISTANTLY SPACED; BUTTONS SECURED TO POSITIONS CORRESPONDING TO BUTTONHOLES; THE PENCIL POCKET SHALL FORM PART OF THE BREAST POCKET AND OF WIDTH AT LEAST 40 MM AND THE FULL DEPTH OF THE BREAST POCKET AND SHALL BE POSITIONED AT THE CENTRE FRONT END OF BREAST POCKET; THE PENCIL POCKET SHALL BE FORMED BY A ROW OF VERTICAL STITCHING FROM THE FRONT EDGE; THE BACK SHALL HAVE A SEAM DOWN THE CENTRE WITH A VENT IN THE LOWER PART OF THE SEAM; THE VENT SHALL HAVE AN OVERLAP OF 40 MM AND SHALL BE SECURELY TACKED AND BAR-TACKED AT THE TOP; A HANGER LOOP OF OUTER DOUBLE FOLDED MATERIAL OF FINISHED LENGTH AT LEAST 70 MM AND OF FINISHED WIDTH AT LEAST 10 MM; SHALL BE SECURELY SEWN IN WITH THE COLLAR AT THE BACK NECK ON THE INSIDE; THE BOTTOM OF THE COATS AND THE LOWER EDGE OF PLAIN SLEEVE CUFFS SHALL HAVE HEMS OF FINISHED WIDTH AT LEAST 15 MM; POCKET MOUTHS SHALL HAVE HEMS OF FINISHED WIDTH AT LEAST 20 MM; EACH GARMENT SHALL HAVE A LABEL SECURELY ATTACHED AT THE CENTRE BACK NECK BELOW THE COLLAR SEAM ON THE INSIDE OF THE GARMENT; THE LABEL SHALL PROVIDE THE FOLLOWING INFORMATION PRINTED IN LEGIBLE AND INDELIBLE BLOCK LETTERS OF HEIGHT AT LEAST 3 MM; MANUFACTURER'S NAME OR TRADEMARK; CHEST SIZE SANS 434:2011 EDITION 5 22; YEAR OF MANUFACTURE; VAT REGISTRATION NUMBER; COUNTRY OF ORIGIN; ITEM TO BEAR SABS MARK OF APPROVAL REFERENCE SANS 434:2011 FIGURE 3 COATS;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326AB2FA"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EA</w:t>
                        </w:r>
                      </w:p>
                    </w:tc>
                  </w:tr>
                  <w:tr w:rsidR="00700BF7" w:rsidRPr="00443A5D" w14:paraId="4F26214B"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1A387CB4"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0160660</w:t>
                        </w:r>
                      </w:p>
                    </w:tc>
                    <w:tc>
                      <w:tcPr>
                        <w:tcW w:w="9247" w:type="dxa"/>
                        <w:tcBorders>
                          <w:top w:val="nil"/>
                          <w:left w:val="nil"/>
                          <w:bottom w:val="single" w:sz="4" w:space="0" w:color="auto"/>
                          <w:right w:val="single" w:sz="4" w:space="0" w:color="auto"/>
                        </w:tcBorders>
                        <w:shd w:val="clear" w:color="auto" w:fill="auto"/>
                      </w:tcPr>
                      <w:p w14:paraId="0414C263"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t xml:space="preserve">COAT, DUST: TYPE: GENERAL PURPOSE; SIZE: 97 CM; MATERIAL: COTTON; COLOR: BLUE NAVY PANTONE 19-3920; SPECIFICATION: 240-44175132; MATERIAL: PRE-SHRUNK 100 % WOVEN COTTON FABRIC IN ACCORDANCE WITH SANS 1387-4; MATERIAL TYPE D59 AND FLAME RETARDANT; LENGTH 3/4; POCKET: FRONT BUTTONS; TWO FRONT POCKETS; SLIT AT BACK; BUTTONS ACCEPTABLE FOUR-HOLE; DYED PLASTICS BUTTONS COMPLY WITH SANS 1457 COATS SHALL FASTEN WITH BUTTON AND BUTTONHOLE AND SHALL BE EQUIDISTANTLY SPACED; BUTTONS SECURED TO POSITIONS CORRESPONDING TO BUTTONHOLES; THE PENCIL POCKET SHALL FORM PART OF THE BREAST POCKET AND OF WIDTH AT LEAST 40 MM AND THE FULL DEPTH OF THE BREAST POCKET AND SHALL BE POSITIONED AT THE CENTRE FRONT END OF BREAST POCKET; THE PENCIL POCKET SHALL BE FORMED BY A ROW OF VERTICAL STITCHING FROM THE FRONT EDGE; THE BACK SHALL HAVE A SEAM DOWN THE CENTRE WITH A VENT IN THE LOWER PART OF THE SEAM; THE VENT SHALL HAVE AN OVERLAP OF 40 MM AND SHALL BE SECURELY TACKED AND BAR-TACKED AT THE TOP; A HANGER LOOP OF OUTER DOUBLE FOLDED MATERIAL OF FINISHED LENGTH AT LEAST 70 MM AND OF FINISHED WIDTH AT LEAST 10 MM; SHALL BE SECURELY SEWN IN WITH THE COLLAR AT THE BACK NECK ON THE INSIDE; THE BOTTOM OF THE COATS AND THE LOWER EDGE OF PLAIN SLEEVE CUFFS SHALL HAVE HEMS OF FINISHED WIDTH AT LEAST 15 MM; POCKET MOUTHS SHALL HAVE HEMS OF FINISHED WIDTH AT LEAST 20 MM; EACH GARMENT SHALL HAVE A LABEL SECURELY ATTACHED AT THE </w:t>
                        </w:r>
                        <w:r>
                          <w:rPr>
                            <w:rFonts w:ascii="Arial" w:hAnsi="Arial" w:cs="Arial"/>
                            <w:sz w:val="20"/>
                            <w:szCs w:val="20"/>
                          </w:rPr>
                          <w:lastRenderedPageBreak/>
                          <w:t>CENTRE BACK NECK BELOW THE COLLAR SEAM ON THE INSIDE OF THE GARMENT; THE LABEL SHALL PROVIDE THE FOLLOWING INFORMATION PRINTED IN LEGIBLE AND INDELIBLE BLOCK LETTERS OF HEIGHT AT LEAST 3 MM; MANUFACTURER'S NAME OR TRADEMARK; CHEST SIZE SANS 434:2011 EDITION 5 22; YEAR OF MANUFACTURE; VAT REGISTRATION NUMBER; COUNTRY OF ORIGIN; ITEM TO BEAR SABS MARK OF APPROVAL REFERENCE SANS 434:2011 FIGURE 3 COATS;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2B71FDE6" w14:textId="77777777" w:rsidR="00700BF7" w:rsidRPr="00443A5D" w:rsidRDefault="00700BF7" w:rsidP="00700BF7">
                        <w:pPr>
                          <w:spacing w:after="0" w:line="240" w:lineRule="auto"/>
                          <w:rPr>
                            <w:rFonts w:ascii="Arial" w:eastAsia="Times New Roman" w:hAnsi="Arial" w:cs="Arial"/>
                            <w:sz w:val="20"/>
                            <w:szCs w:val="20"/>
                            <w:lang w:eastAsia="en-ZA"/>
                          </w:rPr>
                        </w:pPr>
                        <w:r>
                          <w:rPr>
                            <w:rFonts w:ascii="Arial" w:hAnsi="Arial" w:cs="Arial"/>
                            <w:sz w:val="20"/>
                            <w:szCs w:val="20"/>
                          </w:rPr>
                          <w:lastRenderedPageBreak/>
                          <w:t>EA</w:t>
                        </w:r>
                      </w:p>
                    </w:tc>
                  </w:tr>
                  <w:tr w:rsidR="00700BF7" w:rsidRPr="00A32304" w14:paraId="6AAEC99D"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04D811B1" w14:textId="77777777" w:rsidR="00700BF7" w:rsidRPr="00A32304" w:rsidRDefault="00700BF7" w:rsidP="00700BF7">
                        <w:pPr>
                          <w:spacing w:after="0" w:line="240" w:lineRule="auto"/>
                          <w:rPr>
                            <w:rFonts w:ascii="Arial" w:hAnsi="Arial" w:cs="Arial"/>
                            <w:color w:val="000000"/>
                          </w:rPr>
                        </w:pPr>
                        <w:r>
                          <w:rPr>
                            <w:rFonts w:ascii="Arial" w:hAnsi="Arial" w:cs="Arial"/>
                            <w:sz w:val="20"/>
                            <w:szCs w:val="20"/>
                          </w:rPr>
                          <w:t>0160663</w:t>
                        </w:r>
                      </w:p>
                    </w:tc>
                    <w:tc>
                      <w:tcPr>
                        <w:tcW w:w="9247" w:type="dxa"/>
                        <w:tcBorders>
                          <w:top w:val="single" w:sz="4" w:space="0" w:color="auto"/>
                          <w:left w:val="nil"/>
                          <w:bottom w:val="single" w:sz="4" w:space="0" w:color="auto"/>
                          <w:right w:val="single" w:sz="4" w:space="0" w:color="auto"/>
                        </w:tcBorders>
                        <w:shd w:val="clear" w:color="auto" w:fill="auto"/>
                      </w:tcPr>
                      <w:p w14:paraId="702B65CD" w14:textId="77777777" w:rsidR="00700BF7" w:rsidRPr="00A32304" w:rsidRDefault="00700BF7" w:rsidP="00700BF7">
                        <w:pPr>
                          <w:spacing w:after="0" w:line="240" w:lineRule="auto"/>
                          <w:rPr>
                            <w:rFonts w:ascii="Arial" w:hAnsi="Arial" w:cs="Arial"/>
                            <w:color w:val="000000"/>
                          </w:rPr>
                        </w:pPr>
                        <w:r>
                          <w:rPr>
                            <w:rFonts w:ascii="Arial" w:hAnsi="Arial" w:cs="Arial"/>
                            <w:sz w:val="20"/>
                            <w:szCs w:val="20"/>
                          </w:rPr>
                          <w:t>COAT, DUST: TYPE: GENERAL PURPOSE; SIZE: 117 CM; MATERIAL: COTTON; COLOR: BLUE NAVY PANTONE 19-3920; SPECIFICATION: 240-44175132; MATERIAL: PRE-SHRUNK 100 % WOVEN COTTON FABRIC IN ACCORDANCE WITH SANS 1387-4; MATERIAL TYPE D59 AND FLAME RETARDANT; LENGTH 3/4; POCKET: FRONT BUTTONS; TWO FRONT POCKETS; SLIT AT BACK; BUTTONS ACCEPTABLE FOUR-HOLE; DYED PLASTICS BUTTONS COMPLY WITH SANS 1457 COATS SHALL FASTEN WITH BUTTON AND BUTTONHOLE AND SHALL BE EQUIDISTANTLY SPACED; BUTTONS SECURED TO POSITIONS CORRESPONDING TO BUTTONHOLES; THE PENCIL POCKET SHALL FORM PART OF THE BREAST POCKET AND OF WIDTH AT LEAST 40 MM AND THE FULL DEPTH OF THE BREAST POCKET AND SHALL BE POSITIONED AT THE CENTRE FRONT END OF BREAST POCKET; THE PENCIL POCKET SHALL BE FORMED BY A ROW OF VERTICAL STITCHING FROM THE FRONT EDGE; THE BACK SHALL HAVE A SEAM DOWN THE CENTRE WITH A VENT IN THE LOWER PART OF THE SEAM; THE VENT SHALL HAVE AN OVERLAP OF 40 MM AND SHALL BE SECURELY TACKED AND BAR-TACKED AT THE TOP; A HANGER LOOP OF OUTER DOUBLE FOLDED MATERIAL OF FINISHED LENGTH AT LEAST 70 MM AND OF FINISHED WIDTH AT LEAST 10 MM; SHALL BE SECURELY SEWN IN WITH THE COLLAR AT THE BACK NECK ON THE INSIDE; THE BOTTOM OF THE COATS AND THE LOWER EDGE OF PLAIN SLEEVE CUFFS SHALL HAVE HEMS OF FINISHED WIDTH AT LEAST 15 MM; POCKET MOUTHS SHALL HAVE HEMS OF FINISHED WIDTH AT LEAST 20 MM; EACH GARMENT SHALL HAVE A LABEL SECURELY ATTACHED AT THE CENTRE BACK NECK BELOW THE COLLAR SEAM ON THE INSIDE OF THE GARMENT; THE LABEL SHALL PROVIDE THE FOLLOWING INFORMATION PRINTED IN LEGIBLE AND INDELIBLE BLOCK LETTERS OF HEIGHT AT LEAST 3 MM; MANUFACTURER'S NAME OR TRADEMARK; CHEST SIZE SANS 434:2011 EDITION 5 22; YEAR OF MANUFACTURE; VAT REGISTRATION NUMBER; COUNTRY OF ORIGIN; ITEM TO BEAR SABS MARK OF APPROVAL REFERENCE SANS 434:2011 FIGURE 3 COATS;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4BED53A5" w14:textId="77777777" w:rsidR="00700BF7" w:rsidRPr="00A32304" w:rsidRDefault="00700BF7" w:rsidP="00700BF7">
                        <w:pPr>
                          <w:spacing w:after="0" w:line="240" w:lineRule="auto"/>
                          <w:rPr>
                            <w:rFonts w:ascii="Arial" w:hAnsi="Arial" w:cs="Arial"/>
                            <w:color w:val="000000"/>
                          </w:rPr>
                        </w:pPr>
                        <w:r>
                          <w:rPr>
                            <w:rFonts w:ascii="Arial" w:hAnsi="Arial" w:cs="Arial"/>
                            <w:sz w:val="20"/>
                            <w:szCs w:val="20"/>
                          </w:rPr>
                          <w:t>EA</w:t>
                        </w:r>
                      </w:p>
                    </w:tc>
                  </w:tr>
                  <w:tr w:rsidR="00700BF7" w:rsidRPr="00A32304" w14:paraId="2387D70B"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4E7982B9" w14:textId="77777777" w:rsidR="00700BF7" w:rsidRPr="00A32304" w:rsidRDefault="00700BF7" w:rsidP="00700BF7">
                        <w:pPr>
                          <w:spacing w:after="0" w:line="240" w:lineRule="auto"/>
                          <w:rPr>
                            <w:rFonts w:ascii="Arial" w:hAnsi="Arial" w:cs="Arial"/>
                            <w:color w:val="000000"/>
                          </w:rPr>
                        </w:pPr>
                        <w:r>
                          <w:rPr>
                            <w:rFonts w:ascii="Arial" w:hAnsi="Arial" w:cs="Arial"/>
                            <w:sz w:val="20"/>
                            <w:szCs w:val="20"/>
                          </w:rPr>
                          <w:t>0160664</w:t>
                        </w:r>
                      </w:p>
                    </w:tc>
                    <w:tc>
                      <w:tcPr>
                        <w:tcW w:w="9247" w:type="dxa"/>
                        <w:tcBorders>
                          <w:top w:val="single" w:sz="4" w:space="0" w:color="auto"/>
                          <w:left w:val="nil"/>
                          <w:bottom w:val="single" w:sz="4" w:space="0" w:color="auto"/>
                          <w:right w:val="single" w:sz="4" w:space="0" w:color="auto"/>
                        </w:tcBorders>
                        <w:shd w:val="clear" w:color="auto" w:fill="auto"/>
                      </w:tcPr>
                      <w:p w14:paraId="2698C242" w14:textId="77777777" w:rsidR="00700BF7" w:rsidRPr="00A32304" w:rsidRDefault="00700BF7" w:rsidP="00700BF7">
                        <w:pPr>
                          <w:spacing w:after="0" w:line="240" w:lineRule="auto"/>
                          <w:rPr>
                            <w:rFonts w:ascii="Arial" w:hAnsi="Arial" w:cs="Arial"/>
                            <w:color w:val="000000"/>
                          </w:rPr>
                        </w:pPr>
                        <w:r>
                          <w:rPr>
                            <w:rFonts w:ascii="Arial" w:hAnsi="Arial" w:cs="Arial"/>
                            <w:sz w:val="20"/>
                            <w:szCs w:val="20"/>
                          </w:rPr>
                          <w:t xml:space="preserve">COAT, DUST: TYPE: GENERAL PURPOSE; SIZE: 122 CM; MATERIAL: COTTON; COLOR: BLUE NAVY PANTONE 19-3920; SPECIFICATION: 240-44175132; MATERIAL: PRE-SHRUNK 100 % WOVEN COTTON FABRIC IN ACCORDANCE WITH SANS 1387-4; MATERIAL TYPE D59 AND FLAME RETARDANT; LENGTH 3/4; POCKET: FRONT BUTTONS; TWO FRONT POCKETS; SLIT AT BACK; BUTTONS ACCEPTABLE FOUR-HOLE; DYED PLASTICS BUTTONS COMPLY WITH SANS 1457 COATS SHALL FASTEN WITH BUTTON AND BUTTONHOLE AND SHALL BE EQUIDISTANTLY SPACED; BUTTONS SECURED TO POSITIONS CORRESPONDING TO BUTTONHOLES; THE PENCIL POCKET SHALL FORM PART OF THE BREAST POCKET AND OF WIDTH AT LEAST 40 MM AND THE FULL DEPTH OF THE BREAST POCKET AND SHALL BE POSITIONED AT THE CENTRE FRONT END OF BREAST POCKET; THE PENCIL POCKET SHALL BE FORMED BY A ROW OF VERTICAL STITCHING FROM THE FRONT EDGE; THE BACK SHALL HAVE A SEAM DOWN THE CENTRE WITH A VENT IN THE LOWER PART OF THE SEAM; THE VENT SHALL HAVE AN OVERLAP OF 40 MM AND SHALL BE SECURELY TACKED AND BAR-TACKED AT THE TOP; A HANGER LOOP OF OUTER DOUBLE FOLDED MATERIAL OF FINISHED LENGTH AT LEAST 70 MM AND OF FINISHED WIDTH AT LEAST 10 MM; SHALL BE SECURELY SEWN IN WITH THE COLLAR AT THE BACK NECK ON THE INSIDE; THE BOTTOM OF THE COATS AND THE LOWER EDGE OF PLAIN SLEEVE CUFFS SHALL HAVE HEMS OF FINISHED WIDTH AT LEAST 15 MM; POCKET MOUTHS SHALL HAVE HEMS OF FINISHED WIDTH AT LEAST 20 MM; EACH GARMENT SHALL HAVE A LABEL SECURELY ATTACHED AT THE </w:t>
                        </w:r>
                        <w:r>
                          <w:rPr>
                            <w:rFonts w:ascii="Arial" w:hAnsi="Arial" w:cs="Arial"/>
                            <w:sz w:val="20"/>
                            <w:szCs w:val="20"/>
                          </w:rPr>
                          <w:lastRenderedPageBreak/>
                          <w:t>CENTRE BACK NECK BELOW THE COLLAR SEAM ON THE INSIDE OF THE GARMENT; THE LABEL SHALL PROVIDE THE FOLLOWING INFORMATION PRINTED IN LEGIBLE AND INDELIBLE BLOCK LETTERS OF HEIGHT AT LEAST 3 MM; MANUFACTURER'S NAME OR TRADEMARK; CHEST SIZE SANS 434:2011 EDITION 5 22; YEAR OF MANUFACTURE; VAT REGISTRATION NUMBER; COUNTRY OF ORIGIN; ITEM TO BEAR SABS MARK OF APPROVAL REFERENCE SANS 434:2011 FIGURE 3 COATS;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4D6129A7" w14:textId="77777777" w:rsidR="00700BF7" w:rsidRPr="00A32304" w:rsidRDefault="00700BF7" w:rsidP="00700BF7">
                        <w:pPr>
                          <w:spacing w:after="0" w:line="240" w:lineRule="auto"/>
                          <w:rPr>
                            <w:rFonts w:ascii="Arial" w:hAnsi="Arial" w:cs="Arial"/>
                            <w:color w:val="000000"/>
                          </w:rPr>
                        </w:pPr>
                        <w:r>
                          <w:rPr>
                            <w:rFonts w:ascii="Arial" w:hAnsi="Arial" w:cs="Arial"/>
                            <w:sz w:val="20"/>
                            <w:szCs w:val="20"/>
                          </w:rPr>
                          <w:lastRenderedPageBreak/>
                          <w:t>EA</w:t>
                        </w:r>
                      </w:p>
                    </w:tc>
                  </w:tr>
                  <w:tr w:rsidR="00700BF7" w:rsidRPr="00A32304" w14:paraId="72E8B82C"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2D517FA3" w14:textId="77777777" w:rsidR="00700BF7" w:rsidRPr="00A32304" w:rsidRDefault="00700BF7" w:rsidP="00700BF7">
                        <w:pPr>
                          <w:spacing w:after="0" w:line="240" w:lineRule="auto"/>
                          <w:rPr>
                            <w:rFonts w:ascii="Arial" w:hAnsi="Arial" w:cs="Arial"/>
                            <w:color w:val="000000"/>
                          </w:rPr>
                        </w:pPr>
                        <w:r>
                          <w:rPr>
                            <w:rFonts w:ascii="Arial" w:hAnsi="Arial" w:cs="Arial"/>
                            <w:sz w:val="20"/>
                            <w:szCs w:val="20"/>
                          </w:rPr>
                          <w:t>0160672</w:t>
                        </w:r>
                      </w:p>
                    </w:tc>
                    <w:tc>
                      <w:tcPr>
                        <w:tcW w:w="9247" w:type="dxa"/>
                        <w:tcBorders>
                          <w:top w:val="single" w:sz="4" w:space="0" w:color="auto"/>
                          <w:left w:val="nil"/>
                          <w:bottom w:val="single" w:sz="4" w:space="0" w:color="auto"/>
                          <w:right w:val="single" w:sz="4" w:space="0" w:color="auto"/>
                        </w:tcBorders>
                        <w:shd w:val="clear" w:color="auto" w:fill="auto"/>
                      </w:tcPr>
                      <w:p w14:paraId="2A9A645C" w14:textId="77777777" w:rsidR="00700BF7" w:rsidRPr="00A32304" w:rsidRDefault="00700BF7" w:rsidP="00700BF7">
                        <w:pPr>
                          <w:spacing w:after="0" w:line="240" w:lineRule="auto"/>
                          <w:rPr>
                            <w:rFonts w:ascii="Arial" w:hAnsi="Arial" w:cs="Arial"/>
                            <w:color w:val="000000"/>
                          </w:rPr>
                        </w:pPr>
                        <w:r>
                          <w:rPr>
                            <w:rFonts w:ascii="Arial" w:hAnsi="Arial" w:cs="Arial"/>
                            <w:sz w:val="20"/>
                            <w:szCs w:val="20"/>
                          </w:rPr>
                          <w:t>COVERALL: TYPE: ARTISAN; SIZE: 92 CM; MATERIAL: COTTON CLOTH, J54; TO ESKOM SPEC.FOR BOILER SUITS AND WORKWEAR, DESCRIPTION: TWO BREAST POCKETS WITH ESKOM STAMPED ON LEFT HAND POCKET, SET IN CUT SLEELVES WITH PLAIN CUFFS, SLANTING SIDE POCKETS, HEAVY DUTY PVC ZIP CLOSURE, ELASTIC WEBBING ENCLOSED WAIST TUNNEL; WHITE;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0008F697" w14:textId="77777777" w:rsidR="00700BF7" w:rsidRPr="00A32304" w:rsidRDefault="00700BF7" w:rsidP="00700BF7">
                        <w:pPr>
                          <w:spacing w:after="0" w:line="240" w:lineRule="auto"/>
                          <w:rPr>
                            <w:rFonts w:ascii="Arial" w:hAnsi="Arial" w:cs="Arial"/>
                            <w:color w:val="000000"/>
                          </w:rPr>
                        </w:pPr>
                        <w:r>
                          <w:rPr>
                            <w:rFonts w:ascii="Arial" w:hAnsi="Arial" w:cs="Arial"/>
                            <w:sz w:val="20"/>
                            <w:szCs w:val="20"/>
                          </w:rPr>
                          <w:t>EA</w:t>
                        </w:r>
                      </w:p>
                    </w:tc>
                  </w:tr>
                  <w:tr w:rsidR="00700BF7" w:rsidRPr="001F7875" w14:paraId="44CBD3C2"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64EE6E76" w14:textId="77777777" w:rsidR="00700BF7" w:rsidRPr="001F7875" w:rsidRDefault="00700BF7" w:rsidP="00700BF7">
                        <w:pPr>
                          <w:rPr>
                            <w:rFonts w:ascii="Arial" w:hAnsi="Arial" w:cs="Arial"/>
                            <w:color w:val="000000"/>
                          </w:rPr>
                        </w:pPr>
                        <w:r>
                          <w:rPr>
                            <w:rFonts w:ascii="Arial" w:hAnsi="Arial" w:cs="Arial"/>
                            <w:sz w:val="20"/>
                            <w:szCs w:val="20"/>
                          </w:rPr>
                          <w:t>0160673</w:t>
                        </w:r>
                      </w:p>
                    </w:tc>
                    <w:tc>
                      <w:tcPr>
                        <w:tcW w:w="9247" w:type="dxa"/>
                        <w:tcBorders>
                          <w:top w:val="nil"/>
                          <w:left w:val="nil"/>
                          <w:bottom w:val="single" w:sz="4" w:space="0" w:color="auto"/>
                          <w:right w:val="single" w:sz="4" w:space="0" w:color="auto"/>
                        </w:tcBorders>
                        <w:shd w:val="clear" w:color="auto" w:fill="auto"/>
                      </w:tcPr>
                      <w:p w14:paraId="2A10A3DF"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COVERALL: TYPE: ARTISAN; SIZE: 97 CM; MATERIAL: COTTON CLOTH, J54; COLOUR WHITE, TO ESKOM STANDARD SPEC. FOR BOILER SUITS AND WORKWEAR; REQUIREMENTS JACKET: TWO BREAST POCKETS; LETTERS ESK TO BE SILK SCREENED IN 25MM CAPITAL LETTERS ON LEFT BREAST POCKET; RAGLAN SLEEVES; PLAIN CUFFS; HEAVY DUTY ZIP CLOSURE; TROUSERS: TWO SLANTING SIDE POCKETS WITH SIDE SLITS; ONE HIP POCKET; RUCHED WAIST BAND;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5B6B7747"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EA</w:t>
                        </w:r>
                      </w:p>
                    </w:tc>
                  </w:tr>
                  <w:tr w:rsidR="00700BF7" w:rsidRPr="001F7875" w14:paraId="369FC488"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5A8781B5"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0160674</w:t>
                        </w:r>
                      </w:p>
                    </w:tc>
                    <w:tc>
                      <w:tcPr>
                        <w:tcW w:w="9247" w:type="dxa"/>
                        <w:tcBorders>
                          <w:top w:val="single" w:sz="4" w:space="0" w:color="auto"/>
                          <w:left w:val="nil"/>
                          <w:bottom w:val="single" w:sz="4" w:space="0" w:color="auto"/>
                          <w:right w:val="single" w:sz="4" w:space="0" w:color="auto"/>
                        </w:tcBorders>
                        <w:shd w:val="clear" w:color="auto" w:fill="auto"/>
                      </w:tcPr>
                      <w:p w14:paraId="1B87DA7E"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COVERALL: TYPE: ARTISAN; SIZE: 102 CM; MATERIAL: COTTON CLOTH, J54; TO ESKOM STANDARD SPECIFICATION FOR BOILER SUITS, HEAVY DUTY NON CONCUCTIVE PVC ZIP CLOSURE, WITH SET IN CUT SLEEVE AND PLAIN CUFFS; WHITE;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45D5D02A"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EA</w:t>
                        </w:r>
                      </w:p>
                    </w:tc>
                  </w:tr>
                  <w:tr w:rsidR="00700BF7" w:rsidRPr="001F7875" w14:paraId="57A18545"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2A43771D"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0160676</w:t>
                        </w:r>
                      </w:p>
                    </w:tc>
                    <w:tc>
                      <w:tcPr>
                        <w:tcW w:w="9247" w:type="dxa"/>
                        <w:tcBorders>
                          <w:top w:val="nil"/>
                          <w:left w:val="nil"/>
                          <w:bottom w:val="single" w:sz="4" w:space="0" w:color="auto"/>
                          <w:right w:val="single" w:sz="4" w:space="0" w:color="auto"/>
                        </w:tcBorders>
                        <w:shd w:val="clear" w:color="auto" w:fill="auto"/>
                      </w:tcPr>
                      <w:p w14:paraId="793D67FA"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COVERALL: TYPE: ARTISAN; SIZE: 112 CM; MATERIAL: COTTON CLOTH, J54; COLOUR WHITE, TO ESKOM STANDARD SPEC. FOR BOILER SUITS AND WORKWEAR; REQUIREMENTS JACKET: TWO BREAST POCKETS; LETTERS ESK TO BE SILK SCREENED IN 25MM CAPITAL LETTERS ON LEFT BREAST POCKET; RAGLAN SLEEVES; PLAIN CUFFS; HEAVY DUTY ZIP CLOSURE; TROUSERS: TWO SLANTING SIDE POCKETS WITH SIDE SLITS; ONE HIP POCKET; RUCHED WAIST BAND;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43CAD6DC"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EA</w:t>
                        </w:r>
                      </w:p>
                    </w:tc>
                  </w:tr>
                  <w:tr w:rsidR="00700BF7" w:rsidRPr="001F7875" w14:paraId="2DFC5A3D"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6A828F9D"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0160677</w:t>
                        </w:r>
                      </w:p>
                    </w:tc>
                    <w:tc>
                      <w:tcPr>
                        <w:tcW w:w="9247" w:type="dxa"/>
                        <w:tcBorders>
                          <w:top w:val="nil"/>
                          <w:left w:val="nil"/>
                          <w:bottom w:val="single" w:sz="4" w:space="0" w:color="auto"/>
                          <w:right w:val="single" w:sz="4" w:space="0" w:color="auto"/>
                        </w:tcBorders>
                        <w:shd w:val="clear" w:color="auto" w:fill="auto"/>
                      </w:tcPr>
                      <w:p w14:paraId="2DCC7B4A"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COVERALL: TYPE: ARTISAN; SIZE: 117 CM; MATERIAL: COTTON CLOTH, J54; COLOUR WHITE,TO ESKOM STANDARD SPEC. FOR BOILER SUITS AND WORKWEAR; REQUIREMENTS JACKET: TWO BREAST POCKETS; LETTERS ESK TO BE SILK SCREENED IN 25MM CAPITAL LETTERS ON LEFT BREAST POCKET; RAGLAN SLEEVES; PLAIN CUFFS; HEAVY DUTY ZIP CLOSURE; TROUSERS: TWO SLANTING SIDE POCKETS WITH SIDE SLITS; ONE HIP POCKET; RUCHED WAIST BAND;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18A28606"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EA</w:t>
                        </w:r>
                      </w:p>
                    </w:tc>
                  </w:tr>
                  <w:tr w:rsidR="00700BF7" w:rsidRPr="001F7875" w14:paraId="20F00A5E"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451EA9A1"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0160845</w:t>
                        </w:r>
                      </w:p>
                    </w:tc>
                    <w:tc>
                      <w:tcPr>
                        <w:tcW w:w="9247" w:type="dxa"/>
                        <w:tcBorders>
                          <w:top w:val="nil"/>
                          <w:left w:val="nil"/>
                          <w:bottom w:val="single" w:sz="4" w:space="0" w:color="auto"/>
                          <w:right w:val="single" w:sz="4" w:space="0" w:color="auto"/>
                        </w:tcBorders>
                        <w:shd w:val="clear" w:color="auto" w:fill="auto"/>
                      </w:tcPr>
                      <w:p w14:paraId="445E6CAA"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SUIT: TYPE: CLEAN CONDITION; SIZE: 97 CM; MATERIAL: COTTON; COLOR: WHITE; OVERALLS 2 PIECE, NOT TO HAVE ANY METAL PARTS, ALL FASTNERS TO BE OF A NON METALIC MATERIAL, NO POCKETS TO BE PROVIDED, ALL ARM AND LEG ENDS TO BE FITTED WITH ELASTIC BANDS, VELCRO FASTNERS MAY BE USED ON JACKET AND FLY OPENING, NO BELT LOOPS, TROUSER TO BE FASTENED WITH STRING AND THE WAIST MUST ALSO BE FITTED WITH ELASTIC BANDS, ITEM TO BE MARKED WITH SABS MARK OF APPROVAL, TO BE SUPPLIED IN CLEAR PLASTIC BAG;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757B942A"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PAA</w:t>
                        </w:r>
                      </w:p>
                    </w:tc>
                  </w:tr>
                  <w:tr w:rsidR="00700BF7" w:rsidRPr="001F7875" w14:paraId="14DC8339"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33CA7C69"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0160846</w:t>
                        </w:r>
                      </w:p>
                    </w:tc>
                    <w:tc>
                      <w:tcPr>
                        <w:tcW w:w="9247" w:type="dxa"/>
                        <w:tcBorders>
                          <w:top w:val="nil"/>
                          <w:left w:val="nil"/>
                          <w:bottom w:val="single" w:sz="4" w:space="0" w:color="auto"/>
                          <w:right w:val="single" w:sz="4" w:space="0" w:color="auto"/>
                        </w:tcBorders>
                        <w:shd w:val="clear" w:color="auto" w:fill="auto"/>
                      </w:tcPr>
                      <w:p w14:paraId="7A138DD3"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 xml:space="preserve">SUIT: TYPE: CLEAN CONDITION; SIZE: 102 CM; MATERIAL: COTTON; COLOR: WHITE; NOT TO HAVE ANY METAL PARTS, ALL FASTNERS TO BE OF A NON METALLIC MATERIAL, NO POCKETS TO BE PROVIDED, ALL ARM AND LEG ENDS TO BE FITTED WITH ELASTIC, VELGRO FASTNERS MAY BE USED ON JACKET AND FLY OPENINGS, TROUSER TO BE FASTENED WITH STRING AND THE WAIST MUST ALSO BE FITTED WITH ELASTIC BANDS, TO </w:t>
                        </w:r>
                        <w:r>
                          <w:rPr>
                            <w:rFonts w:ascii="Arial" w:hAnsi="Arial" w:cs="Arial"/>
                            <w:sz w:val="20"/>
                            <w:szCs w:val="20"/>
                          </w:rPr>
                          <w:lastRenderedPageBreak/>
                          <w:t>BE SUPPLIED IN CLEAR PLASTIC BAG;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5B34D502"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lastRenderedPageBreak/>
                          <w:t>PAA</w:t>
                        </w:r>
                      </w:p>
                    </w:tc>
                  </w:tr>
                  <w:tr w:rsidR="00700BF7" w:rsidRPr="001F7875" w14:paraId="351987AD"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6AA2DED9"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0160847</w:t>
                        </w:r>
                      </w:p>
                    </w:tc>
                    <w:tc>
                      <w:tcPr>
                        <w:tcW w:w="9247" w:type="dxa"/>
                        <w:tcBorders>
                          <w:top w:val="single" w:sz="4" w:space="0" w:color="auto"/>
                          <w:left w:val="nil"/>
                          <w:bottom w:val="single" w:sz="4" w:space="0" w:color="auto"/>
                          <w:right w:val="single" w:sz="4" w:space="0" w:color="auto"/>
                        </w:tcBorders>
                        <w:shd w:val="clear" w:color="auto" w:fill="auto"/>
                      </w:tcPr>
                      <w:p w14:paraId="054C0D11"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SUIT: TYPE: CLEAN CONDITION; SIZE: 42 X 107 CM; MATERIAL: COTTON; COLOR: WHITE; 2 PIECE, OVERALL NOT TO HAVE ANY METAL PARTS, ALL FASTNERS TO BE OF A NON METALIC MATERIAL, NO POCKETS TO BE PROVIDED, ALL ARM AND LEG ENDS TO BE FITTED WITH ELASTIC BANDS, VELGRO FASTNERS MAY BE USED ON JACKET AND FLY OPENINGS, TROUSER TO BE FASTENED WITH STRING AND THE WAIST MUST ALSO BE FITTED WITH ELASTIC BANDS, ITEM TO BE MARKED WITH SABS MARK OF APPROVAL, TO BE SUPPLIED IN CLEAR PLASTIC BAG;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519DFDAC"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PAA</w:t>
                        </w:r>
                      </w:p>
                    </w:tc>
                  </w:tr>
                  <w:tr w:rsidR="00700BF7" w:rsidRPr="001F7875" w14:paraId="4A7B4E7E"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2F76C9AC"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0160848</w:t>
                        </w:r>
                      </w:p>
                    </w:tc>
                    <w:tc>
                      <w:tcPr>
                        <w:tcW w:w="9247" w:type="dxa"/>
                        <w:tcBorders>
                          <w:top w:val="nil"/>
                          <w:left w:val="nil"/>
                          <w:bottom w:val="single" w:sz="4" w:space="0" w:color="auto"/>
                          <w:right w:val="single" w:sz="4" w:space="0" w:color="auto"/>
                        </w:tcBorders>
                        <w:shd w:val="clear" w:color="auto" w:fill="auto"/>
                      </w:tcPr>
                      <w:p w14:paraId="7B238C72"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SUIT: TYPE: CLEAN CONDITION; SIZE: 112 CM; MATERIAL: COTTON; COLOR: WHITE; 2 PIECE; OVERALLS NOT TO HAVE ANY METAL PARTS, ALL FASTNERS TO BE OF A NON METALLIC MATERIAL, NO POCKETS TO BE PROVIDED, ALL ARM AND LEG ENDS TO BE FITTED WITH ELASTIC, VELGRO FASTNERS MAY BE USED ON JACKET AND FLY OPENINGS, TROUSER TO BE FASTENED WITH STRING AND THE WAIST MUST ALSO BE FITTED WITH ELASTIC BANDS, ITEM TO BE MARKED WITH SABS MARK OF APPROVAL, TO BE SUPPLIED IN CLEAR PLASTIC BAG;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1DCFDDC3"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PAA</w:t>
                        </w:r>
                      </w:p>
                    </w:tc>
                  </w:tr>
                  <w:tr w:rsidR="00700BF7" w:rsidRPr="001F7875" w14:paraId="1F1BF8AF"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777F0AA4"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0160849</w:t>
                        </w:r>
                      </w:p>
                    </w:tc>
                    <w:tc>
                      <w:tcPr>
                        <w:tcW w:w="9247" w:type="dxa"/>
                        <w:tcBorders>
                          <w:top w:val="single" w:sz="4" w:space="0" w:color="auto"/>
                          <w:left w:val="nil"/>
                          <w:bottom w:val="single" w:sz="4" w:space="0" w:color="auto"/>
                          <w:right w:val="single" w:sz="4" w:space="0" w:color="auto"/>
                        </w:tcBorders>
                        <w:shd w:val="clear" w:color="auto" w:fill="auto"/>
                      </w:tcPr>
                      <w:p w14:paraId="5FC831BC"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SUIT: TYPE: CLEAN CONDITION; SIZE: 117 CM; MATERIAL: COTTON; COLOR: WHITE; 2 PIECE, OVERALLS NOT TO HAVE ANY METAL PARTS ALL FASTNERS TO BE OF A NON METALLIC MATERIAL, NO POCKETS TO BE PROVIDED, ALL ARM AND LEG ENDS TO BE FITTED WITH ELASTIC, VELGRO FASTNERS MAY BE USED ON JACKET AND FLY OPENINGS, TROUSER TO BE FASTENED WITH STRING AND THE WAIST MUST ALSO BE FITTED WITH ELASTIC BANDS, ITEM TO BE MARKED WITH SABS MARK OF APPROVAL, TO BE SUPPLIED IN CLEAR PLASTIC BAG;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1E28D264" w14:textId="77777777" w:rsidR="00700BF7" w:rsidRPr="001F7875" w:rsidRDefault="00700BF7" w:rsidP="00700BF7">
                        <w:pPr>
                          <w:spacing w:after="0" w:line="240" w:lineRule="auto"/>
                          <w:rPr>
                            <w:rFonts w:ascii="Arial" w:hAnsi="Arial" w:cs="Arial"/>
                            <w:color w:val="000000"/>
                          </w:rPr>
                        </w:pPr>
                        <w:r>
                          <w:rPr>
                            <w:rFonts w:ascii="Arial" w:hAnsi="Arial" w:cs="Arial"/>
                            <w:sz w:val="20"/>
                            <w:szCs w:val="20"/>
                          </w:rPr>
                          <w:t>PAA</w:t>
                        </w:r>
                      </w:p>
                    </w:tc>
                  </w:tr>
                  <w:tr w:rsidR="00700BF7" w:rsidRPr="0005304E" w14:paraId="55008357"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0F200773" w14:textId="77777777" w:rsidR="00700BF7" w:rsidRPr="0005304E" w:rsidRDefault="00700BF7" w:rsidP="00700BF7">
                        <w:pPr>
                          <w:spacing w:after="0" w:line="240" w:lineRule="auto"/>
                          <w:rPr>
                            <w:rFonts w:ascii="Arial" w:hAnsi="Arial" w:cs="Arial"/>
                            <w:color w:val="000000"/>
                          </w:rPr>
                        </w:pPr>
                        <w:r>
                          <w:rPr>
                            <w:rFonts w:ascii="Arial" w:hAnsi="Arial" w:cs="Arial"/>
                            <w:sz w:val="20"/>
                            <w:szCs w:val="20"/>
                          </w:rPr>
                          <w:t>0160907</w:t>
                        </w:r>
                      </w:p>
                    </w:tc>
                    <w:tc>
                      <w:tcPr>
                        <w:tcW w:w="9247" w:type="dxa"/>
                        <w:tcBorders>
                          <w:top w:val="nil"/>
                          <w:left w:val="nil"/>
                          <w:bottom w:val="single" w:sz="4" w:space="0" w:color="auto"/>
                          <w:right w:val="single" w:sz="4" w:space="0" w:color="auto"/>
                        </w:tcBorders>
                        <w:shd w:val="clear" w:color="auto" w:fill="auto"/>
                      </w:tcPr>
                      <w:p w14:paraId="5ACA9141" w14:textId="77777777" w:rsidR="00700BF7" w:rsidRPr="0005304E" w:rsidRDefault="00700BF7" w:rsidP="00700BF7">
                        <w:pPr>
                          <w:spacing w:after="0" w:line="240" w:lineRule="auto"/>
                          <w:rPr>
                            <w:rFonts w:ascii="Arial" w:hAnsi="Arial" w:cs="Arial"/>
                            <w:color w:val="000000"/>
                          </w:rPr>
                        </w:pPr>
                        <w:r>
                          <w:rPr>
                            <w:rFonts w:ascii="Arial" w:hAnsi="Arial" w:cs="Arial"/>
                            <w:sz w:val="20"/>
                            <w:szCs w:val="20"/>
                          </w:rPr>
                          <w:t>SUIT: TYPE: WORK; SIZE: 122 CM; MATERIAL: COTTON CLOTH, J54; COLOR: WHITE; TO ESKOM STANDARD SPECIFICATIONS FOR BOILER SUITE JACKET, 1 BREAST POCKET ON LEFT SIDE STAMPED ESKOM, RAGLAN TYPE SLEEVES WITH PLAIN CUFFS, HEAVY DUTY ZIP CLOSURE, TROUSERS 2 SLANTING SIDE POCKETS SIDE SLITS AND 1 HIP POCKET, RUCHED WAIST BAND, TO BE SUPPLIED IN CLEAR PLASTIC BAG; REFERENCE NO: E.N.C 00044;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28335995" w14:textId="77777777" w:rsidR="00700BF7" w:rsidRPr="0005304E" w:rsidRDefault="00700BF7" w:rsidP="00700BF7">
                        <w:pPr>
                          <w:spacing w:after="0" w:line="240" w:lineRule="auto"/>
                          <w:rPr>
                            <w:rFonts w:ascii="Arial" w:hAnsi="Arial" w:cs="Arial"/>
                            <w:color w:val="000000"/>
                          </w:rPr>
                        </w:pPr>
                        <w:r>
                          <w:rPr>
                            <w:rFonts w:ascii="Arial" w:hAnsi="Arial" w:cs="Arial"/>
                            <w:sz w:val="20"/>
                            <w:szCs w:val="20"/>
                          </w:rPr>
                          <w:t>EA</w:t>
                        </w:r>
                      </w:p>
                    </w:tc>
                  </w:tr>
                  <w:tr w:rsidR="00700BF7" w:rsidRPr="001F7875" w14:paraId="76953802"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0FBB951F" w14:textId="77777777" w:rsidR="00700BF7" w:rsidRDefault="00700BF7" w:rsidP="00700BF7">
                        <w:pPr>
                          <w:spacing w:after="0" w:line="240" w:lineRule="auto"/>
                          <w:rPr>
                            <w:rFonts w:ascii="Arial" w:hAnsi="Arial" w:cs="Arial"/>
                            <w:sz w:val="20"/>
                            <w:szCs w:val="20"/>
                          </w:rPr>
                        </w:pPr>
                        <w:r>
                          <w:rPr>
                            <w:rFonts w:ascii="Arial" w:hAnsi="Arial" w:cs="Arial"/>
                            <w:sz w:val="20"/>
                            <w:szCs w:val="20"/>
                          </w:rPr>
                          <w:t>0161061</w:t>
                        </w:r>
                      </w:p>
                    </w:tc>
                    <w:tc>
                      <w:tcPr>
                        <w:tcW w:w="9247" w:type="dxa"/>
                        <w:tcBorders>
                          <w:top w:val="nil"/>
                          <w:left w:val="nil"/>
                          <w:bottom w:val="single" w:sz="4" w:space="0" w:color="auto"/>
                          <w:right w:val="single" w:sz="4" w:space="0" w:color="auto"/>
                        </w:tcBorders>
                        <w:shd w:val="clear" w:color="auto" w:fill="auto"/>
                      </w:tcPr>
                      <w:p w14:paraId="2A548B0C" w14:textId="77777777" w:rsidR="00700BF7" w:rsidRDefault="00700BF7" w:rsidP="00700BF7">
                        <w:pPr>
                          <w:spacing w:after="0" w:line="240" w:lineRule="auto"/>
                          <w:rPr>
                            <w:rFonts w:ascii="Arial" w:hAnsi="Arial" w:cs="Arial"/>
                            <w:sz w:val="20"/>
                            <w:szCs w:val="20"/>
                          </w:rPr>
                        </w:pPr>
                        <w:r>
                          <w:rPr>
                            <w:rFonts w:ascii="Arial" w:hAnsi="Arial" w:cs="Arial"/>
                            <w:sz w:val="20"/>
                            <w:szCs w:val="20"/>
                          </w:rPr>
                          <w:t>BOOTS, SAFETY: SIZE: 8; 262; TOE CONSTRUCTION TYPE: STL; COLOR: BLACK; MATERIAL: LEATHER; STYLE: 8031; TREAD SURFACE TYPE: PU ANTI STATIC; ITEM TO BE MARKED WITH SABS MARK OF APPROVAL; SABS REF 1167-2001; HEIGHT: HALF;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08671B76" w14:textId="77777777" w:rsidR="00700BF7" w:rsidRDefault="00700BF7" w:rsidP="00700BF7">
                        <w:pPr>
                          <w:spacing w:after="0" w:line="240" w:lineRule="auto"/>
                          <w:rPr>
                            <w:rFonts w:ascii="Arial" w:hAnsi="Arial" w:cs="Arial"/>
                            <w:sz w:val="20"/>
                            <w:szCs w:val="20"/>
                          </w:rPr>
                        </w:pPr>
                        <w:r>
                          <w:rPr>
                            <w:rFonts w:ascii="Arial" w:hAnsi="Arial" w:cs="Arial"/>
                            <w:sz w:val="20"/>
                            <w:szCs w:val="20"/>
                          </w:rPr>
                          <w:t>PAA</w:t>
                        </w:r>
                      </w:p>
                    </w:tc>
                  </w:tr>
                  <w:tr w:rsidR="00700BF7" w:rsidRPr="001F7875" w14:paraId="4A2D496C"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5592A321" w14:textId="77777777" w:rsidR="00700BF7" w:rsidRDefault="00700BF7" w:rsidP="00700BF7">
                        <w:pPr>
                          <w:spacing w:after="0" w:line="240" w:lineRule="auto"/>
                          <w:rPr>
                            <w:rFonts w:ascii="Arial" w:hAnsi="Arial" w:cs="Arial"/>
                            <w:sz w:val="20"/>
                            <w:szCs w:val="20"/>
                          </w:rPr>
                        </w:pPr>
                        <w:r>
                          <w:rPr>
                            <w:rFonts w:ascii="Arial" w:hAnsi="Arial" w:cs="Arial"/>
                            <w:sz w:val="20"/>
                            <w:szCs w:val="20"/>
                          </w:rPr>
                          <w:t>0211747</w:t>
                        </w:r>
                      </w:p>
                    </w:tc>
                    <w:tc>
                      <w:tcPr>
                        <w:tcW w:w="9247" w:type="dxa"/>
                        <w:tcBorders>
                          <w:top w:val="nil"/>
                          <w:left w:val="nil"/>
                          <w:bottom w:val="single" w:sz="4" w:space="0" w:color="auto"/>
                          <w:right w:val="single" w:sz="4" w:space="0" w:color="auto"/>
                        </w:tcBorders>
                        <w:shd w:val="clear" w:color="auto" w:fill="auto"/>
                      </w:tcPr>
                      <w:p w14:paraId="7589134F" w14:textId="77777777" w:rsidR="00700BF7" w:rsidRDefault="00700BF7" w:rsidP="00700BF7">
                        <w:pPr>
                          <w:spacing w:after="0" w:line="240" w:lineRule="auto"/>
                          <w:rPr>
                            <w:rFonts w:ascii="Arial" w:hAnsi="Arial" w:cs="Arial"/>
                            <w:sz w:val="20"/>
                            <w:szCs w:val="20"/>
                          </w:rPr>
                        </w:pPr>
                        <w:r>
                          <w:rPr>
                            <w:rFonts w:ascii="Arial" w:hAnsi="Arial" w:cs="Arial"/>
                            <w:sz w:val="20"/>
                            <w:szCs w:val="20"/>
                          </w:rPr>
                          <w:t>MASK, RESPIRATOR: DESIGN FORM: HALF CARTRIDGE; USAGE DESIGN: DUST/VAPOURS; SIZE: M; X-PLORE 3500; PART NO: R55350, SUPPLIER: UNKNOWN;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26B6B43D"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33BB5FAB" w14:textId="77777777" w:rsidTr="00DA51E1">
                    <w:trPr>
                      <w:trHeight w:val="842"/>
                    </w:trPr>
                    <w:tc>
                      <w:tcPr>
                        <w:tcW w:w="1257" w:type="dxa"/>
                        <w:tcBorders>
                          <w:top w:val="nil"/>
                          <w:left w:val="single" w:sz="4" w:space="0" w:color="auto"/>
                          <w:bottom w:val="single" w:sz="4" w:space="0" w:color="auto"/>
                          <w:right w:val="single" w:sz="4" w:space="0" w:color="auto"/>
                        </w:tcBorders>
                        <w:shd w:val="clear" w:color="auto" w:fill="auto"/>
                        <w:noWrap/>
                      </w:tcPr>
                      <w:p w14:paraId="46669617" w14:textId="77777777" w:rsidR="00700BF7" w:rsidRDefault="00700BF7" w:rsidP="00700BF7">
                        <w:pPr>
                          <w:spacing w:after="0" w:line="240" w:lineRule="auto"/>
                          <w:rPr>
                            <w:rFonts w:ascii="Arial" w:hAnsi="Arial" w:cs="Arial"/>
                            <w:sz w:val="20"/>
                            <w:szCs w:val="20"/>
                          </w:rPr>
                        </w:pPr>
                        <w:r>
                          <w:rPr>
                            <w:rFonts w:ascii="Arial" w:hAnsi="Arial" w:cs="Arial"/>
                            <w:sz w:val="20"/>
                            <w:szCs w:val="20"/>
                          </w:rPr>
                          <w:t>0222468</w:t>
                        </w:r>
                      </w:p>
                    </w:tc>
                    <w:tc>
                      <w:tcPr>
                        <w:tcW w:w="9247" w:type="dxa"/>
                        <w:tcBorders>
                          <w:top w:val="nil"/>
                          <w:left w:val="nil"/>
                          <w:bottom w:val="single" w:sz="4" w:space="0" w:color="auto"/>
                          <w:right w:val="single" w:sz="4" w:space="0" w:color="auto"/>
                        </w:tcBorders>
                        <w:shd w:val="clear" w:color="auto" w:fill="auto"/>
                      </w:tcPr>
                      <w:p w14:paraId="6898D2BC"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MEN LONG; SIZE: 82 CM; COLOR: BLUE NAVY; MATERIAL: COTTON, D59; SPECIFICATION: 240-44175132; PANTONE 19 - 3920; MINIMUM STANDARD SPECIFICATIONS FOR TROUSER AS PER SANS 434 (DRG.15289DA) FOR WORK WEAR SUITS (TWO PIECE) TYPE D59 FLAME RETARDANT; STANDARD SPEC: STITCHING SANS10101; ZIP FASTENER SANS1822 (NON-CONDUCTIVE MATERIAL); THREAD SANS1362; POCKETS TWO ON BACK TWO SWING AND ONE PATCH POCKET; ZERO HARM IDENTIFICATION ON THE LEFT BACK POCKET AND THE ESKOM LOGO ON RIGHT BACK POCKET EMBROIDERED IDENTIFICATION INDELIBLE MNFRS; TRADEMARK; SIZE/CLEANING/LAUNDRY INSTRUCTIONS/SABS MARK OFAPPROVAL ON ALL RELEVANT ITEMS AS PER UNIQUE IDENTIFIER 240-44175132;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49D96318"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3A3EF8BD"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3651F5B1"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0222469</w:t>
                        </w:r>
                      </w:p>
                    </w:tc>
                    <w:tc>
                      <w:tcPr>
                        <w:tcW w:w="9247" w:type="dxa"/>
                        <w:tcBorders>
                          <w:top w:val="single" w:sz="4" w:space="0" w:color="auto"/>
                          <w:left w:val="nil"/>
                          <w:bottom w:val="single" w:sz="4" w:space="0" w:color="auto"/>
                          <w:right w:val="single" w:sz="4" w:space="0" w:color="auto"/>
                        </w:tcBorders>
                        <w:shd w:val="clear" w:color="auto" w:fill="auto"/>
                      </w:tcPr>
                      <w:p w14:paraId="014B6796"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MEN LONG; SIZE: 87 CM; COLOR: BLUE NAVY; MATERIAL: COTTON, D59; SPECIFICATION: 240-44175132; PANTONE 19 - 3920; MINIMUM STANDARD SPECIFICATIONS FOR TROUSER AS PER SANS 434 (DRG.15289DA) FOR WORK WEAR SUITS (TWO PIECE) TYPE D59 FLAME RETARDANT; STANDARD SPEC: STITCHING SANS10101; ZIP FASTENER SANS1822 (NON-CONDUCTIVE MATERIAL); THREAD SANS1362; POCKETS TWO ON BACK TWO SWING AND ONE PATCH POCKET; ZERO HARM IDENTIFICATION ON THE LEFT BACK POCKET AND THE ESKOM LOGO ON RIGHT BACK POCKET EMBROIDERED IDENTIFICATION INDELIBLE MNFRS; TRADEMARK; SIZE/CLEANING/LAUNDRY INSTRUCTIONS/SABS MARK OFAPPROVAL ON ALL RELEVANT ITEMS AS PER UNIQUE IDENTIFIER 240-44175132;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44D1A8A1"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04654112"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1CD93E35" w14:textId="77777777" w:rsidR="00700BF7" w:rsidRDefault="00700BF7" w:rsidP="00700BF7">
                        <w:pPr>
                          <w:spacing w:after="0" w:line="240" w:lineRule="auto"/>
                          <w:rPr>
                            <w:rFonts w:ascii="Arial" w:hAnsi="Arial" w:cs="Arial"/>
                            <w:sz w:val="20"/>
                            <w:szCs w:val="20"/>
                          </w:rPr>
                        </w:pPr>
                        <w:r>
                          <w:rPr>
                            <w:rFonts w:ascii="Arial" w:hAnsi="Arial" w:cs="Arial"/>
                            <w:sz w:val="20"/>
                            <w:szCs w:val="20"/>
                          </w:rPr>
                          <w:t>0222470</w:t>
                        </w:r>
                      </w:p>
                    </w:tc>
                    <w:tc>
                      <w:tcPr>
                        <w:tcW w:w="9247" w:type="dxa"/>
                        <w:tcBorders>
                          <w:top w:val="nil"/>
                          <w:left w:val="nil"/>
                          <w:bottom w:val="single" w:sz="4" w:space="0" w:color="auto"/>
                          <w:right w:val="single" w:sz="4" w:space="0" w:color="auto"/>
                        </w:tcBorders>
                        <w:shd w:val="clear" w:color="auto" w:fill="auto"/>
                      </w:tcPr>
                      <w:p w14:paraId="55343F09"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MEN LONG; SIZE: 92 CM; COLOR: BLUE NAVY; MATERIAL: COTTON, D59; SPECIFICATION: 240-44175132; PANTONE 19 - 3920; MINIMUM STANDARD SPECIFICATIONS FOR TROUSER AS PER SANS 434 (DRG.15289DA) FOR WORK WEAR SUITS (TWO PIECE) TYPE D59 FLAME RETARDANT; STANDARD SPEC: STITCHING SANS10101; ZIP FASTENER SANS1822 (NON-CONDUCTIVE MATERIAL); THREAD SANS1362; POCKETS TWO ON BACK TWO SWING AND ONE PATCH POCKET; ZERO HARM IDENTIFICATION ON THE LEFT BACK POCKET AND THE ESKOM LOGO ON RIGHT BACK POCKET EMBROIDERED IDENTIFICATION INDELIBLE MNFRS; TRADEMARK; SIZE/CLEANING/LAUNDRY INSTRUCTIONS/SABS MARK OFAPPROVAL ON ALL RELEVANT ITEMS AS PER UNIQUE IDENTIFIER 240-44175132;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5063168F"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62C18E70"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3B7E1034" w14:textId="77777777" w:rsidR="00700BF7" w:rsidRDefault="00700BF7" w:rsidP="00700BF7">
                        <w:pPr>
                          <w:spacing w:after="0" w:line="240" w:lineRule="auto"/>
                          <w:rPr>
                            <w:rFonts w:ascii="Arial" w:hAnsi="Arial" w:cs="Arial"/>
                            <w:sz w:val="20"/>
                            <w:szCs w:val="20"/>
                          </w:rPr>
                        </w:pPr>
                        <w:r>
                          <w:rPr>
                            <w:rFonts w:ascii="Arial" w:hAnsi="Arial" w:cs="Arial"/>
                            <w:sz w:val="20"/>
                            <w:szCs w:val="20"/>
                          </w:rPr>
                          <w:t>0222471</w:t>
                        </w:r>
                      </w:p>
                    </w:tc>
                    <w:tc>
                      <w:tcPr>
                        <w:tcW w:w="9247" w:type="dxa"/>
                        <w:tcBorders>
                          <w:top w:val="single" w:sz="4" w:space="0" w:color="auto"/>
                          <w:left w:val="nil"/>
                          <w:bottom w:val="single" w:sz="4" w:space="0" w:color="auto"/>
                          <w:right w:val="single" w:sz="4" w:space="0" w:color="auto"/>
                        </w:tcBorders>
                        <w:shd w:val="clear" w:color="auto" w:fill="auto"/>
                      </w:tcPr>
                      <w:p w14:paraId="6E406B5C"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MEN LONG; SIZE: 97 CM; COLOR: BLUE NAVY; MATERIAL: COTTON, D59; SPECIFICATION: 240-44175132; PANTONE 19 - 3920; MINIMUM STANDARD SPECIFICATIONS FOR TROUSER AS PER SANS 434 (DRG.15289DA) FOR WORK WEAR SUITS (TWO PIECE) TYPE D59 FLAME RETARDANT; STANDARD SPEC: STITCHING SANS10101; ZIP FASTENER SANS1822 (NON-CONDUCTIVE MATERIAL); THREAD SANS1362; POCKETS TWO ON BACK TWO SWING AND ONE PATCH POCKET; ZERO HARM IDENTIFICATION ON THE LEFT BACK POCKET AND THE ESKOM LOGO ON RIGHT BACK POCKET EMBROIDERED IDENTIFICATION INDELIBLE MNFRS; TRADEMARK; SIZE/CLEANING/LAUNDRY INSTRUCTIONS/SABS MARK OFAPPROVAL ON ALL RELEVANT ITEMS AS PER UNIQUE IDENTIFIER 240-44175132;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3863ABC6"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659C6291"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368251C7" w14:textId="77777777" w:rsidR="00700BF7" w:rsidRDefault="00700BF7" w:rsidP="00700BF7">
                        <w:pPr>
                          <w:spacing w:after="0" w:line="240" w:lineRule="auto"/>
                          <w:rPr>
                            <w:rFonts w:ascii="Arial" w:hAnsi="Arial" w:cs="Arial"/>
                            <w:sz w:val="20"/>
                            <w:szCs w:val="20"/>
                          </w:rPr>
                        </w:pPr>
                        <w:r>
                          <w:rPr>
                            <w:rFonts w:ascii="Arial" w:hAnsi="Arial" w:cs="Arial"/>
                            <w:sz w:val="20"/>
                            <w:szCs w:val="20"/>
                          </w:rPr>
                          <w:t>0222472</w:t>
                        </w:r>
                      </w:p>
                    </w:tc>
                    <w:tc>
                      <w:tcPr>
                        <w:tcW w:w="9247" w:type="dxa"/>
                        <w:tcBorders>
                          <w:top w:val="nil"/>
                          <w:left w:val="nil"/>
                          <w:bottom w:val="single" w:sz="4" w:space="0" w:color="auto"/>
                          <w:right w:val="single" w:sz="4" w:space="0" w:color="auto"/>
                        </w:tcBorders>
                        <w:shd w:val="clear" w:color="auto" w:fill="auto"/>
                      </w:tcPr>
                      <w:p w14:paraId="40881922"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MEN LONG; SIZE: 102 CM; COLOR: BLUE NAVY; MATERIAL: COTTON, D59; SPECIFICATION: 240-44175132; PANTONE 19 - 3920; MINIMUM STANDARD SPECIFICATIONS FOR TROUSER AS PER SANS 434 (DRG.15289DA) FOR WORK WEAR SUITS (TWO PIECE) TYPE D59 FLAME RETARDANT; STANDARD SPEC: STITCHING SANS10101; ZIP FASTENER SANS1822 (NON-CONDUCTIVE MATERIAL); THREAD SANS1362; POCKETS TWO ON BACK TWO SWING AND ONE PATCH POCKET; ZERO HARM IDENTIFICATION ON THE LEFT BACK POCKET AND THE ESKOM LOGO ON RIGHT BACK POCKET EMBROIDERED IDENTIFICATION INDELIBLE MNFRS; TRADEMARK; SIZE/CLEANING/LAUNDRY INSTRUCTIONS/SABS MARK OFAPPROVAL ON ALL RELEVANT ITEMS AS PER UNIQUE IDENTIFIER 240-44175132;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4038FF06"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34331CB7"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3B7E4944" w14:textId="77777777" w:rsidR="00700BF7" w:rsidRDefault="00700BF7" w:rsidP="00700BF7">
                        <w:pPr>
                          <w:spacing w:after="0" w:line="240" w:lineRule="auto"/>
                          <w:rPr>
                            <w:rFonts w:ascii="Arial" w:hAnsi="Arial" w:cs="Arial"/>
                            <w:sz w:val="20"/>
                            <w:szCs w:val="20"/>
                          </w:rPr>
                        </w:pPr>
                        <w:r>
                          <w:rPr>
                            <w:rFonts w:ascii="Arial" w:hAnsi="Arial" w:cs="Arial"/>
                            <w:sz w:val="20"/>
                            <w:szCs w:val="20"/>
                          </w:rPr>
                          <w:t>0222473</w:t>
                        </w:r>
                      </w:p>
                    </w:tc>
                    <w:tc>
                      <w:tcPr>
                        <w:tcW w:w="9247" w:type="dxa"/>
                        <w:tcBorders>
                          <w:top w:val="nil"/>
                          <w:left w:val="nil"/>
                          <w:bottom w:val="single" w:sz="4" w:space="0" w:color="auto"/>
                          <w:right w:val="single" w:sz="4" w:space="0" w:color="auto"/>
                        </w:tcBorders>
                        <w:shd w:val="clear" w:color="auto" w:fill="auto"/>
                      </w:tcPr>
                      <w:p w14:paraId="76CD8174"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TROUSERS: TYPE: MEN LONG; SIZE: 107 CM; COLOR: BLUE NAVY; MATERIAL: COTTON, D59; SPECIFICATION: 240-44175132; PANTONE 19 - 3920; MINIMUM STANDARD SPECIFICATIONS FOR TROUSER AS PER SANS 434 (DRG.15289DA) FOR WORK WEAR SUITS (TWO PIECE) TYPE D59 FLAME RETARDANT; STANDARD SPEC: STITCHING SANS10101; ZIP FASTENER SANS1822 (NON-CONDUCTIVE MATERIAL); THREAD SANS1362; POCKETS TWO ON BACK TWO SWING AND ONE PATCH POCKET; ZERO HARM IDENTIFICATION ON THE LEFT BACK POCKET AND THE ESKOM LOGO ON RIGHT BACK POCKET EMBROIDERED IDENTIFICATION INDELIBLE MNFRS; TRADEMARK; SIZE/CLEANING/LAUNDRY INSTRUCTIONS/SABS MARK OFAPPROVAL ON ALL RELEVANT ITEMS AS PER UNIQUE IDENTIFIER 240-44175132; </w:t>
                        </w:r>
                        <w:r>
                          <w:rPr>
                            <w:rFonts w:ascii="Arial" w:hAnsi="Arial" w:cs="Arial"/>
                            <w:sz w:val="20"/>
                            <w:szCs w:val="20"/>
                          </w:rPr>
                          <w:lastRenderedPageBreak/>
                          <w:t>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44EC317B"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4BC28E85"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27E17AF0" w14:textId="77777777" w:rsidR="00700BF7" w:rsidRDefault="00700BF7" w:rsidP="00700BF7">
                        <w:pPr>
                          <w:spacing w:after="0" w:line="240" w:lineRule="auto"/>
                          <w:rPr>
                            <w:rFonts w:ascii="Arial" w:hAnsi="Arial" w:cs="Arial"/>
                            <w:sz w:val="20"/>
                            <w:szCs w:val="20"/>
                          </w:rPr>
                        </w:pPr>
                        <w:r>
                          <w:rPr>
                            <w:rFonts w:ascii="Arial" w:hAnsi="Arial" w:cs="Arial"/>
                            <w:sz w:val="20"/>
                            <w:szCs w:val="20"/>
                          </w:rPr>
                          <w:t>0222474</w:t>
                        </w:r>
                      </w:p>
                    </w:tc>
                    <w:tc>
                      <w:tcPr>
                        <w:tcW w:w="9247" w:type="dxa"/>
                        <w:tcBorders>
                          <w:top w:val="single" w:sz="4" w:space="0" w:color="auto"/>
                          <w:left w:val="nil"/>
                          <w:bottom w:val="single" w:sz="4" w:space="0" w:color="auto"/>
                          <w:right w:val="single" w:sz="4" w:space="0" w:color="auto"/>
                        </w:tcBorders>
                        <w:shd w:val="clear" w:color="auto" w:fill="auto"/>
                      </w:tcPr>
                      <w:p w14:paraId="10361697"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MEN LONG; SIZE: 112 CM; COLOR: BLUE NAVY; MATERIAL: COTTON, D59; SPECIFICATION: 240-44175132; PANTONE 19 - 3920; MINIMUM STANDARD SPECIFICATIONS FOR TROUSER AS PER SANS 434 (DRG.15289DA) FOR WORK WEAR SUITS (TWO PIECE) TYPE D59 FLAME RETARDANT; STANDARD SPEC: STITCHING SANS10101; ZIP FASTENER SANS1822 (NON-CONDUCTIVE MATERIAL); THREAD SANS1362; POCKETS TWO ON BACK TWO SWING AND ONE PATCH POCKET; ZERO HARM IDENTIFICATION ON THE LEFT BACK POCKET AND THE ESKOM LOGO ON RIGHT BACK POCKET EMBROIDERED IDENTIFICATION INDELIBLE MNFRS; TRADEMARK; SIZE/CLEANING/LAUNDRY INSTRUCTIONS/SABS MARK OFAPPROVAL ON ALL RELEVANT ITEMS AS PER UNIQUE IDENTIFIER 240-44175132;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060D6AB0"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34C0A14B"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01E26115" w14:textId="77777777" w:rsidR="00700BF7" w:rsidRDefault="00700BF7" w:rsidP="00700BF7">
                        <w:pPr>
                          <w:spacing w:after="0" w:line="240" w:lineRule="auto"/>
                          <w:rPr>
                            <w:rFonts w:ascii="Arial" w:hAnsi="Arial" w:cs="Arial"/>
                            <w:sz w:val="20"/>
                            <w:szCs w:val="20"/>
                          </w:rPr>
                        </w:pPr>
                        <w:r>
                          <w:rPr>
                            <w:rFonts w:ascii="Arial" w:hAnsi="Arial" w:cs="Arial"/>
                            <w:sz w:val="20"/>
                            <w:szCs w:val="20"/>
                          </w:rPr>
                          <w:t>0222476</w:t>
                        </w:r>
                      </w:p>
                    </w:tc>
                    <w:tc>
                      <w:tcPr>
                        <w:tcW w:w="9247" w:type="dxa"/>
                        <w:tcBorders>
                          <w:top w:val="single" w:sz="4" w:space="0" w:color="auto"/>
                          <w:left w:val="nil"/>
                          <w:bottom w:val="single" w:sz="4" w:space="0" w:color="auto"/>
                          <w:right w:val="single" w:sz="4" w:space="0" w:color="auto"/>
                        </w:tcBorders>
                        <w:shd w:val="clear" w:color="auto" w:fill="auto"/>
                      </w:tcPr>
                      <w:p w14:paraId="64B31128"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MEN LONG; SIZE: 117 CM; COLOR: BLUE NAVY; MATERIAL: COTTON, D59; SPECIFICATION: 240-44175132; PANTONE 19 - 3920; MINIMUM STANDARD SPECIFICATIONS FOR TROUSER AS PER SANS 434 (DRG.15289DA) FOR WORK WEAR SUITS (TWO PIECE) TYPE D59 FLAME RETARDANT; STANDARD SPEC: STITCHING SANS10101; ZIP FASTENER SANS1822 (NON-CONDUCTIVE MATERIAL); THREAD SANS1362; POCKETS TWO ON BACK TWO SWING AND ONE PATCH POCKET; ZERO HARM IDENTIFICATION ON THE LEFT BACK POCKET AND THE ESKOM LOGO ON RIGHT BACK POCKET EMBROIDERED IDENTIFICATION INDELIBLE MNFRS; TRADEMARK; SIZE/CLEANING/LAUNDRY INSTRUCTIONS/SABS MARK OFAPPROVAL ON ALL RELEVANT ITEMS AS PER UNIQUE IDENTIFIER 240-44175132;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44A62405"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3AD5DCF8"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5CF88D0A" w14:textId="77777777" w:rsidR="00700BF7" w:rsidRDefault="00700BF7" w:rsidP="00700BF7">
                        <w:pPr>
                          <w:spacing w:after="0" w:line="240" w:lineRule="auto"/>
                          <w:rPr>
                            <w:rFonts w:ascii="Arial" w:hAnsi="Arial" w:cs="Arial"/>
                            <w:sz w:val="20"/>
                            <w:szCs w:val="20"/>
                          </w:rPr>
                        </w:pPr>
                        <w:r>
                          <w:rPr>
                            <w:rFonts w:ascii="Arial" w:hAnsi="Arial" w:cs="Arial"/>
                            <w:sz w:val="20"/>
                            <w:szCs w:val="20"/>
                          </w:rPr>
                          <w:t>0222477</w:t>
                        </w:r>
                      </w:p>
                    </w:tc>
                    <w:tc>
                      <w:tcPr>
                        <w:tcW w:w="9247" w:type="dxa"/>
                        <w:tcBorders>
                          <w:top w:val="nil"/>
                          <w:left w:val="nil"/>
                          <w:bottom w:val="single" w:sz="4" w:space="0" w:color="auto"/>
                          <w:right w:val="single" w:sz="4" w:space="0" w:color="auto"/>
                        </w:tcBorders>
                        <w:shd w:val="clear" w:color="auto" w:fill="auto"/>
                      </w:tcPr>
                      <w:p w14:paraId="4647ADD2"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MEN LONG; SIZE: 122 CM; COLOR: BLUE NAVY; MATERIAL: COTTON, D59; SPECIFICATION: 240-44175132; PANTONE 19 - 3920; MINIMUM STANDARD SPECIFICATIONS FOR TROUSER AS PER SANS 434 (DRG.15289DA) FOR WORK WEAR SUITS (TWO PIECE) TYPE D59 FLAME RETARDANT; STANDARD SPEC: STITCHING SANS10101; ZIP FASTENER SANS1822 (NON-CONDUCTIVE MATERIAL); THREAD SANS1362; POCKETS TWO ON BACK TWO SWING AND ONE PATCH POCKET; ZERO HARM IDENTIFICATION ON THE LEFT BACK POCKET AND THE ESKOM LOGO ON RIGHT BACK POCKET EMBROIDERED IDENTIFICATION INDELIBLE MNFRS; TRADEMARK; SIZE/CLEANING/LAUNDRY INSTRUCTIONS/SABS MARK OFAPPROVAL ON ALL RELEVANT ITEMS AS PER UNIQUE IDENTIFIER 240-44175132;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46E42E6D"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31459E71"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398AF9F9" w14:textId="77777777" w:rsidR="00700BF7" w:rsidRDefault="00700BF7" w:rsidP="00700BF7">
                        <w:pPr>
                          <w:spacing w:after="0" w:line="240" w:lineRule="auto"/>
                          <w:rPr>
                            <w:rFonts w:ascii="Arial" w:hAnsi="Arial" w:cs="Arial"/>
                            <w:sz w:val="20"/>
                            <w:szCs w:val="20"/>
                          </w:rPr>
                        </w:pPr>
                        <w:r>
                          <w:rPr>
                            <w:rFonts w:ascii="Arial" w:hAnsi="Arial" w:cs="Arial"/>
                            <w:sz w:val="20"/>
                            <w:szCs w:val="20"/>
                          </w:rPr>
                          <w:t>0222501</w:t>
                        </w:r>
                      </w:p>
                    </w:tc>
                    <w:tc>
                      <w:tcPr>
                        <w:tcW w:w="9247" w:type="dxa"/>
                        <w:tcBorders>
                          <w:top w:val="nil"/>
                          <w:left w:val="nil"/>
                          <w:bottom w:val="single" w:sz="4" w:space="0" w:color="auto"/>
                          <w:right w:val="single" w:sz="4" w:space="0" w:color="auto"/>
                        </w:tcBorders>
                        <w:shd w:val="clear" w:color="auto" w:fill="auto"/>
                      </w:tcPr>
                      <w:p w14:paraId="23A4A42B"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LADIES LONG; SIZE: 30; 77; COLOR: BLUE NAVY; MATERIAL: COTTON, D59; SPECIFICATION: 240-44175132; FLAME RETARDANT SANS 1423-1 PRE-SHRUNK 100% SOFT WOVEN COTTON FABRIC IN ACCORDANCE WITH SANS 1387-4; PANTONE REFERENCE 19-3920; THE SIZE SHALL COMPLY WITH THE SIZE SPECIFICATION IN ANNEX A; LONG PANTS SHALL HAVE REVERSE PLEATS; THE PANTS SHALL HAVE A WAISTBAND WHICH SHALL BE ELASTICATED RUCHED AT THE BACK WITH A ZIP FRONT AND ONE BUTTON ON THE FRONT OF THE WAISTBAND AND A PLAIN BOTTOM; THE WAISTBAND SHALL BE 38-40 MM IN WIDTH; THE PANTS SHALL HAVE 2 SIDE POCKETS; THE STITCHING SHALL COMPLY WITH SANS 10101 AND THREADS TO SANS 1362; THE ZIP FASTENER SHALL COMPLY WITH SANS 1822 STYLE A FIGURE 3 AND BE OF A NON-CONDUCTIVE MATERIAL; REFLECTIVE STRIPS TO BE FITTED ON BOTH LEGS ABOVE THE KNEES; ZERO HARM IDENTIFICATION ON THE LEFT BACK POCKET AND THE ESKOM LOGO SHALL BE EMBROIDERED ON THE RIGHT BACK POCKET IN ACCORDANCE WITH ESKOM'S CORPORATE IDENTITY;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7E3ACFDF"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01ADC11E"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56DC156A"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0222534</w:t>
                        </w:r>
                      </w:p>
                    </w:tc>
                    <w:tc>
                      <w:tcPr>
                        <w:tcW w:w="9247" w:type="dxa"/>
                        <w:tcBorders>
                          <w:top w:val="single" w:sz="4" w:space="0" w:color="auto"/>
                          <w:left w:val="nil"/>
                          <w:bottom w:val="single" w:sz="4" w:space="0" w:color="auto"/>
                          <w:right w:val="single" w:sz="4" w:space="0" w:color="auto"/>
                        </w:tcBorders>
                        <w:shd w:val="clear" w:color="auto" w:fill="auto"/>
                      </w:tcPr>
                      <w:p w14:paraId="542E5E78"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COVERALL: TYPE: ARTISAN BOILER SUIT; SIZE: 97 CM; MATERIAL: COTTON 100 PCT, D59 WOVEN PRE SHRUNK; SPECIFICATION: UNIQUE IDENTIFIER 240-44175132; THE FRONTS SHALL BE SHIRT-STYLE OPEN FRONTS WITH A COLLAR; THE BACK BE CUT IN ONE PIECE AND SHALL BE JOINED TO THE TROUSER SECTION BY MEANS OF A SEAM AT WAIST LEVEL; THE WAISTLINE SHALL REQUIRE ELASTICIZED FROM SIDE SEAM TO SIDE SEAM; THE COLLAR SHAPE SHALL BE SUCH AS TO BE ACCEPTABLE; THE WIDTH AT THE CENTRE BACK SHALL BE AT LEAST 80 MM AND THE STEPS SHALL BE OF WIDTH AT LEAST 35 MM; SLEEVES SET-IN SLEEVES SHALL BE OF ONE-PIECE CONSTRUCTION AND BE FITTED WITH A CUFF AT THE BOTTOM END; CUFFS PLAIN WITH A DOUBLE FOLDED TURNED-IN HEM OF AT LEAST 15 MM; THE FRONT FASTENING AT BOTTOM OF THE OPENING SHALL BE SECURELY BAR-TACKED; ALL RAW EDGES SHALL BE TURNED IN AND STITCHED; FLY FRONT SHALL FASTEN WITH A SLIDE FASTENER AS PER SANS 1822 FIGURE 4 TWO WAY FASTENER TYPE A; THE SLIDE FASTENER SHALL BE SECURED WITH TWO ROWS OF STITCHING ON EACH STRINGER; THE FRONT EDGES SHALL OVERLAP AT LEAST 35 MM AND THE FACING SHALL BE GROWN ON; POCKETS THE FINISHED WIDTH AND DEPTH OF A POCKET SHALL BE MEASURED FROM EDGE TO EDGE ON THE OUTSIDE OF THE POCKET WITH PENCIL POCKET; POCKET MOUTHS SHALL BE FINISHED WITH A HEM THAT IS DEEP ENOUGH TO ACCOMMODATE THE ATTACHMENT OF A FASTENING; AND SHALL BE ADEQUATELY SECURED (SEE 4.5.14) BREAST; HIP POCKETS: SHALL BE PATCH POCKETS; WITH ROUNDED BLUNTED CORNERS; THE SIDE AND BOTTOM EDGES OF A POCKET SHALL BE TURNED IN AT LEAST 10 MM AND STITCHED DOWN WITH TWO ROWS OF STITCHING OF AT LEAST 2 MM AND A MAXIMUM 10 MM RESPECTIVELY; THE MOUTH OF THE POCKET SHALL BE HEMMED AT EACH END OF THE POCKET MOUTH AND SHALL BE SECURELY BAR-TACKED; THE BREAST POCKET SHALL BE POSITIONED ABOVE THE SCYE LEVEL IN ACCORDANCE WITH ACCEPTABLE PATTERNMAKING PRACTICE; THE HIP POCKET SHALL BE POSITIONED APPROPRIATELY FROM THE SIDE SEAM IN ACCORDANCE WITH ACCEPTABLE PATTERNMAKING PRACTICE AND AT LEAST 60 MM FROM THE WAIST SEAM; SIDE POCKETS SHALL HAVE A SLANTED MOUTH OPENING OF MINIMUM FINISHED LENGTH 180 MM AND SHALL HAVE AN INSIDE PATCH POCKET OF OUTER MATERIAL; PENCIL POCKET SHALL FORM PART OF THE BREAST POCKET AND OF WIDTH AT LEAST 40 MM AND THE FULL DEPTH OF THE BREAST POCKET; AND SHALL BE POSITIONED AT THE CENTRE FRONT END OF BREAST POCKET; THE PENCIL POCKET SHALL BE FORMED BY A ROW OF VERTICAL STITCHING FROM THE FRONT EDGE; POCKET FLAPS SHALL BE MITRED; FLAPS SHALL BE LINED WITH OUTER MATERIAL AND SHALL FASTEN IN THE CENTRE WITH A BUTTON AND BUTTONHOLE; ALL FLAPS SHALL BE OF DEPTH AT LEAST 50 MM; AND A MITRED FLAP SHALL TAPER TO AT LEAST 30 MM AT THE ENDS; A FLAP SHALL BE OF SUCH WIDTH AS TO OVERLAP THE POCKET AT EACH SIDE AND SHALL BE POSITIONED AT LEAST 10 MM ABOVE THE POCKET MOUTH AND SECURELY TACKED AT EACH END; BUTTONHOLES SHALL BE LARGE ENOUGH TO NEATLY ACCOMMODATE THE BUTTONS AND SHALL BE AS FOLLOWS: IF FOUR-HOLE PLASTICS BUTTONS ARE USED; A SHIRT TYPE BUTTONHOLE MAY BE USED; THE BOTTOMS OF THE LEGS SHALL HAVE A PLAIN DOUBLE FOLDED HEM OF AT LEAST 15 MM; POCKET HEMS WITHOUT A FASTENER: SHALL BE STITCHED DOWN OF WIDTH AT LEAST 10 MM; VENDORS ARE RESPONSIBLE FOR ENSURING THAT THEY ARE PERFORMING AGAINST THE CORRECT DRAWING REVISION NUMBER (IF </w:t>
                        </w:r>
                      </w:p>
                    </w:tc>
                    <w:tc>
                      <w:tcPr>
                        <w:tcW w:w="843" w:type="dxa"/>
                        <w:tcBorders>
                          <w:top w:val="single" w:sz="4" w:space="0" w:color="auto"/>
                          <w:left w:val="nil"/>
                          <w:bottom w:val="single" w:sz="4" w:space="0" w:color="auto"/>
                          <w:right w:val="single" w:sz="4" w:space="0" w:color="auto"/>
                        </w:tcBorders>
                        <w:shd w:val="clear" w:color="auto" w:fill="auto"/>
                        <w:noWrap/>
                      </w:tcPr>
                      <w:p w14:paraId="11EB0F11"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35190291"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01D64962" w14:textId="77777777" w:rsidR="00700BF7" w:rsidRDefault="00700BF7" w:rsidP="00700BF7">
                        <w:pPr>
                          <w:spacing w:after="0" w:line="240" w:lineRule="auto"/>
                          <w:rPr>
                            <w:rFonts w:ascii="Arial" w:hAnsi="Arial" w:cs="Arial"/>
                            <w:sz w:val="20"/>
                            <w:szCs w:val="20"/>
                          </w:rPr>
                        </w:pPr>
                        <w:r>
                          <w:rPr>
                            <w:rFonts w:ascii="Arial" w:hAnsi="Arial" w:cs="Arial"/>
                            <w:sz w:val="20"/>
                            <w:szCs w:val="20"/>
                          </w:rPr>
                          <w:t>0222536</w:t>
                        </w:r>
                      </w:p>
                    </w:tc>
                    <w:tc>
                      <w:tcPr>
                        <w:tcW w:w="9247" w:type="dxa"/>
                        <w:tcBorders>
                          <w:top w:val="single" w:sz="4" w:space="0" w:color="auto"/>
                          <w:left w:val="nil"/>
                          <w:bottom w:val="single" w:sz="4" w:space="0" w:color="auto"/>
                          <w:right w:val="single" w:sz="4" w:space="0" w:color="auto"/>
                        </w:tcBorders>
                        <w:shd w:val="clear" w:color="auto" w:fill="auto"/>
                      </w:tcPr>
                      <w:p w14:paraId="14C9F1E6"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JACKET, UTILITY: TYPE: OPERATING; SIZE: 97 CM; MATERIAL: COTTON 100 PCT, SANS 1387-4 D59, SOFT WOVEN PRE SHRUNK, FLAME RETARDANT; COLOR: BLUE SANS CKS129-179C-2006; POCKET TYPE: (1) CHEST, (2) SIDE; GARMENT CLOSING METHOD: ZIP SANS 1822; SPECIFICATION: UNIQUE IDENTIFIER 240-44175132; THE JACKET SHALL HAVE A COLLAR; THE FRONT SHALL BE AN OPEN TYPE WITH FASTENINGS; THE JACKET BOTTOM SHALL HAVE A PLAIN HEM; WITHOUT SIDE VENTS; POCKETS SHALL BE AS REQUIRED (SEE ANNEX A) AND WITHOUT FLAPS; FOR BOTTOM POCKETS; SLEEVES SHALL BE ONE-PIECE LONG AND SET-IN; FRONT EDGES SHALL HAVE GROWN-ON FACINGS OF WIDTH AT LEAST 45 MM AND THE INSIDE EDGES NEATLY FINISHED; EACH FRONT PANEL SHALL NOT HAVE A YOKE AND BE AS FOLLOWS: A) SLIDE FASTENER FRONTS: THE FRONTS SHALL FASTEN WITH A </w:t>
                        </w:r>
                        <w:r>
                          <w:rPr>
                            <w:rFonts w:ascii="Arial" w:hAnsi="Arial" w:cs="Arial"/>
                            <w:sz w:val="20"/>
                            <w:szCs w:val="20"/>
                          </w:rPr>
                          <w:lastRenderedPageBreak/>
                          <w:t>SLIDE FASTENER THAT EXTENDS TO AT LEAST 90 MM ABOVE THE BOTTOM HEM; SLIDE FASTENER IS CONCEALED AND STITCHED DOWN; SLIDE FASTENERS SHALL BE SECURED TO THE FRONTS WITH TWO ROWS OF STITCHING ALONG EACH STRINGER; THE BACK SHALL BE PLAIN (NO CENTRE BACK SEAM); SLEEVES SHALL BE OF THE ONE-PIECE; THE END OF SLEEVE SHALL HAVE A PLAIN CUFF OF WIDTH AT LEAST 15 MM; POCKETS SHALL BE PATCH POCKETS OF OUTER MATERIAL AND SHALL HAVE ROUND BLUNTED CORNERS; POCKET MOUTH HEMS SHALL BE OF FINISHED WIDTH 10 MM OR 20 MM (SEE 4.5.14); BREAST AND SIDE POCKETS SHALL BE OF FINISHED MEASUREMENT AS GIVEN IN TABLE 6; THE BREAST POCKET SHALL BE POSITIONED ABOVE THE SCYE LEVEL IN ACCORDANCE WITH ACCEPTABLE PATTERNMAKING AND GARMENT CONSTRUCTION PRACTICE; POCKET FLAPS A BREAST POCKET FLAP SHALL BE MITRED; LINED WITH OUTER MATERIAL AND FASTEN IN THE CENTRE WITH A BUTTON AND BUTTONHOLE; A FLAP SHALL BE OF DEPTH AT LEAST 50 MM AT THE MITRED POINT AND TAPER TO AT LEAST 30 MM AT THE ENDS; A FLAP SHALL BE OF SUCH LENGTH AS TO OVERLAP THE POCKET WIDTH; SHALL BE POSITIONED AT LEAST 10 MM ABOVE THE POCKET MOUTH AND SHALL BE SECURELY TACKED AT EACH END; THE BOTTOM OF A JACKET SHALL BE FINISHED WITH A PLAIN HEM; THE BOTTOM OF A JACKET SHALL HAVE A DOUBLE FOLDED HEM OF FINISHED WIDTH AT LEAST 15 M</w:t>
                        </w:r>
                      </w:p>
                    </w:tc>
                    <w:tc>
                      <w:tcPr>
                        <w:tcW w:w="843" w:type="dxa"/>
                        <w:tcBorders>
                          <w:top w:val="single" w:sz="4" w:space="0" w:color="auto"/>
                          <w:left w:val="nil"/>
                          <w:bottom w:val="single" w:sz="4" w:space="0" w:color="auto"/>
                          <w:right w:val="single" w:sz="4" w:space="0" w:color="auto"/>
                        </w:tcBorders>
                        <w:shd w:val="clear" w:color="auto" w:fill="auto"/>
                        <w:noWrap/>
                      </w:tcPr>
                      <w:p w14:paraId="2251BEFF"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4BD017F0"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1B843258" w14:textId="77777777" w:rsidR="00700BF7" w:rsidRDefault="00700BF7" w:rsidP="00700BF7">
                        <w:pPr>
                          <w:spacing w:after="0" w:line="240" w:lineRule="auto"/>
                          <w:rPr>
                            <w:rFonts w:ascii="Arial" w:hAnsi="Arial" w:cs="Arial"/>
                            <w:sz w:val="20"/>
                            <w:szCs w:val="20"/>
                          </w:rPr>
                        </w:pPr>
                        <w:r>
                          <w:rPr>
                            <w:rFonts w:ascii="Arial" w:hAnsi="Arial" w:cs="Arial"/>
                            <w:sz w:val="20"/>
                            <w:szCs w:val="20"/>
                          </w:rPr>
                          <w:t>0222537</w:t>
                        </w:r>
                      </w:p>
                    </w:tc>
                    <w:tc>
                      <w:tcPr>
                        <w:tcW w:w="9247" w:type="dxa"/>
                        <w:tcBorders>
                          <w:top w:val="nil"/>
                          <w:left w:val="nil"/>
                          <w:bottom w:val="single" w:sz="4" w:space="0" w:color="auto"/>
                          <w:right w:val="single" w:sz="4" w:space="0" w:color="auto"/>
                        </w:tcBorders>
                        <w:shd w:val="clear" w:color="auto" w:fill="auto"/>
                      </w:tcPr>
                      <w:p w14:paraId="398C2041"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UTILITY: TYPE: OPERATING; SIZE: 107 CM; MATERIAL: COTTON 100 PCT, SANS 1387-4 D59, SOFT WOVEN PRE SHRUNK, FLAME RETARDANT; COLOR: BLUE SANS CKS129-179C-2006; POCKET TYPE: (1) CHEST, (2) SIDE; GARMENT CLOSING METHOD: ZIP SANS 1822; SPECIFICATION: UNIQUE IDENTIFIER 240-44175132; THE JACKET SHALL HAVE A COLLAR; THE FRONT SHALL BE AN OPEN TYPE WITH FASTENINGS; THE JACKET BOTTOM SHALL HAVE A PLAIN HEM; WITHOUT SIDE VENTS; POCKETS SHALL BE AS REQUIRED (SEE ANNEX A) AND WITHOUT FLAPS; FOR BOTTOM POCKETS; SLEEVES SHALL BE ONE-PIECE LONG AND SET-IN; FRONT EDGES SHALL HAVE GROWN-ON FACINGS OF WIDTH AT LEAST 45 MM AND THE INSIDE EDGES NEATLY FINISHED; EACH FRONT PANEL SHALL NOT HAVE A YOKE AND BE AS FOLLOWS: A) SLIDE FASTENER FRONTS: THE FRONTS SHALL FASTEN WITH A SLIDE FASTENER THAT EXTENDS TO AT LEAST 90 MM ABOVE THE BOTTOM HEM; SLIDE FASTENER IS CONCEALED AND STITCHED DOWN; SLIDE FASTENERS SHALL BE SECURED TO THE FRONTS WITH TWO ROWS OF STITCHING ALONG EACH STRINGER; THE BACK SHALL BE PLAIN (NO CENTRE BACK SEAM); SLEEVES SHALL BE OF THE ONE-PIECE; THE END OF SLEEVE SHALL HAVE A PLAIN CUFF OF WIDTH AT LEAST 15 MM; POCKETS SHALL BE PATCH POCKETS OF OUTER MATERIAL AND SHALL HAVE ROUND BLUNTED CORNERS; POCKET MOUTH HEMS SHALL BE OF FINISHED WIDTH 10 MM OR 20 MM (SEE 4.5.14); BREAST AND SIDE POCKETS SHALL BE OF FINISHED MEASUREMENT AS GIVEN IN TABLE 6; THE BREAST POCKET SHALL BE POSITIONED ABOVE THE SCYE LEVEL IN ACCORDANCE WITH ACCEPTABLE PATTERNMAKING AND GARMENT CONSTRUCTION PRACTICE; POCKET FLAPS A BREAST POCKET FLAP SHALL BE MITRED; LINED WITH OUTER MATERIAL AND FASTEN IN THE CENTRE WITH A BUTTON AND BUTTONHOLE; A FLAP SHALL BE OF DEPTH AT LEAST 50 MM AT THE MITRED POINT AND TAPER TO AT LEAST 30 MM AT THE ENDS; A FLAP SHALL BE OF SUCH LENGTH AS TO OVERLAP THE POCKET WIDTH; SHALL BE POSITIONED AT LEAST 10 MM ABOVE THE POCKET MOUTH AND SHALL BE SECURELY TACKED AT EACH END; THE BOTTOM OF A JACKET SHALL BE FINISHED WITH A PLAIN HEM; THE BOTTOM OF A JACKET SHALL HAVE A DOUBLE FOLDED HEM OF FINISHED WIDTH AT LEAST 15 MM;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4FBE1FA0"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16FF5F26"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093331BA" w14:textId="77777777" w:rsidR="00700BF7" w:rsidRDefault="00700BF7" w:rsidP="00700BF7">
                        <w:pPr>
                          <w:spacing w:after="0" w:line="240" w:lineRule="auto"/>
                          <w:rPr>
                            <w:rFonts w:ascii="Arial" w:hAnsi="Arial" w:cs="Arial"/>
                            <w:sz w:val="20"/>
                            <w:szCs w:val="20"/>
                          </w:rPr>
                        </w:pPr>
                        <w:r>
                          <w:rPr>
                            <w:rFonts w:ascii="Arial" w:hAnsi="Arial" w:cs="Arial"/>
                            <w:sz w:val="20"/>
                            <w:szCs w:val="20"/>
                          </w:rPr>
                          <w:t>0222538</w:t>
                        </w:r>
                      </w:p>
                    </w:tc>
                    <w:tc>
                      <w:tcPr>
                        <w:tcW w:w="9247" w:type="dxa"/>
                        <w:tcBorders>
                          <w:top w:val="single" w:sz="4" w:space="0" w:color="auto"/>
                          <w:left w:val="nil"/>
                          <w:bottom w:val="single" w:sz="4" w:space="0" w:color="auto"/>
                          <w:right w:val="single" w:sz="4" w:space="0" w:color="auto"/>
                        </w:tcBorders>
                        <w:shd w:val="clear" w:color="auto" w:fill="auto"/>
                      </w:tcPr>
                      <w:p w14:paraId="0C075064"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JACKET, UTILITY: TYPE: OPERATING; SIZE: 117 CM; MATERIAL: COTTON 100 PCT, SANS 1387-4 D59, SOFT WOVEN PRE SHRUNK, FLAME RETARDANT; COLOR: BLUE SANS CKS129-179C-2006; POCKET TYPE: (1) CHEST, (2) SIDE; GARMENT CLOSING METHOD: ZIP SANS 1822; SPECIFICATION: UNIQUE IDENTIFIER 240-44175132; THE JACKET SHALL HAVE A COLLAR; THE FRONT SHALL BE AN OPEN TYPE WITH FASTENINGS; THE JACKET BOTTOM SHALL HAVE A PLAIN HEM; WITHOUT SIDE VENTS; POCKETS SHALL BE AS REQUIRED (SEE ANNEX A) AND WITHOUT FLAPS; FOR BOTTOM POCKETS; SLEEVES SHALL BE ONE-PIECE </w:t>
                        </w:r>
                        <w:r>
                          <w:rPr>
                            <w:rFonts w:ascii="Arial" w:hAnsi="Arial" w:cs="Arial"/>
                            <w:sz w:val="20"/>
                            <w:szCs w:val="20"/>
                          </w:rPr>
                          <w:lastRenderedPageBreak/>
                          <w:t>LONG AND SET-IN; FRONT EDGES SHALL HAVE GROWN-ON FACINGS OF WIDTH AT LEAST 45 MM AND THE INSIDE EDGES NEATLY FINISHED; EACH FRONT PANEL SHALL NOT HAVE A YOKE AND BE AS FOLLOWS: A) SLIDE FASTENER FRONTS: THE FRONTS SHALL FASTEN WITH A SLIDE FASTENER THAT EXTENDS TO AT LEAST 90 MM ABOVE THE BOTTOM HEM; SLIDE FASTENER IS CONCEALED AND STITCHED DOWN; SLIDE FASTENERS SHALL BE SECURED TO THE FRONTS WITH TWO ROWS OF STITCHING ALONG EACH STRINGER; THE BACK SHALL BE PLAIN (NO CENTRE BACK SEAM); SLEEVES SHALL BE OF THE ONE-PIECE; THE END OF SLEEVE SHALL HAVE A PLAIN CUFF OF WIDTH AT LEAST 15 MM; POCKETS SHALL BE PATCH POCKETS OF OUTER MATERIAL AND SHALL HAVE ROUND BLUNTED CORNERS; POCKET MOUTH HEMS SHALL BE OF FINISHED WIDTH 10 MM OR 20 MM (SEE 4.5.14); BREAST AND SIDE POCKETS SHALL BE OF FINISHED MEASUREMENT AS GIVEN IN TABLE 6; THE BREAST POCKET SHALL BE POSITIONED ABOVE THE SCYE LEVEL IN ACCORDANCE WITH ACCEPTABLE PATTERNMAKING AND GARMENT CONSTRUCTION PRACTICE; POCKET FLAPS A BREAST POCKET FLAP SHALL BE MITRED; LINED WITH OUTER MATERIAL AND FASTEN IN THE CENTRE WITH A BUTTON AND BUTTONHOLE; A FLAP SHALL BE OF DEPTH AT LEAST 50 MM AT THE MITRED POINT AND TAPER TO AT LEAST 30 MM AT THE ENDS; A FLAP SHALL BE OF SUCH LENGTH AS TO OVERLAP THE POCKET WIDTH; SHALL BE POSITIONED AT LEAST 10 MM ABOVE THE POCKET MOUTH AND SHALL BE SECURELY TACKED AT EACH END; THE BOTTOM OF A JACKET SHALL BE FINISHED WITH A PLAIN HEM; THE BOTTOM OF A JACKET SHALL HAVE A DOUBLE FOLDED HEM OF FINISHED WIDTH AT LEAST 15 MM;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0FA3B910"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50E04923"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5DF20174" w14:textId="77777777" w:rsidR="00700BF7" w:rsidRDefault="00700BF7" w:rsidP="00700BF7">
                        <w:pPr>
                          <w:spacing w:after="0" w:line="240" w:lineRule="auto"/>
                          <w:rPr>
                            <w:rFonts w:ascii="Arial" w:hAnsi="Arial" w:cs="Arial"/>
                            <w:sz w:val="20"/>
                            <w:szCs w:val="20"/>
                          </w:rPr>
                        </w:pPr>
                        <w:r>
                          <w:rPr>
                            <w:rFonts w:ascii="Arial" w:hAnsi="Arial" w:cs="Arial"/>
                            <w:sz w:val="20"/>
                            <w:szCs w:val="20"/>
                          </w:rPr>
                          <w:t>0222539</w:t>
                        </w:r>
                      </w:p>
                    </w:tc>
                    <w:tc>
                      <w:tcPr>
                        <w:tcW w:w="9247" w:type="dxa"/>
                        <w:tcBorders>
                          <w:top w:val="nil"/>
                          <w:left w:val="nil"/>
                          <w:bottom w:val="single" w:sz="4" w:space="0" w:color="auto"/>
                          <w:right w:val="single" w:sz="4" w:space="0" w:color="auto"/>
                        </w:tcBorders>
                        <w:shd w:val="clear" w:color="auto" w:fill="auto"/>
                      </w:tcPr>
                      <w:p w14:paraId="282EB860"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UTILITY: TYPE: OPERATING; SIZE: 122 CM; MATERIAL: COTTON 100 PCT, SANS 1387-4 D59, SOFT WOVEN PRE SHRUNK, FLAME RETARDANT; COLOR: BLUE SANS CKS129-179C-2006; POCKET TYPE: (1) CHEST, (2) SIDE; GARMENT CLOSING METHOD: ZIP SANS 1822; SPECIFICATION: UNIQUE IDENTIFIER 240-44175132; THE JACKET SHALL HAVE A COLLAR; THE FRONT SHALL BE AN OPEN TYPE WITH FASTENINGS; THE JACKET BOTTOM SHALL HAVE A PLAIN HEM; WITHOUT SIDE VENTS; POCKETS SHALL BE AS REQUIRED (SEE ANNEX A) AND WITHOUT FLAPS; FOR BOTTOM POCKETS; SLEEVES SHALL BE ONE-PIECE LONG AND SET-IN; FRONT EDGES SHALL HAVE GROWN-ON FACINGS OF WIDTH AT LEAST 45 MM AND THE INSIDE EDGES NEATLY FINISHED; EACH FRONT PANEL SHALL NOT HAVE A YOKE AND BE AS FOLLOWS: A) SLIDE FASTENER FRONTS: THE FRONTS SHALL FASTEN WITH A SLIDE FASTENER THAT EXTENDS TO AT LEAST 90 MM ABOVE THE BOTTOM HEM; SLIDE FASTENER IS CONCEALED AND STITCHED DOWN; SLIDE FASTENERS SHALL BE SECURED TO THE FRONTS WITH TWO ROWS OF STITCHING ALONG EACH STRINGER; THE BACK SHALL BE PLAIN (NO CENTRE BACK SEAM); SLEEVES SHALL BE OF THE ONE-PIECE; THE END OF SLEEVE SHALL HAVE A PLAIN CUFF OF WIDTH AT LEAST 15 MM; POCKETS SHALL BE PATCH POCKETS OF OUTER MATERIAL AND SHALL HAVE ROUND BLUNTED CORNERS; POCKET MOUTH HEMS SHALL BE OF FINISHED WIDTH 10 MM OR 20 MM (SEE 4.5.14); BREAST AND SIDE POCKETS SHALL BE OF FINISHED MEASUREMENT AS GIVEN IN TABLE 6; THE BREAST POCKET SHALL BE POSITIONED ABOVE THE SCYE LEVEL IN ACCORDANCE WITH ACCEPTABLE PATTERNMAKING AND GARMENT CONSTRUCTION PRACTICE; POCKET FLAPS A BREAST POCKET FLAP SHALL BE MITRED; LINED WITH OUTER MATERIAL AND FASTEN IN THE CENTRE WITH A BUTTON AND BUTTONHOLE; A FLAP SHALL BE OF DEPTH AT LEAST 50 MM AT THE MITRED POINT AND TAPER TO AT LEAST 30 MM AT THE ENDS; A FLAP SHALL BE OF SUCH LENGTH AS TO OVERLAP THE POCKET WIDTH; SHALL BE POSITIONED AT LEAST 10 MM ABOVE THE POCKET MOUTH AND SHALL BE SECURELY TACKED AT EACH END; THE BOTTOM OF A JACKET SHALL BE FINISHED WITH A PLAIN HEM; THE BOTTOM OF A JACKET SHALL HAVE A DOUBLE FOLDED HEM OF FINISHED WIDTH AT LEAST 15 MM;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236410AC"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66096979"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47629576" w14:textId="77777777" w:rsidR="00700BF7" w:rsidRDefault="00700BF7" w:rsidP="00700BF7">
                        <w:pPr>
                          <w:spacing w:after="0" w:line="240" w:lineRule="auto"/>
                          <w:rPr>
                            <w:rFonts w:ascii="Arial" w:hAnsi="Arial" w:cs="Arial"/>
                            <w:sz w:val="20"/>
                            <w:szCs w:val="20"/>
                          </w:rPr>
                        </w:pPr>
                        <w:r>
                          <w:rPr>
                            <w:rFonts w:ascii="Arial" w:hAnsi="Arial" w:cs="Arial"/>
                            <w:sz w:val="20"/>
                            <w:szCs w:val="20"/>
                          </w:rPr>
                          <w:t>0222553</w:t>
                        </w:r>
                      </w:p>
                    </w:tc>
                    <w:tc>
                      <w:tcPr>
                        <w:tcW w:w="9247" w:type="dxa"/>
                        <w:tcBorders>
                          <w:top w:val="single" w:sz="4" w:space="0" w:color="auto"/>
                          <w:left w:val="nil"/>
                          <w:bottom w:val="single" w:sz="4" w:space="0" w:color="auto"/>
                          <w:right w:val="single" w:sz="4" w:space="0" w:color="auto"/>
                        </w:tcBorders>
                        <w:shd w:val="clear" w:color="auto" w:fill="auto"/>
                      </w:tcPr>
                      <w:p w14:paraId="2C0CB03A"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JACKET, UTILITY: TYPE: THERMAL; SIZE: S; 34; 87; MATERIAL: COTTON, D59, FLAME RETARDANT; COLOR: BLUE PANTO 19-3920; SPECIFICATION: UNIQUE IDENTIFIER 240-44175132; INSULATED WITH PRE-SHRUNK HOLLOW FIBRE OR A NON-FLAMMABLE </w:t>
                        </w:r>
                        <w:r>
                          <w:rPr>
                            <w:rFonts w:ascii="Arial" w:hAnsi="Arial" w:cs="Arial"/>
                            <w:sz w:val="20"/>
                            <w:szCs w:val="20"/>
                          </w:rPr>
                          <w:lastRenderedPageBreak/>
                          <w:t>MATERIAL; WITH THE OUTER COVERING MADE OF PRE-SHRUNK 100 % WOVEN COTTON FABRIC IN ACCORDANCE WITH SANS 1387-4; MATERIAL TYPE D59, AND FLAME RETARDANT; JACKET LENGTH: TO REACH BELOW THE BUTTOCKS; POCKETS: ONE CHEST POCKET SHALL BE BELLOWS TYPE - 15CM DEEP AND 14CM WIDE; 4 SIDE POCKETS; POCKETS TO HAVE FLAPS WITH CUT-OFF EDGES THAT CAN BE FASTENED BY MEANS OF NON-CONDUCTIVE BUTTONS; THE SIDE POCKET SHALL BE THE BELLOWS TYPE WITH A SIDE ENTRY INTO ANOTHER SEPARATE POCKET AND SHALL BE 22CM DEEP AND 21CM WIDE; JACKETS SHALL HAVE NON-CONDUCTIVE PRESS STUDS DOWN THE FRONT ON A DOUBLE PANEL STRIP; AS WELL AS A NON-CONDUCTIVE ZIP; THE SLEEVE CUFFS SHALL HAVE TWO NON-CONDUCTIVE PRESS STUDS AT THE END OF THE SLEEVE SO THAT THE SIZE CAN BE ADJUSTED; IDENTIFICATION: INDELIBLE MNFRS TRADEMARK; REF NO. AND CLEANING INSTRUCTIONS INSIDE COLLAR ON JACKETS AND SABS MARK OF APPROVAL ON ALL RELAVANT ITEMS; REFER TO UNIQUE IDENTIFIER 240-44175132;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7DD16B2C"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7E08F86E"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122035C7" w14:textId="77777777" w:rsidR="00700BF7" w:rsidRDefault="00700BF7" w:rsidP="00700BF7">
                        <w:pPr>
                          <w:spacing w:after="0" w:line="240" w:lineRule="auto"/>
                          <w:rPr>
                            <w:rFonts w:ascii="Arial" w:hAnsi="Arial" w:cs="Arial"/>
                            <w:sz w:val="20"/>
                            <w:szCs w:val="20"/>
                          </w:rPr>
                        </w:pPr>
                        <w:r>
                          <w:rPr>
                            <w:rFonts w:ascii="Arial" w:hAnsi="Arial" w:cs="Arial"/>
                            <w:sz w:val="20"/>
                            <w:szCs w:val="20"/>
                          </w:rPr>
                          <w:t>0222554</w:t>
                        </w:r>
                      </w:p>
                    </w:tc>
                    <w:tc>
                      <w:tcPr>
                        <w:tcW w:w="9247" w:type="dxa"/>
                        <w:tcBorders>
                          <w:top w:val="nil"/>
                          <w:left w:val="nil"/>
                          <w:bottom w:val="single" w:sz="4" w:space="0" w:color="auto"/>
                          <w:right w:val="single" w:sz="4" w:space="0" w:color="auto"/>
                        </w:tcBorders>
                        <w:shd w:val="clear" w:color="auto" w:fill="auto"/>
                      </w:tcPr>
                      <w:p w14:paraId="78BBDF91"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UTILITY: TYPE: THERMAL; SIZE: M; 38; 97; MATERIAL: COTTON, D59, FLAME RETARDANT; COLOR: BLUE PANTO 19-3920; SPECIFICATION: UNIQUE IDENTIFIER 240-44175132; INSULATED WITH PRE-SHRUNK HOLLOW FIBRE OR A NON-FLAMMABLE MATERIAL; WITH THE OUTER COVERING MADE OF PRE-SHRUNK 100 % WOVEN COTTON FABRIC IN ACCORDANCE WITH SANS 1387-4; MATERIAL TYPE D59 AND FLAME RETARDANT; JACKET LENGTH TO REACH BELOW THE BUTTOCKS; POCKETS ONE CHEST POCKET SHALL BE BELLOWS TYPE - 15CM DEEP AND 14CM WIDE; 4 SIDE POCKETS; POCKETS TO HAVE FLAPS WITH CUT-OFF EDGES THAT CAN BE FASTENED BY MEANS OF NON-CONDUCTIVE BUTTONS; THE SIDE POCKET SHALL BE THE BELLOWS TYPE WITH A SIDE ENTRY INTO ANOTHER SEPARATE POCKET AND SHALL BE 22CM DEEP AND 21CM WIDE; JACKETS SHALL HAVE NON-CONDUCTIVE PRESS STUDS DOWN THE FRONT ON A DOUBLE PANEL STRIP AS WELL AS A NON-CONDUCTIVE ZIP; THE SLEEVE CUFFS SHALL HAVE TWO NON-CONDUCTIVE PRESS STUDS AT THE END OF THE SLEEVE SO THAT THE SIZE CAN BE ADJUSTED; IDENTIFICATION: INDELIBLE MNFRS TRADEMARK REF NO. AND CLEANING INSTRUCTIONS INSIDE COLLAR ON JACKETS AND SABS MARK OF APPROVAL ON ALL RELAVANT ITEMS; REFER TO UNIQUE IDENTIFIER 240-44175132;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5A7CBA6E"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7277CC20"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392F986F" w14:textId="77777777" w:rsidR="00700BF7" w:rsidRDefault="00700BF7" w:rsidP="00700BF7">
                        <w:pPr>
                          <w:spacing w:after="0" w:line="240" w:lineRule="auto"/>
                          <w:rPr>
                            <w:rFonts w:ascii="Arial" w:hAnsi="Arial" w:cs="Arial"/>
                            <w:sz w:val="20"/>
                            <w:szCs w:val="20"/>
                          </w:rPr>
                        </w:pPr>
                        <w:r>
                          <w:rPr>
                            <w:rFonts w:ascii="Arial" w:hAnsi="Arial" w:cs="Arial"/>
                            <w:sz w:val="20"/>
                            <w:szCs w:val="20"/>
                          </w:rPr>
                          <w:t>0222555</w:t>
                        </w:r>
                      </w:p>
                    </w:tc>
                    <w:tc>
                      <w:tcPr>
                        <w:tcW w:w="9247" w:type="dxa"/>
                        <w:tcBorders>
                          <w:top w:val="nil"/>
                          <w:left w:val="nil"/>
                          <w:bottom w:val="single" w:sz="4" w:space="0" w:color="auto"/>
                          <w:right w:val="single" w:sz="4" w:space="0" w:color="auto"/>
                        </w:tcBorders>
                        <w:shd w:val="clear" w:color="auto" w:fill="auto"/>
                      </w:tcPr>
                      <w:p w14:paraId="71F7B98E"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UTILITY: TYPE: THERMAL; SIZE: L; 42; 107; MATERIAL: COTTON, D59, FLAME RETARDANT; COLOR: BLUE PANTO 19-3920; SPECIFICATION: UNIQUE IDENTIFIER 240-44175132; INSULATED WITH PRE-SHRUNK HOLLOW FIBRE OR A NON-FLAMMABLE MATERIAL; WITH THE OUTER COVERING MADE OF PRE-SHRUNK 100 % WOVEN COTTON FABRIC IN ACCORDANCE WITH SANS 1387-4; MATERIAL TYPE D59 AND FLAME RETARDANT; JACKET LENGTH TO REACH BELOW THE BUTTOCKS; POCKETS ONE CHEST POCKET SHALL BE BELLOWS TYPE - 15CM DEEP AND 14CM WIDE; 4 SIDE POCKETS; POCKETS TO HAVE FLAPS WITH CUT-OFF EDGES THAT CAN BE FASTENED BY MEANS OF NON-CONDUCTIVE BUTTONS; THE SIDE POCKET SHALL BE THE BELLOWS TYPE WITH A SIDE ENTRY INTO ANOTHER SEPARATE POCKET AND SHALL BE 22CM DEEP AND 21CM WIDE; JACKETS SHALL HAVE NON-CONDUCTIVE PRESS STUDS DOWN THE FRONT ON A DOUBLE PANEL STRIP AS WELL AS A NON-CONDUCTIVE ZIP; THE SLEEVE CUFFS SHALL HAVE TWO NON-CONDUCTIVE PRESS STUDS AT THE END OF THE SLEEVE SO THAT THE SIZE CAN BE ADJUSTED; IDENTIFICATION: INDELIBLE MNFRS TRADEMARK REF NO. AND CLEANING INSTRUCTIONS INSIDE COLLAR ON JACKETS AND SABS MARK OF APPROVAL ON ALL RELAVANT ITEMS; REFER TO UNIQUE IDENTIFIER 240-44175132;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4796779E"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28DF2DDC"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78DEDEC2" w14:textId="77777777" w:rsidR="00700BF7" w:rsidRDefault="00700BF7" w:rsidP="00700BF7">
                        <w:pPr>
                          <w:spacing w:after="0" w:line="240" w:lineRule="auto"/>
                          <w:rPr>
                            <w:rFonts w:ascii="Arial" w:hAnsi="Arial" w:cs="Arial"/>
                            <w:sz w:val="20"/>
                            <w:szCs w:val="20"/>
                          </w:rPr>
                        </w:pPr>
                        <w:r>
                          <w:rPr>
                            <w:rFonts w:ascii="Arial" w:hAnsi="Arial" w:cs="Arial"/>
                            <w:sz w:val="20"/>
                            <w:szCs w:val="20"/>
                          </w:rPr>
                          <w:t>0222556</w:t>
                        </w:r>
                      </w:p>
                    </w:tc>
                    <w:tc>
                      <w:tcPr>
                        <w:tcW w:w="9247" w:type="dxa"/>
                        <w:tcBorders>
                          <w:top w:val="single" w:sz="4" w:space="0" w:color="auto"/>
                          <w:left w:val="nil"/>
                          <w:bottom w:val="single" w:sz="4" w:space="0" w:color="auto"/>
                          <w:right w:val="single" w:sz="4" w:space="0" w:color="auto"/>
                        </w:tcBorders>
                        <w:shd w:val="clear" w:color="auto" w:fill="auto"/>
                      </w:tcPr>
                      <w:p w14:paraId="1914B17D"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JACKET, UTILITY: TYPE: THERMAL; SIZE: XL; 46; 117; MATERIAL: COTTON, D59, FLAME RETARDANT; COLOR: BLUE PANTO 19-3920; SPECIFICATION: UNIQUE IDENTIFIER 240-44175132; INSULATED WITH PRE-SHRUNK HOLLOW FIBRE OR A NON-FLAMMABLE </w:t>
                        </w:r>
                        <w:r>
                          <w:rPr>
                            <w:rFonts w:ascii="Arial" w:hAnsi="Arial" w:cs="Arial"/>
                            <w:sz w:val="20"/>
                            <w:szCs w:val="20"/>
                          </w:rPr>
                          <w:lastRenderedPageBreak/>
                          <w:t>MATERIAL; WITH THE OUTER COVERING MADE OF PRE-SHRUNK 100 % WOVEN COTTON FABRIC IN ACCORDANCE WITH SANS 1387-4; MATERIAL TYPE D59 AND FLAME RETARDANT; JACKET LENGTH TO REACH BELOW THE BUTTOCKS; POCKETS ONE CHEST POCKET SHALL BE BELLOWS TYPE - 15CM DEEP AND 14CM WIDE; 4 SIDE POCKETS; POCKETS TO HAVE FLAPS WITH CUT-OFF EDGES THAT CAN BE FASTENED BY MEANS OF NON-CONDUCTIVE BUTTONS; THE SIDE POCKET SHALL BE THE BELLOWS TYPE WITH A SIDE ENTRY INTO ANOTHER SEPARATE POCKET AND SHALL BE 22CM DEEP AND 21CM WIDE; JACKETS SHALL HAVE NON-CONDUCTIVE PRESS STUDS DOWN THE FRONT ON A DOUBLE PANEL STRIP AS WELL AS A NON-CONDUCTIVE ZIP; THE SLEEVE CUFFS SHALL HAVE TWO NON-CONDUCTIVE PRESS STUDS AT THE END OF THE SLEEVE SO THAT THE SIZE CAN BE ADJUSTED; IDENTIFICATION: INDELIBLE MNFRS TRADEMARK REF NO. AND CLEANING INSTRUCTIONS INSIDE COLLAR ON JACKETS AND SABS MARK OF APPROVAL ON ALL RELAVANT ITEMS; REFER TO UNIQUE IDENTIFIER 240-44175132;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49E9C95F"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2FEAA551"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14EF1D6D" w14:textId="77777777" w:rsidR="00700BF7" w:rsidRDefault="00700BF7" w:rsidP="00700BF7">
                        <w:pPr>
                          <w:spacing w:after="0" w:line="240" w:lineRule="auto"/>
                          <w:rPr>
                            <w:rFonts w:ascii="Arial" w:hAnsi="Arial" w:cs="Arial"/>
                            <w:sz w:val="20"/>
                            <w:szCs w:val="20"/>
                          </w:rPr>
                        </w:pPr>
                        <w:r>
                          <w:rPr>
                            <w:rFonts w:ascii="Arial" w:hAnsi="Arial" w:cs="Arial"/>
                            <w:sz w:val="20"/>
                            <w:szCs w:val="20"/>
                          </w:rPr>
                          <w:t>0222558</w:t>
                        </w:r>
                      </w:p>
                    </w:tc>
                    <w:tc>
                      <w:tcPr>
                        <w:tcW w:w="9247" w:type="dxa"/>
                        <w:tcBorders>
                          <w:top w:val="nil"/>
                          <w:left w:val="nil"/>
                          <w:bottom w:val="single" w:sz="4" w:space="0" w:color="auto"/>
                          <w:right w:val="single" w:sz="4" w:space="0" w:color="auto"/>
                        </w:tcBorders>
                        <w:shd w:val="clear" w:color="auto" w:fill="auto"/>
                      </w:tcPr>
                      <w:p w14:paraId="3448A388"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UTILITY: TYPE: THERMAL; SIZE: XXL; 48; 122; MATERIAL: COTTON, D59, FLAME RETARDANT; COLOR: BLUE PANTO 19-3920; SPECIFICATION: UNIQUE IDENTIFIER 240-44175132; INSULATED WITH PRE-SHRUNK HOLLOW FIBRE OR A NON-FLAMMABLE MATERIAL; WITH THE OUTER COVERING MADE OF PRE-SHRUNK 100 % WOVEN COTTON FABRIC IN ACCORDANCE WITH SANS 1387-4; MATERIAL TYPE D59 AND FLAME RETARDANT; JACKET LENGTH TO REACH BELOW THE BUTTOCKS; POCKETS ONE CHEST POCKET SHALL BE BELLOWS TYPE - 15CM DEEP AND 14CM WIDE; 4 SIDE POCKETS; POCKETS TO HAVE FLAPS WITH CUT-OFF EDGES THAT CAN BE FASTENED BY MEANS OF NON-CONDUCTIVE BUTTONS; THE SIDE POCKET SHALL BE THE BELLOWS TYPE WITH A SIDE ENTRY INTO ANOTHER SEPARATE POCKET AND SHALL BE 22CM DEEP AND 21CM WIDE; JACKETS SHALL HAVE NON-CONDUCTIVE PRESS STUDS DOWN THE FRONT ON A DOUBLE PANEL STRIP AS WELL AS A NON-CONDUCTIVE ZIP; THE SLEEVE CUFFS SHALL HAVE TWO NON-CONDUCTIVE PRESS STUDS AT THE END OF THE SLEEVE SO THAT THE SIZE CAN BE ADJUSTED; IDENTIFICATION: INDELIBLE MNFRS TRADEMARK REF NO. AND CLEANING INSTRUCTIONS INSIDE COLLAR ON JACKETS AND SABS MARK OF APPROVAL ON ALL RELAVANT ITEMS; REFER TO UNIQUE IDENTIFIER 240-44175132;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61B67671"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4B5AA017"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57D4ED37" w14:textId="77777777" w:rsidR="00700BF7" w:rsidRDefault="00700BF7" w:rsidP="00700BF7">
                        <w:pPr>
                          <w:spacing w:after="0" w:line="240" w:lineRule="auto"/>
                          <w:rPr>
                            <w:rFonts w:ascii="Arial" w:hAnsi="Arial" w:cs="Arial"/>
                            <w:sz w:val="20"/>
                            <w:szCs w:val="20"/>
                          </w:rPr>
                        </w:pPr>
                        <w:r>
                          <w:rPr>
                            <w:rFonts w:ascii="Arial" w:hAnsi="Arial" w:cs="Arial"/>
                            <w:sz w:val="20"/>
                            <w:szCs w:val="20"/>
                          </w:rPr>
                          <w:t>0222559</w:t>
                        </w:r>
                      </w:p>
                    </w:tc>
                    <w:tc>
                      <w:tcPr>
                        <w:tcW w:w="9247" w:type="dxa"/>
                        <w:tcBorders>
                          <w:top w:val="nil"/>
                          <w:left w:val="nil"/>
                          <w:bottom w:val="single" w:sz="4" w:space="0" w:color="auto"/>
                          <w:right w:val="single" w:sz="4" w:space="0" w:color="auto"/>
                        </w:tcBorders>
                        <w:shd w:val="clear" w:color="auto" w:fill="auto"/>
                      </w:tcPr>
                      <w:p w14:paraId="1E9D3A30"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UTILITY: TYPE: THERMAL; SIZE: 3XL; MATERIAL: COTTON, D59, FLAME RETARDANT; COLOR: BLUE PANTO 19-3920; SPECIFICATION: UNIQUE IDENTIFIER 240-44175132; INSULATED WITH PRE-SHRUNK HOLLOW FIBRE OR A NON-FLAMMABLE MATERIAL; WITH THE OUTER COVERING MADE OF PRE-SHRUNK 100 % WOVEN COTTON FABRIC IN ACCORDANCE WITH SANS 1387-4; MATERIAL TYPE D59 AND FLAME RETARDANT; JACKET LENGTH TO REACH BELOW THE BUTTOCKS; POCKETS ONE CHEST POCKET SHALL BE BELLOWS TYPE - 15CM DEEP AND 14CM WIDE; 4 SIDE POCKETS; POCKETS TO HAVE FLAPS WITH CUT-OFF EDGES THAT CAN BE FASTENED BY MEANS OF NON-CONDUCTIVE BUTTONS; THE SIDE POCKET SHALL BE THE BELLOWS TYPE WITH A SIDE ENTRY INTO ANOTHER SEPARATE POCKET AND SHALL BE 22CM DEEP AND 21CM WIDE; JACKETS SHALL HAVE NON-CONDUCTIVE PRESS STUDS DOWN THE FRONT ON A DOUBLE PANEL STRIP AS WELL AS A NON-CONDUCTIVE ZIP; THE SLEEVE CUFFS SHALL HAVE TWO NON-CONDUCTIVE PRESS STUDS AT THE END OF THE SLEEVE SO THAT THE SIZE CAN BE ADJUSTED; IDENTIFICATION: INDELIBLE MNFRS TRADEMARK REF NO. AND CLEANING INSTRUCTIONS INSIDE COLLAR ON JACKETS AND SABS MARK OF APPROVAL ON ALL RELAVANT ITEMS; REFER TO UNIQUE IDENTIFIER 240-44175132;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10CE09CC"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2F134010"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6EBC690C" w14:textId="77777777" w:rsidR="00700BF7" w:rsidRDefault="00700BF7" w:rsidP="00700BF7">
                        <w:pPr>
                          <w:spacing w:after="0" w:line="240" w:lineRule="auto"/>
                          <w:rPr>
                            <w:rFonts w:ascii="Arial" w:hAnsi="Arial" w:cs="Arial"/>
                            <w:sz w:val="20"/>
                            <w:szCs w:val="20"/>
                          </w:rPr>
                        </w:pPr>
                        <w:r>
                          <w:rPr>
                            <w:rFonts w:ascii="Arial" w:hAnsi="Arial" w:cs="Arial"/>
                            <w:sz w:val="20"/>
                            <w:szCs w:val="20"/>
                          </w:rPr>
                          <w:t>0222561</w:t>
                        </w:r>
                      </w:p>
                    </w:tc>
                    <w:tc>
                      <w:tcPr>
                        <w:tcW w:w="9247" w:type="dxa"/>
                        <w:tcBorders>
                          <w:top w:val="single" w:sz="4" w:space="0" w:color="auto"/>
                          <w:left w:val="nil"/>
                          <w:bottom w:val="single" w:sz="4" w:space="0" w:color="auto"/>
                          <w:right w:val="single" w:sz="4" w:space="0" w:color="auto"/>
                        </w:tcBorders>
                        <w:shd w:val="clear" w:color="auto" w:fill="auto"/>
                      </w:tcPr>
                      <w:p w14:paraId="4D16D144"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RAINWEAR: TYPE: 2 PIECE SUIT; SIZE: S; MATERIAL: POLYESTER 100 PCT PLAIN WEAVE, 180 GM/2 MIN; COLOR: BLUE NAVY; MATERIAL: MINIMUM 180 GRAMS PER M/3 FACE SIDE 100% POLYESTER; PLAIN WEAVE WITH 170 THREADS PER M/3 INCH WITH WATER RESISTANT </w:t>
                        </w:r>
                        <w:r>
                          <w:rPr>
                            <w:rFonts w:ascii="Arial" w:hAnsi="Arial" w:cs="Arial"/>
                            <w:sz w:val="20"/>
                            <w:szCs w:val="20"/>
                          </w:rPr>
                          <w:lastRenderedPageBreak/>
                          <w:t>COATING; UNDER SIDE LAMINATED WITH PVC COATING; SEAMS STRENGTH 50KPA; CONVERTS TO 50KNM/2; LINING 80% POLYESTER 20% COTTON; SIZE TO SANS 434 SIZE CHART ANNEX E FOR RAIN WEAR; JACKET SHALL HAVE A NYLON SPIRAL ZIP WITH CLOSED FLY FRONT SECURED BY NON-CONDUCTIVE PRESS-STUDS; COMPLY WITH SANS 1822 TYPE 5; HOOD ATTACHED TO THE JACKET; JACKET TO COVER THE BUTTOCKS; FALSE ELASTIC SLEEVE AT THE END MADE OF SOFTER MATERIAL; PANTS SHALL HAVE SIDE SLITS AND ELASTIC WAIST; REFLECTIVE STRIPS TO BE FITTED ON BOTH SLEEVES ON THE UPPER ARM, AND BOTH LEGS ABOVE THE KNEES; ZERO HARM IDENTIFICATION ON THE RIGHT SIDE OF THE SLEEVE AND THE ESKOM LOGO SHALL BE SILK-SCREENED IN ACCORDANCE WITH ESKOM'S CORPORATE IDENTITY ON THE FRONT AND BACK; INDELIBLE MNFRS TRADEMARK; SIZE; CLEANING INSTRUCTIONS ON JACKET AND TROUSER WITH SABS MARK OF APPROVAL; UNIQUE IDENTIFIER 240-44175132;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7F670AB8"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65CEBD24"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108D6C2C" w14:textId="77777777" w:rsidR="00700BF7" w:rsidRDefault="00700BF7" w:rsidP="00700BF7">
                        <w:pPr>
                          <w:spacing w:after="0" w:line="240" w:lineRule="auto"/>
                          <w:rPr>
                            <w:rFonts w:ascii="Arial" w:hAnsi="Arial" w:cs="Arial"/>
                            <w:sz w:val="20"/>
                            <w:szCs w:val="20"/>
                          </w:rPr>
                        </w:pPr>
                        <w:r>
                          <w:rPr>
                            <w:rFonts w:ascii="Arial" w:hAnsi="Arial" w:cs="Arial"/>
                            <w:sz w:val="20"/>
                            <w:szCs w:val="20"/>
                          </w:rPr>
                          <w:t>0222566</w:t>
                        </w:r>
                      </w:p>
                    </w:tc>
                    <w:tc>
                      <w:tcPr>
                        <w:tcW w:w="9247" w:type="dxa"/>
                        <w:tcBorders>
                          <w:top w:val="nil"/>
                          <w:left w:val="nil"/>
                          <w:bottom w:val="single" w:sz="4" w:space="0" w:color="auto"/>
                          <w:right w:val="single" w:sz="4" w:space="0" w:color="auto"/>
                        </w:tcBorders>
                        <w:shd w:val="clear" w:color="auto" w:fill="auto"/>
                      </w:tcPr>
                      <w:p w14:paraId="1C7B9CF8" w14:textId="77777777" w:rsidR="00700BF7" w:rsidRDefault="00700BF7" w:rsidP="00700BF7">
                        <w:pPr>
                          <w:spacing w:after="0" w:line="240" w:lineRule="auto"/>
                          <w:rPr>
                            <w:rFonts w:ascii="Arial" w:hAnsi="Arial" w:cs="Arial"/>
                            <w:sz w:val="20"/>
                            <w:szCs w:val="20"/>
                          </w:rPr>
                        </w:pPr>
                        <w:r>
                          <w:rPr>
                            <w:rFonts w:ascii="Arial" w:hAnsi="Arial" w:cs="Arial"/>
                            <w:sz w:val="20"/>
                            <w:szCs w:val="20"/>
                          </w:rPr>
                          <w:t>RAINWEAR: TYPE: 2 PIECE SUIT; SIZE: L; MATERIAL: POLYESTER 100 PCT PLAIN WEAVE, 180 GM/2 MIN; COLOR: BLUE NAVY; MATERIAL: MINIMUM 180 GRAMS PER M/3 FACE SIDE 100% POLYESTER; PLAIN WEAVE WITH 170 THREADS PER M/3 INCH WITH WATER RESISTANT COATING; UNDER SIDE LAMINATED WITH PVC COATING; SEAMS STRENGTH 50KPA; CONVERTS TO 50KNM/2; LINING 80% POLYESTER 20% COTTON; SIZE TO SANS 434 SIZE CHART ANNEX E FOR RAIN WEAR; JACKET SHALL HAVE A NYLON SPIRAL ZIP WITH CLOSED FLY FRONT SECURED BY NON-CONDUCTIVE PRESS-STUDS; COMPLY WITH SANS 1822 TYPE 5; HOOD ATTACHED TO THE JACKET; JACKET TO COVER THE BUTTOCKS; FALSE ELASTIC SLEEVE AT THE END MADE OF SOFTER MATERIAL; PANTS SHALL HAVE SIDE SLITS AND ELASTIC WAIST; REFLECTIVE STRIPS TO BE FITTED ON BOTH SLEEVES ON THE UPPER ARM, AND BOTH LEGS ABOVE THE KNEES; ZERO HARM IDENTIFICATION ON THE RIGHT SIDE OF THE SLEEVE AND THE ESKOM LOGO SHALL BE SILK-SCREENED IN ACCORDANCE WITH ESKOM'S CORPORATE IDENTITY ON THE FRONT AND BACK; INDELIBLE MNFRS TRADEMARK; SIZE; CLEANING INSTRUCTIONS ON JACKET AND TROUSER WITH SABS MARK OF APPROVAL; UNIQUE IDENTIFIER 240-44175132;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4D41866C"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36848F19"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473AFB19" w14:textId="77777777" w:rsidR="00700BF7" w:rsidRDefault="00700BF7" w:rsidP="00700BF7">
                        <w:pPr>
                          <w:spacing w:after="0" w:line="240" w:lineRule="auto"/>
                          <w:rPr>
                            <w:rFonts w:ascii="Arial" w:hAnsi="Arial" w:cs="Arial"/>
                            <w:sz w:val="20"/>
                            <w:szCs w:val="20"/>
                          </w:rPr>
                        </w:pPr>
                        <w:r>
                          <w:rPr>
                            <w:rFonts w:ascii="Arial" w:hAnsi="Arial" w:cs="Arial"/>
                            <w:sz w:val="20"/>
                            <w:szCs w:val="20"/>
                          </w:rPr>
                          <w:t>0222567</w:t>
                        </w:r>
                      </w:p>
                    </w:tc>
                    <w:tc>
                      <w:tcPr>
                        <w:tcW w:w="9247" w:type="dxa"/>
                        <w:tcBorders>
                          <w:top w:val="nil"/>
                          <w:left w:val="nil"/>
                          <w:bottom w:val="single" w:sz="4" w:space="0" w:color="auto"/>
                          <w:right w:val="single" w:sz="4" w:space="0" w:color="auto"/>
                        </w:tcBorders>
                        <w:shd w:val="clear" w:color="auto" w:fill="auto"/>
                      </w:tcPr>
                      <w:p w14:paraId="3CBFD2F0" w14:textId="77777777" w:rsidR="00700BF7" w:rsidRDefault="00700BF7" w:rsidP="00700BF7">
                        <w:pPr>
                          <w:spacing w:after="0" w:line="240" w:lineRule="auto"/>
                          <w:rPr>
                            <w:rFonts w:ascii="Arial" w:hAnsi="Arial" w:cs="Arial"/>
                            <w:sz w:val="20"/>
                            <w:szCs w:val="20"/>
                          </w:rPr>
                        </w:pPr>
                        <w:r>
                          <w:rPr>
                            <w:rFonts w:ascii="Arial" w:hAnsi="Arial" w:cs="Arial"/>
                            <w:sz w:val="20"/>
                            <w:szCs w:val="20"/>
                          </w:rPr>
                          <w:t>RAINWEAR: TYPE: 2 PIECE SUIT; SIZE: XL; MATERIAL: POLYESTER 100 PCT PLAIN WEAVE, 180 GM/2 MIN; COLOR: BLUE NAVY; MATERIAL: MINIMUM 180 GRAMS PER M/3 FACE SIDE 100% POLYESTER; PLAIN WEAVE WITH 170 THREADS PER M/3 INCH WITH WATER RESISTANT COATING; UNDER SIDE LAMINATED WITH PVC COATING; SEAMS STRENGTH 50KPA; CONVERTS TO 50KNM/2; LINING 80% POLYESTER 20% COTTON; SIZE TO SANS 434 SIZE CHART ANNEX E FOR RAIN WEAR; JACKET SHALL HAVE A NYLON SPIRAL ZIP WITH CLOSED FLY FRONT SECURED BY NON-CONDUCTIVE PRESS-STUDS; COMPLY WITH SANS 1822 TYPE 5; HOOD ATTACHED TO THE JACKET; JACKET TO COVER THE BUTTOCKS; FALSE ELASTIC SLEEVE AT THE END MADE OF SOFTER MATERIAL; PANTS SHALL HAVE SIDE SLITS AND ELASTIC WAIST; REFLECTIVE STRIPS TO BE FITTED ON BOTH SLEEVES ON THE UPPER ARM, AND BOTH LEGS ABOVE THE KNEES; ZERO HARM IDENTIFICATION ON THE RIGHT SIDE OF THE SLEEVE AND THE ESKOM LOGO SHALL BE SILK-SCREENED IN ACCORDANCE WITH ESKOM'S CORPORATE IDENTITY ON THE FRONT AND BACK; INDELIBLE MNFRS TRADEMARK; SIZE; CLEANING INSTRUCTIONS ON JACKET AND TROUSER WITH SABS MARK OF APPROVAL; UNIQUE IDENTIFIER 240-44175132;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260C0766"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0783A500"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16729105" w14:textId="77777777" w:rsidR="00700BF7" w:rsidRDefault="00700BF7" w:rsidP="00700BF7">
                        <w:pPr>
                          <w:spacing w:after="0" w:line="240" w:lineRule="auto"/>
                          <w:rPr>
                            <w:rFonts w:ascii="Arial" w:hAnsi="Arial" w:cs="Arial"/>
                            <w:sz w:val="20"/>
                            <w:szCs w:val="20"/>
                          </w:rPr>
                        </w:pPr>
                        <w:r>
                          <w:rPr>
                            <w:rFonts w:ascii="Arial" w:hAnsi="Arial" w:cs="Arial"/>
                            <w:sz w:val="20"/>
                            <w:szCs w:val="20"/>
                          </w:rPr>
                          <w:t>0222568</w:t>
                        </w:r>
                      </w:p>
                    </w:tc>
                    <w:tc>
                      <w:tcPr>
                        <w:tcW w:w="9247" w:type="dxa"/>
                        <w:tcBorders>
                          <w:top w:val="single" w:sz="4" w:space="0" w:color="auto"/>
                          <w:left w:val="nil"/>
                          <w:bottom w:val="single" w:sz="4" w:space="0" w:color="auto"/>
                          <w:right w:val="single" w:sz="4" w:space="0" w:color="auto"/>
                        </w:tcBorders>
                        <w:shd w:val="clear" w:color="auto" w:fill="auto"/>
                      </w:tcPr>
                      <w:p w14:paraId="4432259D"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RAINWEAR: TYPE: 2 PIECE SUIT; SIZE: 2XL; MATERIAL: POLYESTER 100 PCT PLAIN WEAVE, 180 GM/2 MIN; COLOR: BLUE NAVY; MATERIAL: MINIMUM 180 GRAMS PER M/3 FACE SIDE 100% POLYESTER; PLAIN WEAVE WITH 170 THREADS PER M/3 INCH WITH WATER RESISTANT COATING; UNDER SIDE LAMINATED WITH PVC COATING; SEAMS STRENGTH 50KPA; CONVERTS TO 50KNM/2; LINING 80% POLYESTER 20% COTTON; SIZE TO SANS 434 SIZE CHART ANNEX E FOR RAIN WEAR; JACKET SHALL HAVE A NYLON SPIRAL ZIP WITH </w:t>
                        </w:r>
                        <w:r>
                          <w:rPr>
                            <w:rFonts w:ascii="Arial" w:hAnsi="Arial" w:cs="Arial"/>
                            <w:sz w:val="20"/>
                            <w:szCs w:val="20"/>
                          </w:rPr>
                          <w:lastRenderedPageBreak/>
                          <w:t>CLOSED FLY FRONT SECURED BY NON-CONDUCTIVE PRESS-STUDS; COMPLY WITH SANS 1822 TYPE 5; HOOD ATTACHED TO THE JACKET; JACKET TO COVER THE BUTTOCKS; FALSE ELASTIC SLEEVE AT THE END MADE OF SOFTER MATERIAL; PANTS SHALL HAVE SIDE SLITS AND ELASTIC WAIST; REFLECTIVE STRIPS TO BE FITTED ON BOTH SLEEVES ON THE UPPER ARM, AND BOTH LEGS ABOVE THE KNEES; ZERO HARM IDENTIFICATION ON THE RIGHT SIDE OF THE SLEEVE AND THE ESKOM LOGO SHALL BE SILK-SCREENED IN ACCORDANCE WITH ESKOM'S CORPORATE IDENTITY ON THE FRONT AND BACK; INDELIBLE MNFRS TRADEMARK; SIZE; CLEANING INSTRUCTIONS ON JACKET AND TROUSER WITH SABS MARK OF APPROVAL; UNIQUE IDENTIFIER 240-44175132;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52D9C5BC"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3CAD6A89"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605DB376" w14:textId="77777777" w:rsidR="00700BF7" w:rsidRDefault="00700BF7" w:rsidP="00700BF7">
                        <w:pPr>
                          <w:spacing w:after="0" w:line="240" w:lineRule="auto"/>
                          <w:rPr>
                            <w:rFonts w:ascii="Arial" w:hAnsi="Arial" w:cs="Arial"/>
                            <w:sz w:val="20"/>
                            <w:szCs w:val="20"/>
                          </w:rPr>
                        </w:pPr>
                        <w:r>
                          <w:rPr>
                            <w:rFonts w:ascii="Arial" w:hAnsi="Arial" w:cs="Arial"/>
                            <w:sz w:val="20"/>
                            <w:szCs w:val="20"/>
                          </w:rPr>
                          <w:t>0225676</w:t>
                        </w:r>
                      </w:p>
                    </w:tc>
                    <w:tc>
                      <w:tcPr>
                        <w:tcW w:w="9247" w:type="dxa"/>
                        <w:tcBorders>
                          <w:top w:val="nil"/>
                          <w:left w:val="nil"/>
                          <w:bottom w:val="single" w:sz="4" w:space="0" w:color="auto"/>
                          <w:right w:val="single" w:sz="4" w:space="0" w:color="auto"/>
                        </w:tcBorders>
                        <w:shd w:val="clear" w:color="auto" w:fill="auto"/>
                      </w:tcPr>
                      <w:p w14:paraId="05BA9422" w14:textId="77777777" w:rsidR="00700BF7" w:rsidRDefault="00700BF7" w:rsidP="00700BF7">
                        <w:pPr>
                          <w:spacing w:after="0" w:line="240" w:lineRule="auto"/>
                          <w:rPr>
                            <w:rFonts w:ascii="Arial" w:hAnsi="Arial" w:cs="Arial"/>
                            <w:sz w:val="20"/>
                            <w:szCs w:val="20"/>
                          </w:rPr>
                        </w:pPr>
                        <w:r>
                          <w:rPr>
                            <w:rFonts w:ascii="Arial" w:hAnsi="Arial" w:cs="Arial"/>
                            <w:sz w:val="20"/>
                            <w:szCs w:val="20"/>
                          </w:rPr>
                          <w:t>RAINWEAR: TYPE: 2 PIECE SUIT; SIZE: M; MATERIAL: POLYESTER 100 PCT PLAIN WEAVE, 180 GM/2 MIN; COLOR: BLUE NAVY; MATERIAL: MINIMUM 180 GRAMS PER M/3 FACE SIDE 100% POLYESTER; PLAIN WEAVE WITH 170 THREADS PER M/3 INCH WITH WATER RESISTANT COATING; UNDER SIDE LAMINATED WITH PVC COATING; SEAMS STRENGTH 50KPA; CONVERTS TO 50KNM/2; LINING 80% POLYESTER 20% COTTON; SIZE TO SANS 434 SIZE CHART ANNEX E FOR RAIN WEAR; JACKET SHALL HAVE A NYLON SPIRAL ZIP WITH CLOSED FLY FRONT SECURED BY NON-CONDUCTIVE PRESS-STUDS; COMPLY WITH SANS 1822 TYPE 5; HOOD ATTACHED TO THE JACKET; JACKET TO COVER THE BUTTOCKS; FALSE ELASTIC SLEEVE AT THE END MADE OF SOFTER MATERIAL; PANTS SHALL HAVE SIDE SLITS AND ELASTIC WAIST; REFLECTIVE STRIPS TO BE FITTED ON BOTH SLEEVES ON THE UPPER ARM, AND BOTH LEGS ABOVE THE KNEES; ZERO HARM IDENTIFICATION ON THE RIGHT SIDE OF THE SLEEVE AND THE ESKOM LOGO SHALL BE SILK-SCREENED IN ACCORDANCE WITH ESKOM'S CORPORATE IDENTITY ON THE FRONT AND BACK; INDELIBLE MNFRS TRADEMARK; SIZE; CLEANING INSTRUCTIONS ON JACKET AND TROUSER WITH SABS MARK OF APPROVAL; UNIQUE IDENTIFIER 240-44175132;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61D17CCB"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129F6A0A"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63DCEE19" w14:textId="77777777" w:rsidR="00700BF7" w:rsidRDefault="00700BF7" w:rsidP="00700BF7">
                        <w:pPr>
                          <w:spacing w:after="0" w:line="240" w:lineRule="auto"/>
                          <w:rPr>
                            <w:rFonts w:ascii="Arial" w:hAnsi="Arial" w:cs="Arial"/>
                            <w:sz w:val="20"/>
                            <w:szCs w:val="20"/>
                          </w:rPr>
                        </w:pPr>
                        <w:r>
                          <w:rPr>
                            <w:rFonts w:ascii="Arial" w:hAnsi="Arial" w:cs="Arial"/>
                            <w:sz w:val="20"/>
                            <w:szCs w:val="20"/>
                          </w:rPr>
                          <w:t>0237954</w:t>
                        </w:r>
                      </w:p>
                    </w:tc>
                    <w:tc>
                      <w:tcPr>
                        <w:tcW w:w="9247" w:type="dxa"/>
                        <w:tcBorders>
                          <w:top w:val="nil"/>
                          <w:left w:val="nil"/>
                          <w:bottom w:val="single" w:sz="4" w:space="0" w:color="auto"/>
                          <w:right w:val="single" w:sz="4" w:space="0" w:color="auto"/>
                        </w:tcBorders>
                        <w:shd w:val="clear" w:color="auto" w:fill="auto"/>
                      </w:tcPr>
                      <w:p w14:paraId="2DA7173D" w14:textId="77777777" w:rsidR="00700BF7" w:rsidRDefault="00700BF7" w:rsidP="00700BF7">
                        <w:pPr>
                          <w:spacing w:after="0" w:line="240" w:lineRule="auto"/>
                          <w:rPr>
                            <w:rFonts w:ascii="Arial" w:hAnsi="Arial" w:cs="Arial"/>
                            <w:sz w:val="20"/>
                            <w:szCs w:val="20"/>
                          </w:rPr>
                        </w:pPr>
                        <w:r>
                          <w:rPr>
                            <w:rFonts w:ascii="Arial" w:hAnsi="Arial" w:cs="Arial"/>
                            <w:sz w:val="20"/>
                            <w:szCs w:val="20"/>
                          </w:rPr>
                          <w:t>VEST, HIGH VISIBILITY: TYPE: EMPLOYEE AT WORK; SIZE: S; MATERIAL: NYLON; COLOR: ORANGE LIGHT B26 NCS-1673-Y48R; GARMENT CLOSING METHOD: ZIP FASTENER WHICH SHALL COMPLY WITH SANS 1822 AND BE OF A NON CONDUCTIVE MATERIAL; USAGE DESIGN: FIG A4 ANEX A SANS 50471; REFLECTOR MARKING: REFER FIG A4; POCKET TYPE: LEFT TOP; EMPLOYEE AT WORK TO BE SILK SCREENED AT BACK; LABEL HOLDER WITH CLEAR PLASTIC WINDOW TO BE STITCHED ON LEFT TOP; ESKOM LOGO ABOVE LEFT HAND POCKET; ABOVE SHALL COMPLY TO SANS 50471 FOR HIGH VISIBILITY WARNING CLOTHING FOR PROFESSIONAL USE; VESTS/BIBS DESIGN SHALL COMPLY AS PER SANS 50471 ANNEXURE A FIGURE A4; RELECTIVE TAPE (RETRO REFLECTIVE MATERIAL) SHALL COMPLY WITH SANS 50471 AND SHALL BE A MINIMUM OF 50MM IN WIDTH AND COLOUR REQUIREMENTS FOR BACKGROUND AND COMBINED PERFORMANCE MATERIAL AS PER TABLE 2 AS PER SANS 50471; TEST/CERT, IDENTIFICATION AND SPECIFICATION REQUIREMENTS: MATERIAL SPEC: SANS 50471 AND FIGURE A4 ANNEXURE A; COLOUR SPEC: SANS 50471 TABLE 2 (FOR COLOUR REQUIREMENTS); UNIQUE IDENTIFIER 240-44175132; IDENTIFICATION: INDELIBLE MNFRS. TRADEMARK AND SIZE ON ALL ITEMS;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7E33570C"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0BDE8E84"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08B3ACB8" w14:textId="77777777" w:rsidR="00700BF7" w:rsidRDefault="00700BF7" w:rsidP="00700BF7">
                        <w:pPr>
                          <w:spacing w:after="0" w:line="240" w:lineRule="auto"/>
                          <w:rPr>
                            <w:rFonts w:ascii="Arial" w:hAnsi="Arial" w:cs="Arial"/>
                            <w:sz w:val="20"/>
                            <w:szCs w:val="20"/>
                          </w:rPr>
                        </w:pPr>
                        <w:r>
                          <w:rPr>
                            <w:rFonts w:ascii="Arial" w:hAnsi="Arial" w:cs="Arial"/>
                            <w:sz w:val="20"/>
                            <w:szCs w:val="20"/>
                          </w:rPr>
                          <w:t>0244572</w:t>
                        </w:r>
                      </w:p>
                    </w:tc>
                    <w:tc>
                      <w:tcPr>
                        <w:tcW w:w="9247" w:type="dxa"/>
                        <w:tcBorders>
                          <w:top w:val="single" w:sz="4" w:space="0" w:color="auto"/>
                          <w:left w:val="nil"/>
                          <w:bottom w:val="single" w:sz="4" w:space="0" w:color="auto"/>
                          <w:right w:val="single" w:sz="4" w:space="0" w:color="auto"/>
                        </w:tcBorders>
                        <w:shd w:val="clear" w:color="auto" w:fill="auto"/>
                      </w:tcPr>
                      <w:p w14:paraId="6FF5D353"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OVERALL: TYPE: ARC FLASH CL2; SIZE: 5XL; MATERIAL: INHERENTLY FLAME RETARDANT; COLOR: BLUE NAVY; CLASS 2 FOR INCIDENT ENERGY UP TO 12 CAL/CM2; COMPLY WITH ARC PPE SPECIFICATIONS 240-70044736; PART NO: 6009616831590, SUPPLIER: UNKNOWN;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44B9181B"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3F59BC8E"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740E1519" w14:textId="77777777" w:rsidR="00700BF7" w:rsidRDefault="00700BF7" w:rsidP="00700BF7">
                        <w:pPr>
                          <w:spacing w:after="0" w:line="240" w:lineRule="auto"/>
                          <w:rPr>
                            <w:rFonts w:ascii="Arial" w:hAnsi="Arial" w:cs="Arial"/>
                            <w:sz w:val="20"/>
                            <w:szCs w:val="20"/>
                          </w:rPr>
                        </w:pPr>
                        <w:r>
                          <w:rPr>
                            <w:rFonts w:ascii="Arial" w:hAnsi="Arial" w:cs="Arial"/>
                            <w:sz w:val="20"/>
                            <w:szCs w:val="20"/>
                          </w:rPr>
                          <w:t>0244579</w:t>
                        </w:r>
                      </w:p>
                    </w:tc>
                    <w:tc>
                      <w:tcPr>
                        <w:tcW w:w="9247" w:type="dxa"/>
                        <w:tcBorders>
                          <w:top w:val="nil"/>
                          <w:left w:val="nil"/>
                          <w:bottom w:val="single" w:sz="4" w:space="0" w:color="auto"/>
                          <w:right w:val="single" w:sz="4" w:space="0" w:color="auto"/>
                        </w:tcBorders>
                        <w:shd w:val="clear" w:color="auto" w:fill="auto"/>
                      </w:tcPr>
                      <w:p w14:paraId="5B4C544B"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JACKET, OVERALL: TYPE: ARC FLASH CL4; SIZE: 4XL; MATERIAL: INHERENTLY FLAME RETARDANT; COLOR: BLUE NAVY; CLASS 4 FOR INCIDENT ENERGY UP TO 40 CAL/CM2; COMPLY WITH ARC PPE SPECIFICATIONS 240-70044736; VENDORS ARE RESPONSIBLE FOR </w:t>
                        </w:r>
                        <w:r>
                          <w:rPr>
                            <w:rFonts w:ascii="Arial" w:hAnsi="Arial" w:cs="Arial"/>
                            <w:sz w:val="20"/>
                            <w:szCs w:val="20"/>
                          </w:rPr>
                          <w:lastRenderedPageBreak/>
                          <w:t>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1A4AB6F6"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31DEE992"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70A36E79" w14:textId="77777777" w:rsidR="00700BF7" w:rsidRDefault="00700BF7" w:rsidP="00700BF7">
                        <w:pPr>
                          <w:spacing w:after="0" w:line="240" w:lineRule="auto"/>
                          <w:rPr>
                            <w:rFonts w:ascii="Arial" w:hAnsi="Arial" w:cs="Arial"/>
                            <w:sz w:val="20"/>
                            <w:szCs w:val="20"/>
                          </w:rPr>
                        </w:pPr>
                        <w:r>
                          <w:rPr>
                            <w:rFonts w:ascii="Arial" w:hAnsi="Arial" w:cs="Arial"/>
                            <w:sz w:val="20"/>
                            <w:szCs w:val="20"/>
                          </w:rPr>
                          <w:t>0244580</w:t>
                        </w:r>
                      </w:p>
                    </w:tc>
                    <w:tc>
                      <w:tcPr>
                        <w:tcW w:w="9247" w:type="dxa"/>
                        <w:tcBorders>
                          <w:top w:val="nil"/>
                          <w:left w:val="nil"/>
                          <w:bottom w:val="single" w:sz="4" w:space="0" w:color="auto"/>
                          <w:right w:val="single" w:sz="4" w:space="0" w:color="auto"/>
                        </w:tcBorders>
                        <w:shd w:val="clear" w:color="auto" w:fill="auto"/>
                      </w:tcPr>
                      <w:p w14:paraId="48D1FE75"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OVERALL: TYPE: ARC FLASH CL4; SIZE: 5XL; MATERIAL: INHERENTLY FLAME RETARDANT; COLOR: BLUE NAVY; CLASS 4 FOR INCIDENT ENERGY UP TO 40 CAL/CM2; COMPLY WITH ARC PPE SPECIFICATIONS 240-70044736;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3B1BBAED"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4C783F45"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4FB346DA" w14:textId="77777777" w:rsidR="00700BF7" w:rsidRDefault="00700BF7" w:rsidP="00700BF7">
                        <w:pPr>
                          <w:spacing w:after="0" w:line="240" w:lineRule="auto"/>
                          <w:rPr>
                            <w:rFonts w:ascii="Arial" w:hAnsi="Arial" w:cs="Arial"/>
                            <w:sz w:val="20"/>
                            <w:szCs w:val="20"/>
                          </w:rPr>
                        </w:pPr>
                        <w:r>
                          <w:rPr>
                            <w:rFonts w:ascii="Arial" w:hAnsi="Arial" w:cs="Arial"/>
                            <w:sz w:val="20"/>
                            <w:szCs w:val="20"/>
                          </w:rPr>
                          <w:t>0244581</w:t>
                        </w:r>
                      </w:p>
                    </w:tc>
                    <w:tc>
                      <w:tcPr>
                        <w:tcW w:w="9247" w:type="dxa"/>
                        <w:tcBorders>
                          <w:top w:val="nil"/>
                          <w:left w:val="nil"/>
                          <w:bottom w:val="single" w:sz="4" w:space="0" w:color="auto"/>
                          <w:right w:val="single" w:sz="4" w:space="0" w:color="auto"/>
                        </w:tcBorders>
                        <w:shd w:val="clear" w:color="auto" w:fill="auto"/>
                      </w:tcPr>
                      <w:p w14:paraId="2BB1F79B"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ARC FLACH CL2; SIZE: S; COLOR: BLUE; MATERIAL: PROTERA ATPV 12 CAL/CM2; PART NO: 6009616831606, SUPPLIER: UNKNOWN;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6574CA0D"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4949DD8C"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3C201F25" w14:textId="77777777" w:rsidR="00700BF7" w:rsidRDefault="00700BF7" w:rsidP="00700BF7">
                        <w:pPr>
                          <w:spacing w:after="0" w:line="240" w:lineRule="auto"/>
                          <w:rPr>
                            <w:rFonts w:ascii="Arial" w:hAnsi="Arial" w:cs="Arial"/>
                            <w:sz w:val="20"/>
                            <w:szCs w:val="20"/>
                          </w:rPr>
                        </w:pPr>
                        <w:r>
                          <w:rPr>
                            <w:rFonts w:ascii="Arial" w:hAnsi="Arial" w:cs="Arial"/>
                            <w:sz w:val="20"/>
                            <w:szCs w:val="20"/>
                          </w:rPr>
                          <w:t>0244588</w:t>
                        </w:r>
                      </w:p>
                    </w:tc>
                    <w:tc>
                      <w:tcPr>
                        <w:tcW w:w="9247" w:type="dxa"/>
                        <w:tcBorders>
                          <w:top w:val="nil"/>
                          <w:left w:val="nil"/>
                          <w:bottom w:val="single" w:sz="4" w:space="0" w:color="auto"/>
                          <w:right w:val="single" w:sz="4" w:space="0" w:color="auto"/>
                        </w:tcBorders>
                        <w:shd w:val="clear" w:color="auto" w:fill="auto"/>
                      </w:tcPr>
                      <w:p w14:paraId="3757A98E"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ARC FLASH CL2; SIZE: 5XL; COLOR: BLUE NAVY; MATERIAL: INHERENTLY FLAME RETARDANT; CLASS 2 FOR INCIDENT ENERGY UP TO 12 CAL/CM2; COMPLY WITH ARC PPE SPECIFICATIONS 240-70044736; PART NO: 6009616831675, SUPPLIER: UNKNOWN;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391081A1"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45E5B9FA"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31C51874" w14:textId="77777777" w:rsidR="00700BF7" w:rsidRDefault="00700BF7" w:rsidP="00700BF7">
                        <w:pPr>
                          <w:spacing w:after="0" w:line="240" w:lineRule="auto"/>
                          <w:rPr>
                            <w:rFonts w:ascii="Arial" w:hAnsi="Arial" w:cs="Arial"/>
                            <w:sz w:val="20"/>
                            <w:szCs w:val="20"/>
                          </w:rPr>
                        </w:pPr>
                        <w:r>
                          <w:rPr>
                            <w:rFonts w:ascii="Arial" w:hAnsi="Arial" w:cs="Arial"/>
                            <w:sz w:val="20"/>
                            <w:szCs w:val="20"/>
                          </w:rPr>
                          <w:t>0244596</w:t>
                        </w:r>
                      </w:p>
                    </w:tc>
                    <w:tc>
                      <w:tcPr>
                        <w:tcW w:w="9247" w:type="dxa"/>
                        <w:tcBorders>
                          <w:top w:val="single" w:sz="4" w:space="0" w:color="auto"/>
                          <w:left w:val="nil"/>
                          <w:bottom w:val="single" w:sz="4" w:space="0" w:color="auto"/>
                          <w:right w:val="single" w:sz="4" w:space="0" w:color="auto"/>
                        </w:tcBorders>
                        <w:shd w:val="clear" w:color="auto" w:fill="auto"/>
                      </w:tcPr>
                      <w:p w14:paraId="7147F6C0"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ARC FLASH CL4; SIZE: 5XL; COLOR: BLUE NAVY; MATERIAL: INHERENTLY FLAME RETARDANT; CLASS 4 FOR INCIDENT ENERGY UP TO 40 CAL/CM2; COMPLY WITH ARC PPE SPECIFICATIONS 240-70044736;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70D21111"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4B69B91E"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191C8EF4" w14:textId="77777777" w:rsidR="00700BF7" w:rsidRDefault="00700BF7" w:rsidP="00700BF7">
                        <w:pPr>
                          <w:spacing w:after="0" w:line="240" w:lineRule="auto"/>
                          <w:rPr>
                            <w:rFonts w:ascii="Arial" w:hAnsi="Arial" w:cs="Arial"/>
                            <w:sz w:val="20"/>
                            <w:szCs w:val="20"/>
                          </w:rPr>
                        </w:pPr>
                        <w:r>
                          <w:rPr>
                            <w:rFonts w:ascii="Arial" w:hAnsi="Arial" w:cs="Arial"/>
                            <w:sz w:val="20"/>
                            <w:szCs w:val="20"/>
                          </w:rPr>
                          <w:t>0501284</w:t>
                        </w:r>
                      </w:p>
                    </w:tc>
                    <w:tc>
                      <w:tcPr>
                        <w:tcW w:w="9247" w:type="dxa"/>
                        <w:tcBorders>
                          <w:top w:val="nil"/>
                          <w:left w:val="nil"/>
                          <w:bottom w:val="single" w:sz="4" w:space="0" w:color="auto"/>
                          <w:right w:val="single" w:sz="4" w:space="0" w:color="auto"/>
                        </w:tcBorders>
                        <w:shd w:val="clear" w:color="auto" w:fill="auto"/>
                      </w:tcPr>
                      <w:p w14:paraId="77A4E607" w14:textId="77777777" w:rsidR="00700BF7" w:rsidRDefault="00700BF7" w:rsidP="00700BF7">
                        <w:pPr>
                          <w:spacing w:after="0" w:line="240" w:lineRule="auto"/>
                          <w:rPr>
                            <w:rFonts w:ascii="Arial" w:hAnsi="Arial" w:cs="Arial"/>
                            <w:sz w:val="20"/>
                            <w:szCs w:val="20"/>
                          </w:rPr>
                        </w:pPr>
                        <w:r>
                          <w:rPr>
                            <w:rFonts w:ascii="Arial" w:hAnsi="Arial" w:cs="Arial"/>
                            <w:sz w:val="20"/>
                            <w:szCs w:val="20"/>
                          </w:rPr>
                          <w:t>SPECTACLE, SAFETY: TYPE: SKYGUARD; LENS COLOR: BLUE/GREY; TEMPLE SIZE: ADJUSTABLE; SIDE SHIELDS: SMLS; THEY HAVE BEEN IMPROVED TO PROVIDE ALL ROUND PROTECTION; MATERIAL: POLYCARBON; LENS/SUNGLAZE FILTER UV5-25 SUPRAVISION EXTREME; REFERENCE NO: 9175.261;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0C198E03" w14:textId="77777777" w:rsidR="00700BF7" w:rsidRDefault="00700BF7" w:rsidP="00700BF7">
                        <w:pPr>
                          <w:spacing w:after="0" w:line="240" w:lineRule="auto"/>
                          <w:rPr>
                            <w:rFonts w:ascii="Arial" w:hAnsi="Arial" w:cs="Arial"/>
                            <w:sz w:val="20"/>
                            <w:szCs w:val="20"/>
                          </w:rPr>
                        </w:pPr>
                        <w:r>
                          <w:rPr>
                            <w:rFonts w:ascii="Arial" w:hAnsi="Arial" w:cs="Arial"/>
                            <w:sz w:val="20"/>
                            <w:szCs w:val="20"/>
                          </w:rPr>
                          <w:t>PAA</w:t>
                        </w:r>
                      </w:p>
                    </w:tc>
                  </w:tr>
                  <w:tr w:rsidR="00700BF7" w:rsidRPr="001F7875" w14:paraId="7E3EE519"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31EF9E4C" w14:textId="77777777" w:rsidR="00700BF7" w:rsidRDefault="00700BF7" w:rsidP="00700BF7">
                        <w:pPr>
                          <w:spacing w:after="0" w:line="240" w:lineRule="auto"/>
                          <w:rPr>
                            <w:rFonts w:ascii="Arial" w:hAnsi="Arial" w:cs="Arial"/>
                            <w:sz w:val="20"/>
                            <w:szCs w:val="20"/>
                          </w:rPr>
                        </w:pPr>
                        <w:r>
                          <w:rPr>
                            <w:rFonts w:ascii="Arial" w:hAnsi="Arial" w:cs="Arial"/>
                            <w:sz w:val="20"/>
                            <w:szCs w:val="20"/>
                          </w:rPr>
                          <w:t>0552719</w:t>
                        </w:r>
                      </w:p>
                    </w:tc>
                    <w:tc>
                      <w:tcPr>
                        <w:tcW w:w="9247" w:type="dxa"/>
                        <w:tcBorders>
                          <w:top w:val="nil"/>
                          <w:left w:val="nil"/>
                          <w:bottom w:val="single" w:sz="4" w:space="0" w:color="auto"/>
                          <w:right w:val="single" w:sz="4" w:space="0" w:color="auto"/>
                        </w:tcBorders>
                        <w:shd w:val="clear" w:color="auto" w:fill="auto"/>
                      </w:tcPr>
                      <w:p w14:paraId="5098A0C0" w14:textId="77777777" w:rsidR="00700BF7" w:rsidRDefault="00700BF7" w:rsidP="00700BF7">
                        <w:pPr>
                          <w:spacing w:after="0" w:line="240" w:lineRule="auto"/>
                          <w:rPr>
                            <w:rFonts w:ascii="Arial" w:hAnsi="Arial" w:cs="Arial"/>
                            <w:sz w:val="20"/>
                            <w:szCs w:val="20"/>
                          </w:rPr>
                        </w:pPr>
                        <w:r>
                          <w:rPr>
                            <w:rFonts w:ascii="Arial" w:hAnsi="Arial" w:cs="Arial"/>
                            <w:sz w:val="20"/>
                            <w:szCs w:val="20"/>
                          </w:rPr>
                          <w:t>HELMET, SAFETY: TYPE: HEIGHT THREE POINT; SIZE: 530-630 MM; MATERIAL: PLASTIC MOLDED; COLOR: WHITE; SPECIFICATION: SANS 1397:2003; SPECIAL FEATURES: SHORT PEAK; ALL HARD HATS MUST BE IN ACCORDANCE WITH SANS 1397:2003 AND ESKOM SPECIFICATION; SUPPLIED WITH A BLACK ADJUSTABLE THREE POINT CHIN STRAP; MINIMUM HARD HAT ELECTRICAL INSULATION: 440 VAC; WITH A SHORTER PEAK AND A LIMITED SIDE BRIM; ITEM TO BE MARKED WITH SABS MARK OF APPROVAL; APPROVED ESKOM LOGO AND A ZERO HARM SLOGAN MUST BE POSITIONED ACCORDING TO THE ESKOM SPECIFICATION AND BE INLINE WITH THE CORPORATE IDENTITY PROCEDURE; WHITE REFLECTIVE AND BLUE LETTERS EUROP ASSIST EMERGENCY NO 086 123 7566 MUST BE DISPLAYED ON THE BACK OF THE HELMETS;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0A5BC91C"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4F5C68EA"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4DE7FD8C" w14:textId="77777777" w:rsidR="00700BF7" w:rsidRDefault="00700BF7" w:rsidP="00700BF7">
                        <w:pPr>
                          <w:spacing w:after="0" w:line="240" w:lineRule="auto"/>
                          <w:rPr>
                            <w:rFonts w:ascii="Arial" w:hAnsi="Arial" w:cs="Arial"/>
                            <w:sz w:val="20"/>
                            <w:szCs w:val="20"/>
                          </w:rPr>
                        </w:pPr>
                        <w:r>
                          <w:rPr>
                            <w:rFonts w:ascii="Arial" w:hAnsi="Arial" w:cs="Arial"/>
                            <w:sz w:val="20"/>
                            <w:szCs w:val="20"/>
                          </w:rPr>
                          <w:t>0555016</w:t>
                        </w:r>
                      </w:p>
                    </w:tc>
                    <w:tc>
                      <w:tcPr>
                        <w:tcW w:w="9247" w:type="dxa"/>
                        <w:tcBorders>
                          <w:top w:val="nil"/>
                          <w:left w:val="nil"/>
                          <w:bottom w:val="single" w:sz="4" w:space="0" w:color="auto"/>
                          <w:right w:val="single" w:sz="4" w:space="0" w:color="auto"/>
                        </w:tcBorders>
                        <w:shd w:val="clear" w:color="auto" w:fill="auto"/>
                      </w:tcPr>
                      <w:p w14:paraId="57F6BB4D" w14:textId="77777777" w:rsidR="00700BF7" w:rsidRDefault="00700BF7" w:rsidP="00700BF7">
                        <w:pPr>
                          <w:spacing w:after="0" w:line="240" w:lineRule="auto"/>
                          <w:rPr>
                            <w:rFonts w:ascii="Arial" w:hAnsi="Arial" w:cs="Arial"/>
                            <w:sz w:val="20"/>
                            <w:szCs w:val="20"/>
                          </w:rPr>
                        </w:pPr>
                        <w:r>
                          <w:rPr>
                            <w:rFonts w:ascii="Arial" w:hAnsi="Arial" w:cs="Arial"/>
                            <w:sz w:val="20"/>
                            <w:szCs w:val="20"/>
                          </w:rPr>
                          <w:t>GLOVE: TYPE: CUT RESISTANT; SIZE: 7; LENGTH: 25 CM; CUFF LENGTH: 50 MM; MATERIAL: MICROFOAM NITRILE; COLOR: GREY/BLACK/WHITE; CUFF: ELASTICATED; SPECIFICATION: EN388-4331; UNIQUE IDENTIFIER 240-44175132; SPECIAL FEATURES: CUT LEVEL 3; LIGHTWEIGHT; PALM COATED; LINER: BLACK/WHITE; PALM: 1.2 MM; MICRO-FOAM NITRILE COATED GLOVE; REINFORCEMENT BETWEEN THUMB AND FOREFINGER; APPLICATIONS: MAINTENANCE; PART NO: 34-450;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2F7C51D7" w14:textId="77777777" w:rsidR="00700BF7" w:rsidRDefault="00700BF7" w:rsidP="00700BF7">
                        <w:pPr>
                          <w:spacing w:after="0" w:line="240" w:lineRule="auto"/>
                          <w:rPr>
                            <w:rFonts w:ascii="Arial" w:hAnsi="Arial" w:cs="Arial"/>
                            <w:sz w:val="20"/>
                            <w:szCs w:val="20"/>
                          </w:rPr>
                        </w:pPr>
                        <w:r>
                          <w:rPr>
                            <w:rFonts w:ascii="Arial" w:hAnsi="Arial" w:cs="Arial"/>
                            <w:sz w:val="20"/>
                            <w:szCs w:val="20"/>
                          </w:rPr>
                          <w:t>PAA</w:t>
                        </w:r>
                      </w:p>
                    </w:tc>
                  </w:tr>
                  <w:tr w:rsidR="00700BF7" w:rsidRPr="001F7875" w14:paraId="0C73F9C9"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2731C19C" w14:textId="77777777" w:rsidR="00700BF7" w:rsidRDefault="00700BF7" w:rsidP="00700BF7">
                        <w:pPr>
                          <w:spacing w:after="0" w:line="240" w:lineRule="auto"/>
                          <w:rPr>
                            <w:rFonts w:ascii="Arial" w:hAnsi="Arial" w:cs="Arial"/>
                            <w:sz w:val="20"/>
                            <w:szCs w:val="20"/>
                          </w:rPr>
                        </w:pPr>
                        <w:r>
                          <w:rPr>
                            <w:rFonts w:ascii="Arial" w:hAnsi="Arial" w:cs="Arial"/>
                            <w:sz w:val="20"/>
                            <w:szCs w:val="20"/>
                          </w:rPr>
                          <w:t>0555019</w:t>
                        </w:r>
                      </w:p>
                    </w:tc>
                    <w:tc>
                      <w:tcPr>
                        <w:tcW w:w="9247" w:type="dxa"/>
                        <w:tcBorders>
                          <w:top w:val="nil"/>
                          <w:left w:val="nil"/>
                          <w:bottom w:val="single" w:sz="4" w:space="0" w:color="auto"/>
                          <w:right w:val="single" w:sz="4" w:space="0" w:color="auto"/>
                        </w:tcBorders>
                        <w:shd w:val="clear" w:color="auto" w:fill="auto"/>
                      </w:tcPr>
                      <w:p w14:paraId="3ADD4707" w14:textId="77777777" w:rsidR="00700BF7" w:rsidRDefault="00700BF7" w:rsidP="00700BF7">
                        <w:pPr>
                          <w:spacing w:after="0" w:line="240" w:lineRule="auto"/>
                          <w:rPr>
                            <w:rFonts w:ascii="Arial" w:hAnsi="Arial" w:cs="Arial"/>
                            <w:sz w:val="20"/>
                            <w:szCs w:val="20"/>
                          </w:rPr>
                        </w:pPr>
                        <w:r>
                          <w:rPr>
                            <w:rFonts w:ascii="Arial" w:hAnsi="Arial" w:cs="Arial"/>
                            <w:sz w:val="20"/>
                            <w:szCs w:val="20"/>
                          </w:rPr>
                          <w:t>GLOVE: TYPE: CUT RESISTANT; SIZE: 9; LENGTH: 25 CM; CUFF LENGTH: 50 MM; MATERIAL: MICROFOAM NITRILE; COLOR: GREY/BLACK/WHITE; CUFF: ELASTICATED; SPECIFICATION: EN388-4331; UNIQUE IDENTIFIER 240-44175132; SPECIAL FEATURES: CUT LEVEL 3; LIGHTWEIGHT; PALM COATED; LINER: BLACK/WHITE; PALM: 1.2 MM; MICRO-FOAM NITRILE COATED GLOVE; REINFORCEMENT BETWEEN THUMB AND FOREFINGER; APPLICATIONS: MAINTENANCE; PART NO: 34-450;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55FAAAB6" w14:textId="77777777" w:rsidR="00700BF7" w:rsidRDefault="00700BF7" w:rsidP="00700BF7">
                        <w:pPr>
                          <w:spacing w:after="0" w:line="240" w:lineRule="auto"/>
                          <w:rPr>
                            <w:rFonts w:ascii="Arial" w:hAnsi="Arial" w:cs="Arial"/>
                            <w:sz w:val="20"/>
                            <w:szCs w:val="20"/>
                          </w:rPr>
                        </w:pPr>
                        <w:r>
                          <w:rPr>
                            <w:rFonts w:ascii="Arial" w:hAnsi="Arial" w:cs="Arial"/>
                            <w:sz w:val="20"/>
                            <w:szCs w:val="20"/>
                          </w:rPr>
                          <w:t>PAA</w:t>
                        </w:r>
                      </w:p>
                    </w:tc>
                  </w:tr>
                  <w:tr w:rsidR="00700BF7" w:rsidRPr="001F7875" w14:paraId="57C4E20F"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58425C8D"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0565280</w:t>
                        </w:r>
                      </w:p>
                    </w:tc>
                    <w:tc>
                      <w:tcPr>
                        <w:tcW w:w="9247" w:type="dxa"/>
                        <w:tcBorders>
                          <w:top w:val="single" w:sz="4" w:space="0" w:color="auto"/>
                          <w:left w:val="nil"/>
                          <w:bottom w:val="single" w:sz="4" w:space="0" w:color="auto"/>
                          <w:right w:val="single" w:sz="4" w:space="0" w:color="auto"/>
                        </w:tcBorders>
                        <w:shd w:val="clear" w:color="auto" w:fill="auto"/>
                      </w:tcPr>
                      <w:p w14:paraId="04E56079" w14:textId="77777777" w:rsidR="00700BF7" w:rsidRDefault="00700BF7" w:rsidP="00700BF7">
                        <w:pPr>
                          <w:spacing w:after="0" w:line="240" w:lineRule="auto"/>
                          <w:rPr>
                            <w:rFonts w:ascii="Arial" w:hAnsi="Arial" w:cs="Arial"/>
                            <w:sz w:val="20"/>
                            <w:szCs w:val="20"/>
                          </w:rPr>
                        </w:pPr>
                        <w:r>
                          <w:rPr>
                            <w:rFonts w:ascii="Arial" w:hAnsi="Arial" w:cs="Arial"/>
                            <w:sz w:val="20"/>
                            <w:szCs w:val="20"/>
                          </w:rPr>
                          <w:t>GLOVE, CHEMICAL PROTECTIVE: TYPE: ACID RESISTANT; SIZE: 7; LENGTH: 300 MM; MATERIAL: BUTYL PLUS R0.3; COLOR: BLACK; CUFF TYPE: ROLLED END; CUFF LENGTH: 150 MM; SPECIFICATION: EN388/EN374: 2003; UNIQUE IDENTIFIER 240-44175132;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6EB2ADDD" w14:textId="77777777" w:rsidR="00700BF7" w:rsidRDefault="00700BF7" w:rsidP="00700BF7">
                        <w:pPr>
                          <w:spacing w:after="0" w:line="240" w:lineRule="auto"/>
                          <w:rPr>
                            <w:rFonts w:ascii="Arial" w:hAnsi="Arial" w:cs="Arial"/>
                            <w:sz w:val="20"/>
                            <w:szCs w:val="20"/>
                          </w:rPr>
                        </w:pPr>
                        <w:r>
                          <w:rPr>
                            <w:rFonts w:ascii="Arial" w:hAnsi="Arial" w:cs="Arial"/>
                            <w:sz w:val="20"/>
                            <w:szCs w:val="20"/>
                          </w:rPr>
                          <w:t>PAA</w:t>
                        </w:r>
                      </w:p>
                    </w:tc>
                  </w:tr>
                  <w:tr w:rsidR="00700BF7" w:rsidRPr="001F7875" w14:paraId="09715B6C"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37212D25" w14:textId="77777777" w:rsidR="00700BF7" w:rsidRDefault="00700BF7" w:rsidP="00700BF7">
                        <w:pPr>
                          <w:spacing w:after="0" w:line="240" w:lineRule="auto"/>
                          <w:rPr>
                            <w:rFonts w:ascii="Arial" w:hAnsi="Arial" w:cs="Arial"/>
                            <w:sz w:val="20"/>
                            <w:szCs w:val="20"/>
                          </w:rPr>
                        </w:pPr>
                        <w:r>
                          <w:rPr>
                            <w:rFonts w:ascii="Arial" w:hAnsi="Arial" w:cs="Arial"/>
                            <w:sz w:val="20"/>
                            <w:szCs w:val="20"/>
                          </w:rPr>
                          <w:t>0565281</w:t>
                        </w:r>
                      </w:p>
                    </w:tc>
                    <w:tc>
                      <w:tcPr>
                        <w:tcW w:w="9247" w:type="dxa"/>
                        <w:tcBorders>
                          <w:top w:val="nil"/>
                          <w:left w:val="nil"/>
                          <w:bottom w:val="single" w:sz="4" w:space="0" w:color="auto"/>
                          <w:right w:val="single" w:sz="4" w:space="0" w:color="auto"/>
                        </w:tcBorders>
                        <w:shd w:val="clear" w:color="auto" w:fill="auto"/>
                      </w:tcPr>
                      <w:p w14:paraId="0ECDBA2A" w14:textId="77777777" w:rsidR="00700BF7" w:rsidRDefault="00700BF7" w:rsidP="00700BF7">
                        <w:pPr>
                          <w:spacing w:after="0" w:line="240" w:lineRule="auto"/>
                          <w:rPr>
                            <w:rFonts w:ascii="Arial" w:hAnsi="Arial" w:cs="Arial"/>
                            <w:sz w:val="20"/>
                            <w:szCs w:val="20"/>
                          </w:rPr>
                        </w:pPr>
                        <w:r>
                          <w:rPr>
                            <w:rFonts w:ascii="Arial" w:hAnsi="Arial" w:cs="Arial"/>
                            <w:sz w:val="20"/>
                            <w:szCs w:val="20"/>
                          </w:rPr>
                          <w:t>GLOVE, CHEMICAL PROTECTIVE: TYPE: ACID RESISTANT; SIZE: 8; LENGTH: 300 MM; MATERIAL: BUTYL PLUS R0.3; COLOR: BLACK; CUFF TYPE: ROLLED END; CUFF LENGTH: 150 MM; SPECIFICATION: EN388/EN374: 2003; UNIQUE IDENTIFIER 24-44175132;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056B88F2" w14:textId="77777777" w:rsidR="00700BF7" w:rsidRDefault="00700BF7" w:rsidP="00700BF7">
                        <w:pPr>
                          <w:spacing w:after="0" w:line="240" w:lineRule="auto"/>
                          <w:rPr>
                            <w:rFonts w:ascii="Arial" w:hAnsi="Arial" w:cs="Arial"/>
                            <w:sz w:val="20"/>
                            <w:szCs w:val="20"/>
                          </w:rPr>
                        </w:pPr>
                        <w:r>
                          <w:rPr>
                            <w:rFonts w:ascii="Arial" w:hAnsi="Arial" w:cs="Arial"/>
                            <w:sz w:val="20"/>
                            <w:szCs w:val="20"/>
                          </w:rPr>
                          <w:t>PAA</w:t>
                        </w:r>
                      </w:p>
                    </w:tc>
                  </w:tr>
                  <w:tr w:rsidR="00700BF7" w:rsidRPr="001F7875" w14:paraId="1277D4C9"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5CCCF7DA" w14:textId="77777777" w:rsidR="00700BF7" w:rsidRDefault="00700BF7" w:rsidP="00700BF7">
                        <w:pPr>
                          <w:spacing w:after="0" w:line="240" w:lineRule="auto"/>
                          <w:rPr>
                            <w:rFonts w:ascii="Arial" w:hAnsi="Arial" w:cs="Arial"/>
                            <w:sz w:val="20"/>
                            <w:szCs w:val="20"/>
                          </w:rPr>
                        </w:pPr>
                        <w:r>
                          <w:rPr>
                            <w:rFonts w:ascii="Arial" w:hAnsi="Arial" w:cs="Arial"/>
                            <w:sz w:val="20"/>
                            <w:szCs w:val="20"/>
                          </w:rPr>
                          <w:t>0565282</w:t>
                        </w:r>
                      </w:p>
                    </w:tc>
                    <w:tc>
                      <w:tcPr>
                        <w:tcW w:w="9247" w:type="dxa"/>
                        <w:tcBorders>
                          <w:top w:val="nil"/>
                          <w:left w:val="nil"/>
                          <w:bottom w:val="single" w:sz="4" w:space="0" w:color="auto"/>
                          <w:right w:val="single" w:sz="4" w:space="0" w:color="auto"/>
                        </w:tcBorders>
                        <w:shd w:val="clear" w:color="auto" w:fill="auto"/>
                      </w:tcPr>
                      <w:p w14:paraId="3E4D5A2F" w14:textId="77777777" w:rsidR="00700BF7" w:rsidRDefault="00700BF7" w:rsidP="00700BF7">
                        <w:pPr>
                          <w:spacing w:after="0" w:line="240" w:lineRule="auto"/>
                          <w:rPr>
                            <w:rFonts w:ascii="Arial" w:hAnsi="Arial" w:cs="Arial"/>
                            <w:sz w:val="20"/>
                            <w:szCs w:val="20"/>
                          </w:rPr>
                        </w:pPr>
                        <w:r>
                          <w:rPr>
                            <w:rFonts w:ascii="Arial" w:hAnsi="Arial" w:cs="Arial"/>
                            <w:sz w:val="20"/>
                            <w:szCs w:val="20"/>
                          </w:rPr>
                          <w:t>GLOVE, CHEMICAL PROTECTIVE: TYPE: ACID RESISTANT; SIZE: 9; LENGTH: 300 MM; MATERIAL: BUTYL PLUS R0.3; COLOR: BLACK; CUFF TYPE: ROLLED END; CUFF LENGTH: 150 MM; SPECIFICATION: EN388/EN374: 2003; UNIQUE IDENTIFIER 240-44175132;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38899DCF" w14:textId="77777777" w:rsidR="00700BF7" w:rsidRDefault="00700BF7" w:rsidP="00700BF7">
                        <w:pPr>
                          <w:spacing w:after="0" w:line="240" w:lineRule="auto"/>
                          <w:rPr>
                            <w:rFonts w:ascii="Arial" w:hAnsi="Arial" w:cs="Arial"/>
                            <w:sz w:val="20"/>
                            <w:szCs w:val="20"/>
                          </w:rPr>
                        </w:pPr>
                        <w:r>
                          <w:rPr>
                            <w:rFonts w:ascii="Arial" w:hAnsi="Arial" w:cs="Arial"/>
                            <w:sz w:val="20"/>
                            <w:szCs w:val="20"/>
                          </w:rPr>
                          <w:t>PAA</w:t>
                        </w:r>
                      </w:p>
                    </w:tc>
                  </w:tr>
                  <w:tr w:rsidR="00700BF7" w:rsidRPr="001F7875" w14:paraId="415C8F1B"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1A2ADA8B" w14:textId="77777777" w:rsidR="00700BF7" w:rsidRDefault="00700BF7" w:rsidP="00700BF7">
                        <w:pPr>
                          <w:spacing w:after="0" w:line="240" w:lineRule="auto"/>
                          <w:rPr>
                            <w:rFonts w:ascii="Arial" w:hAnsi="Arial" w:cs="Arial"/>
                            <w:sz w:val="20"/>
                            <w:szCs w:val="20"/>
                          </w:rPr>
                        </w:pPr>
                        <w:r>
                          <w:rPr>
                            <w:rFonts w:ascii="Arial" w:hAnsi="Arial" w:cs="Arial"/>
                            <w:sz w:val="20"/>
                            <w:szCs w:val="20"/>
                          </w:rPr>
                          <w:t>0565547</w:t>
                        </w:r>
                      </w:p>
                    </w:tc>
                    <w:tc>
                      <w:tcPr>
                        <w:tcW w:w="9247" w:type="dxa"/>
                        <w:tcBorders>
                          <w:top w:val="nil"/>
                          <w:left w:val="nil"/>
                          <w:bottom w:val="single" w:sz="4" w:space="0" w:color="auto"/>
                          <w:right w:val="single" w:sz="4" w:space="0" w:color="auto"/>
                        </w:tcBorders>
                        <w:shd w:val="clear" w:color="auto" w:fill="auto"/>
                      </w:tcPr>
                      <w:p w14:paraId="790ED0D2" w14:textId="77777777" w:rsidR="00700BF7" w:rsidRDefault="00700BF7" w:rsidP="00700BF7">
                        <w:pPr>
                          <w:spacing w:after="0" w:line="240" w:lineRule="auto"/>
                          <w:rPr>
                            <w:rFonts w:ascii="Arial" w:hAnsi="Arial" w:cs="Arial"/>
                            <w:sz w:val="20"/>
                            <w:szCs w:val="20"/>
                          </w:rPr>
                        </w:pPr>
                        <w:r>
                          <w:rPr>
                            <w:rFonts w:ascii="Arial" w:hAnsi="Arial" w:cs="Arial"/>
                            <w:sz w:val="20"/>
                            <w:szCs w:val="20"/>
                          </w:rPr>
                          <w:t>VEST, HIGH VISIBILITY: TYPE: EMPLOYEE AT WORK; SIZE: M; MATERIAL: NYLON; COLOR: ORANGE LIGHT B26 NCS-1673-Y48R; GARMENT CLOSING METHOD: ZIP FASTENER WHICH SHALL COMPLY WITH SANS 1822 AND BE OF A NON CONDUCTIVE MATERIAL; USAGE DESIGN: FIG A4 ANEX A SANS 50471; REFLECTOR MARKING: REFER FIG A4; POCKET TYPE: LEFT TOP; EMPLOYEE AT WORK TO BE SILK SCREENED AT BACK; LABEL HOLDER WITH CLEAR PLASTIC WINDOW TO BE STITCHED ON LEFT TOP; ESKOM LOGO ABOVE LEFT HAND POCKET; ABOVE SHALL COMPLY TO SANS 50471 FOR HIGH VISIBILITY WARNING CLOTHING FOR PROFESSIONAL USE; VESTS/BIBS DESIGN SHALL COMPLY AS PER SANS 50471 ANNEXURE A FIGURE A4; RELECTIVE TAPE (RETRO REFLECTIVE MATERIAL) SHALL COMPLY WITH SANS 50471 AND SHALL BE A MINIMUM OF 50MM IN WIDTH AND COLOUR REQUIREMENTS FOR BACKGROUND AND COMBINED PERFORMANCE MATERIAL AS PER TABLE 2 AS PER SANS 50471; TEST/CERT, IDENTIFICATION AND SPECIFICATION REQUIREMENTS: MATERIAL SPEC: SANS 50471 AND FIGURE A4 ANNEXURE A; COLOUR SPEC: SANS 50471 TABLE 2 (FOR COLOUR REQUIREMENTS); UNIQUE IDENTIFIER 240-44175132; IDENTIFICATION: INDELIBLE MNFRS. TRADEMARK AND SIZE ON ALL ITEMS;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486E0FAF"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2A14480B"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16EAD32E" w14:textId="77777777" w:rsidR="00700BF7" w:rsidRDefault="00700BF7" w:rsidP="00700BF7">
                        <w:pPr>
                          <w:spacing w:after="0" w:line="240" w:lineRule="auto"/>
                          <w:rPr>
                            <w:rFonts w:ascii="Arial" w:hAnsi="Arial" w:cs="Arial"/>
                            <w:sz w:val="20"/>
                            <w:szCs w:val="20"/>
                          </w:rPr>
                        </w:pPr>
                        <w:r>
                          <w:rPr>
                            <w:rFonts w:ascii="Arial" w:hAnsi="Arial" w:cs="Arial"/>
                            <w:sz w:val="20"/>
                            <w:szCs w:val="20"/>
                          </w:rPr>
                          <w:t>0565548</w:t>
                        </w:r>
                      </w:p>
                    </w:tc>
                    <w:tc>
                      <w:tcPr>
                        <w:tcW w:w="9247" w:type="dxa"/>
                        <w:tcBorders>
                          <w:top w:val="single" w:sz="4" w:space="0" w:color="auto"/>
                          <w:left w:val="nil"/>
                          <w:bottom w:val="single" w:sz="4" w:space="0" w:color="auto"/>
                          <w:right w:val="single" w:sz="4" w:space="0" w:color="auto"/>
                        </w:tcBorders>
                        <w:shd w:val="clear" w:color="auto" w:fill="auto"/>
                      </w:tcPr>
                      <w:p w14:paraId="49B4536B" w14:textId="77777777" w:rsidR="00700BF7" w:rsidRDefault="00700BF7" w:rsidP="00700BF7">
                        <w:pPr>
                          <w:spacing w:after="0" w:line="240" w:lineRule="auto"/>
                          <w:rPr>
                            <w:rFonts w:ascii="Arial" w:hAnsi="Arial" w:cs="Arial"/>
                            <w:sz w:val="20"/>
                            <w:szCs w:val="20"/>
                          </w:rPr>
                        </w:pPr>
                        <w:r>
                          <w:rPr>
                            <w:rFonts w:ascii="Arial" w:hAnsi="Arial" w:cs="Arial"/>
                            <w:sz w:val="20"/>
                            <w:szCs w:val="20"/>
                          </w:rPr>
                          <w:t>VEST, HIGH VISIBILITY: TYPE: EMPLOYEE AT WORK; SIZE: L; MATERIAL: NYLON; COLOR: ORANGE LIGHT B26 NCS-1673-Y48R; GARMENT CLOSING METHOD: ZIP FASTENER WHICH SHALL COMPLY WITH SANS 1822 AND BE OF A NON CONDUCTIVE MATERIAL; USAGE DESIGN: FIG A4 ANEX A SANS 50471; REFLECTOR MARKING: REFER FIG A4; POCKET TYPE: LEFT TOP; EMPLOYEE AT WORK TO BE SILK SCREENED AT BACK; LABEL HOLDER WITH CLEAR PLASTIC WINDOW TO BE STITCHED ON LEFT TOP; ESKOM LOGO ABOVE LEFT HAND POCKET; ABOVE SHALL COMPLY TO SANS 50471 FOR HIGH VISIBILITY WARNING CLOTHING FOR PROFESSIONAL USE; VESTS/BIBS DESIGN SHALL COMPLY AS PER SANS 50471 ANNEXURE A FIGURE A4; RELECTIVE TAPE (RETRO REFLECTIVE MATERIAL) SHALL COMPLY WITH SANS 50471 AND SHALL BE A MINIMUM OF 50MM IN WIDTH AND COLOUR REQUIREMENTS FOR BACKGROUND AND COMBINED PERFORMANCE MATERIAL AS PER TABLE 2 AS PER SANS 50471; TEST/CERT, IDENTIFICATION AND SPECIFICATION REQUIREMENTS: MATERIAL SPEC: SANS 50471 AND FIGURE A4 ANNEXURE A; COLOUR SPEC: SANS 50471 TABLE 2 (FOR COLOUR REQUIREMENTS); UNIQUE IDENTIFIER 240-44175132; IDENTIFICATION: INDELIBLE MNFRS. TRADEMARK AND SIZE ON ALL ITEMS;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25F10331"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3596DDA3" w14:textId="77777777" w:rsidTr="00DA51E1">
                    <w:trPr>
                      <w:trHeight w:val="475"/>
                    </w:trPr>
                    <w:tc>
                      <w:tcPr>
                        <w:tcW w:w="1257" w:type="dxa"/>
                        <w:tcBorders>
                          <w:top w:val="nil"/>
                          <w:left w:val="single" w:sz="4" w:space="0" w:color="auto"/>
                          <w:bottom w:val="single" w:sz="4" w:space="0" w:color="auto"/>
                          <w:right w:val="single" w:sz="4" w:space="0" w:color="auto"/>
                        </w:tcBorders>
                        <w:shd w:val="clear" w:color="auto" w:fill="auto"/>
                        <w:noWrap/>
                      </w:tcPr>
                      <w:p w14:paraId="671C8E48" w14:textId="77777777" w:rsidR="00700BF7" w:rsidRDefault="00700BF7" w:rsidP="00700BF7">
                        <w:pPr>
                          <w:spacing w:after="0" w:line="240" w:lineRule="auto"/>
                          <w:rPr>
                            <w:rFonts w:ascii="Arial" w:hAnsi="Arial" w:cs="Arial"/>
                            <w:sz w:val="20"/>
                            <w:szCs w:val="20"/>
                          </w:rPr>
                        </w:pPr>
                        <w:r>
                          <w:rPr>
                            <w:rFonts w:ascii="Arial" w:hAnsi="Arial" w:cs="Arial"/>
                            <w:sz w:val="20"/>
                            <w:szCs w:val="20"/>
                          </w:rPr>
                          <w:t>0565549</w:t>
                        </w:r>
                      </w:p>
                    </w:tc>
                    <w:tc>
                      <w:tcPr>
                        <w:tcW w:w="9247" w:type="dxa"/>
                        <w:tcBorders>
                          <w:top w:val="nil"/>
                          <w:left w:val="nil"/>
                          <w:bottom w:val="single" w:sz="4" w:space="0" w:color="auto"/>
                          <w:right w:val="single" w:sz="4" w:space="0" w:color="auto"/>
                        </w:tcBorders>
                        <w:shd w:val="clear" w:color="auto" w:fill="auto"/>
                      </w:tcPr>
                      <w:p w14:paraId="4D8B5A83"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VEST, HIGH VISIBILITY: TYPE: EMPLOYEE AT WORK; SIZE: XL; MATERIAL: NYLON; COLOR: ORANGE LIGHT B26 NCS-1673-Y48R; GARMENT CLOSING METHOD: ZIP FASTENER WHICH SHALL COMPLY WITH SANS 1822 AND BE OF A NON CONDUCTIVE MATERIAL; USAGE DESIGN: FIG A4 ANEX A SANS 50471; REFLECTOR MARKING: REFER FIG A4; POCKET TYPE: LEFT TOP; EMPLOYEE AT WORK TO BE SILK SCREENED AT BACK; LABEL HOLDER WITH </w:t>
                        </w:r>
                        <w:r>
                          <w:rPr>
                            <w:rFonts w:ascii="Arial" w:hAnsi="Arial" w:cs="Arial"/>
                            <w:sz w:val="20"/>
                            <w:szCs w:val="20"/>
                          </w:rPr>
                          <w:lastRenderedPageBreak/>
                          <w:t>CLEAR PLASTIC WINDOW TO BE STITCHED ON LEFT TOP; ESKOM LOGO ABOVE LEFT HAND POCKET; ABOVE SHALL COMPLY TO SANS 50471 FOR HIGH VISIBILITY WARNING CLOTHING FOR PROFESSIONAL USE; VESTS/BIBS DESIGN SHALL COMPLY AS PER SANS 50471 ANNEXURE A FIGURE A4; RELECTIVE TAPE (RETRO REFLECTIVE MATERIAL) SHALL COMPLY WITH SANS 50471 AND SHALL BE A MINIMUM OF 50MM IN WIDTH AND COLOUR REQUIREMENTS FOR BACKGROUND AND COMBINED PERFORMANCE MATERIAL AS PER TABLE 2 AS PER SANS 50471; TEST/CERT, IDENTIFICATION AND SPECIFICATION REQUIREMENTS: MATERIAL SPEC: SANS 50471 AND FIGURE A4 ANNEXURE A; COLOUR SPEC: SANS 50471 TABLE 2 (FOR COLOUR REQUIREMENTS); UNIQUE IDENTIFIER 240-44175132; IDENTIFICATION: INDELIBLE MNFRS. TRADEMARK AND SIZE ON ALL ITEMS;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761C452E"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5F85B520"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77C18DA7" w14:textId="77777777" w:rsidR="00700BF7" w:rsidRDefault="00700BF7" w:rsidP="00700BF7">
                        <w:pPr>
                          <w:spacing w:after="0" w:line="240" w:lineRule="auto"/>
                          <w:rPr>
                            <w:rFonts w:ascii="Arial" w:hAnsi="Arial" w:cs="Arial"/>
                            <w:sz w:val="20"/>
                            <w:szCs w:val="20"/>
                          </w:rPr>
                        </w:pPr>
                        <w:r>
                          <w:rPr>
                            <w:rFonts w:ascii="Arial" w:hAnsi="Arial" w:cs="Arial"/>
                            <w:sz w:val="20"/>
                            <w:szCs w:val="20"/>
                          </w:rPr>
                          <w:t>0565550</w:t>
                        </w:r>
                      </w:p>
                    </w:tc>
                    <w:tc>
                      <w:tcPr>
                        <w:tcW w:w="9247" w:type="dxa"/>
                        <w:tcBorders>
                          <w:top w:val="nil"/>
                          <w:left w:val="nil"/>
                          <w:bottom w:val="single" w:sz="4" w:space="0" w:color="auto"/>
                          <w:right w:val="single" w:sz="4" w:space="0" w:color="auto"/>
                        </w:tcBorders>
                        <w:shd w:val="clear" w:color="auto" w:fill="auto"/>
                      </w:tcPr>
                      <w:p w14:paraId="57643EE5" w14:textId="77777777" w:rsidR="00700BF7" w:rsidRDefault="00700BF7" w:rsidP="00700BF7">
                        <w:pPr>
                          <w:spacing w:after="0" w:line="240" w:lineRule="auto"/>
                          <w:rPr>
                            <w:rFonts w:ascii="Arial" w:hAnsi="Arial" w:cs="Arial"/>
                            <w:sz w:val="20"/>
                            <w:szCs w:val="20"/>
                          </w:rPr>
                        </w:pPr>
                        <w:r>
                          <w:rPr>
                            <w:rFonts w:ascii="Arial" w:hAnsi="Arial" w:cs="Arial"/>
                            <w:sz w:val="20"/>
                            <w:szCs w:val="20"/>
                          </w:rPr>
                          <w:t>VEST, HIGH VISIBILITY: TYPE: EMPLOYEE AT WORK; SIZE: 2XL; MATERIAL: NYLON; COLOR: ORANGE LIGHT B26 NCS-1673-Y48R; GARMENT CLOSING METHOD: ZIP FASTENER WHICH SHALL COMPLY WITH SANS 1822 AND BE OF A NON CONDUCTIVE MATERIAL; USAGE DESIGN: FIG A4 ANEX A SANS 50471; REFLECTOR MARKING: REFER FIG A4; POCKET TYPE: LEFT TOP; EMPLOYEE AT WORK TO BE SILK SCREENED AT BACK; LABEL HOLDER WITH CLEAR PLASTIC WINDOW TO BE STITCHED ON LEFT TOP; ESKOM LOGO ABOVE LEFT HAND POCKET; ABOVE SHALL COMPLY TO SANS 50471 FOR HIGH VISIBILITY WARNING CLOTHING FOR PROFESSIONAL USE; VESTS/BIBS DESIGN SHALL COMPLY AS PER SANS 50471 ANNEXURE A FIGURE A4; RELECTIVE TAPE (RETRO REFLECTIVE MATERIAL) SHALL COMPLY WITH SANS 50471 AND SHALL BE A MINIMUM OF 50MM IN WIDTH AND COLOUR REQUIREMENTS FOR BACKGROUND AND COMBINED PERFORMANCE MATERIAL AS PER TABLE 2 AS PER SANS 50471; TEST/CERT, IDENTIFICATION AND SPECIFICATION REQUIREMENTS: MATERIAL SPEC: SANS 50471 AND FIGURE A4 ANNEXURE A; COLOUR SPEC: SANS 50471 TABLE 2 (FOR COLOUR REQUIREMENTS); UNIQUE IDENTIFIER 240-44175132; IDENTIFICATION: INDELIBLE MNFRS. TRADEMARK AND SIZE ON ALL ITEMS;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3BCDC184"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5C1C38D4"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2782741A" w14:textId="77777777" w:rsidR="00700BF7" w:rsidRDefault="00700BF7" w:rsidP="00700BF7">
                        <w:pPr>
                          <w:spacing w:after="0" w:line="240" w:lineRule="auto"/>
                          <w:rPr>
                            <w:rFonts w:ascii="Arial" w:hAnsi="Arial" w:cs="Arial"/>
                            <w:sz w:val="20"/>
                            <w:szCs w:val="20"/>
                          </w:rPr>
                        </w:pPr>
                        <w:r>
                          <w:rPr>
                            <w:rFonts w:ascii="Arial" w:hAnsi="Arial" w:cs="Arial"/>
                            <w:sz w:val="20"/>
                            <w:szCs w:val="20"/>
                          </w:rPr>
                          <w:t>0565716</w:t>
                        </w:r>
                      </w:p>
                    </w:tc>
                    <w:tc>
                      <w:tcPr>
                        <w:tcW w:w="9247" w:type="dxa"/>
                        <w:tcBorders>
                          <w:top w:val="single" w:sz="4" w:space="0" w:color="auto"/>
                          <w:left w:val="nil"/>
                          <w:bottom w:val="single" w:sz="4" w:space="0" w:color="auto"/>
                          <w:right w:val="single" w:sz="4" w:space="0" w:color="auto"/>
                        </w:tcBorders>
                        <w:shd w:val="clear" w:color="auto" w:fill="auto"/>
                      </w:tcPr>
                      <w:p w14:paraId="52ACDD5D" w14:textId="77777777" w:rsidR="00700BF7" w:rsidRDefault="00700BF7" w:rsidP="00700BF7">
                        <w:pPr>
                          <w:spacing w:after="0" w:line="240" w:lineRule="auto"/>
                          <w:rPr>
                            <w:rFonts w:ascii="Arial" w:hAnsi="Arial" w:cs="Arial"/>
                            <w:sz w:val="20"/>
                            <w:szCs w:val="20"/>
                          </w:rPr>
                        </w:pPr>
                        <w:r>
                          <w:rPr>
                            <w:rFonts w:ascii="Arial" w:hAnsi="Arial" w:cs="Arial"/>
                            <w:sz w:val="20"/>
                            <w:szCs w:val="20"/>
                          </w:rPr>
                          <w:t>SUIT, CHEMICAL PROTECTIVE: GARMENT SIZE: S; COLOR: YELLOW; MATERIAL: PVC COATED POLYESTER 400GRAM P/M3; TYPE: ACID PROOF; TEAR STRENGTH WELF 40N WARP 30N; BURST STRENGTH WELF 655N/50MM WARP 1232N/50MM; COATING ADHESIVE 15N/50MM; BASE FABRIC 100% POLYESTER WEIGHT 80 GRAMS PER M/3; YARN/CM 16 x 14.5; HOOK AND LOOP TAPE 20MM-WHITE; DRAW CORD 3MM POLYESTER; SEAMS HIGH FREQUENCY WELDED; NYLON SPIRAL ZIP CLOSED FLY FRONT WITH ACID RESISTANT PRESS-STUDS; HOOD ATTACHED TO JACKET; JACKET TO COVER BUTTOCKS; FALSE ELASTIC SLEEVE OF SOFT MATERIAL TO PREVENT CHEMICALS ENTERING SLEEVE; PANTS SHALL HAVE ELASTICISED WAIST WITH NO SIDE SLITS AND NO POCKETS; SUIT TO BE YELLOW HIGH VISIBILITY MATERIAL; REFLECTIVE STRIPS ON BOTH SLEEVES UPPER ARM; AND BOTH LEGS ABOVE THE KNEES; ZERO HARM IDENTIFICATION ON THE RIGHT SLEEVE; ESKOM LOGO SILK-SCREENED IN ACCORDANCE WITH ESKOM'S CORPORATE IDENTITY ON FRONT AND BACK; INDELIBLE MNFRS TRADEMARK; SIZE; CLEANING INSTRUCTIONS ON JACKET AND TROUSER WITH SABS MARK OF APPROVAL; COMPLY WITH SANS 1822 TYPE 5 CHEMICAL TESTED TO ASTM P903-96; UNIQUE IDENTIFIER 240-44175132;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4CB52368"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7CE63E2B"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41BCF402" w14:textId="77777777" w:rsidR="00700BF7" w:rsidRDefault="00700BF7" w:rsidP="00700BF7">
                        <w:pPr>
                          <w:spacing w:after="0" w:line="240" w:lineRule="auto"/>
                          <w:rPr>
                            <w:rFonts w:ascii="Arial" w:hAnsi="Arial" w:cs="Arial"/>
                            <w:sz w:val="20"/>
                            <w:szCs w:val="20"/>
                          </w:rPr>
                        </w:pPr>
                        <w:r>
                          <w:rPr>
                            <w:rFonts w:ascii="Arial" w:hAnsi="Arial" w:cs="Arial"/>
                            <w:sz w:val="20"/>
                            <w:szCs w:val="20"/>
                          </w:rPr>
                          <w:t>0565717</w:t>
                        </w:r>
                      </w:p>
                    </w:tc>
                    <w:tc>
                      <w:tcPr>
                        <w:tcW w:w="9247" w:type="dxa"/>
                        <w:tcBorders>
                          <w:top w:val="nil"/>
                          <w:left w:val="nil"/>
                          <w:bottom w:val="single" w:sz="4" w:space="0" w:color="auto"/>
                          <w:right w:val="single" w:sz="4" w:space="0" w:color="auto"/>
                        </w:tcBorders>
                        <w:shd w:val="clear" w:color="auto" w:fill="auto"/>
                      </w:tcPr>
                      <w:p w14:paraId="08E9C626"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SUIT, CHEMICAL PROTECTIVE: GARMENT SIZE: M; COLOR: YELLOW; MATERIAL: PVC COATED POLYESTER 400GRAM P/M3; TYPE: ACID PROOF; TEAR STRENGTH WELF 40N WARP 30N; BURST STRENGTH WELF 655N/50MM WARP 1232N/50MM; COATING ADHESIVE 15N/50MM; BASE FABRIC 100% POLYESTER WEIGHT 80 GRAMS PER M/3; YARN/CM 16 x 14.5; HOOK AND LOOP TAPE 20MM-WHITE; DRAW CORD 3MM POLYESTER; SEAMS HIGH FREQUENCY WELDED; NYLON SPIRAL ZIP CLOSED FLY FRONT WITH ACID RESISTANT PRESS-STUDS; HOOD ATTACHED TO JACKET; JACKET TO COVER BUTTOCKS; FALSE ELASTIC SLEEVE OF SOFT MATERIAL TO PREVENT CHEMICALS ENTERING SLEEVE; PANTS </w:t>
                        </w:r>
                        <w:r>
                          <w:rPr>
                            <w:rFonts w:ascii="Arial" w:hAnsi="Arial" w:cs="Arial"/>
                            <w:sz w:val="20"/>
                            <w:szCs w:val="20"/>
                          </w:rPr>
                          <w:lastRenderedPageBreak/>
                          <w:t>SHALL HAVE ELASTICISED WAIST WITH NO SIDE SLITS AND NO POCKETS; SUIT TO BE YELLOW HIGH VISIBILITY MATERIAL; REFLECTIVE STRIPS ON BOTH SLEEVES UPPER ARM; AND BOTH LEGS ABOVE THE KNEES; ZERO HARM IDENTIFICATION ON THE RIGHT SLEEVE; ESKOM LOGO SILK-SCREENED IN ACCORDANCE WITH ESKOM'S CORPORATE IDENTITY ON FRONT AND BACK; INDELIBLE MNFRS TRADEMARK; SIZE; CLEANING INSTRUCTIONS ON JACKET AND TROUSER WITH SABS MARK OF APPROVAL; COMPLY WITH SANS 1822 TYPE 5 CHEMICAL TESTED TO ASTM P903-96; UNIQUE IDENTIFIER 240-44175132;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0B6355FB"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5910C12F"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27EBFC79" w14:textId="77777777" w:rsidR="00700BF7" w:rsidRDefault="00700BF7" w:rsidP="00700BF7">
                        <w:pPr>
                          <w:spacing w:after="0" w:line="240" w:lineRule="auto"/>
                          <w:rPr>
                            <w:rFonts w:ascii="Arial" w:hAnsi="Arial" w:cs="Arial"/>
                            <w:sz w:val="20"/>
                            <w:szCs w:val="20"/>
                          </w:rPr>
                        </w:pPr>
                        <w:r>
                          <w:rPr>
                            <w:rFonts w:ascii="Arial" w:hAnsi="Arial" w:cs="Arial"/>
                            <w:sz w:val="20"/>
                            <w:szCs w:val="20"/>
                          </w:rPr>
                          <w:t>0565718</w:t>
                        </w:r>
                      </w:p>
                    </w:tc>
                    <w:tc>
                      <w:tcPr>
                        <w:tcW w:w="9247" w:type="dxa"/>
                        <w:tcBorders>
                          <w:top w:val="nil"/>
                          <w:left w:val="nil"/>
                          <w:bottom w:val="single" w:sz="4" w:space="0" w:color="auto"/>
                          <w:right w:val="single" w:sz="4" w:space="0" w:color="auto"/>
                        </w:tcBorders>
                        <w:shd w:val="clear" w:color="auto" w:fill="auto"/>
                      </w:tcPr>
                      <w:p w14:paraId="23416362" w14:textId="77777777" w:rsidR="00700BF7" w:rsidRDefault="00700BF7" w:rsidP="00700BF7">
                        <w:pPr>
                          <w:spacing w:after="0" w:line="240" w:lineRule="auto"/>
                          <w:rPr>
                            <w:rFonts w:ascii="Arial" w:hAnsi="Arial" w:cs="Arial"/>
                            <w:sz w:val="20"/>
                            <w:szCs w:val="20"/>
                          </w:rPr>
                        </w:pPr>
                        <w:r>
                          <w:rPr>
                            <w:rFonts w:ascii="Arial" w:hAnsi="Arial" w:cs="Arial"/>
                            <w:sz w:val="20"/>
                            <w:szCs w:val="20"/>
                          </w:rPr>
                          <w:t>SUIT, CHEMICAL PROTECTIVE: GARMENT SIZE: L; COLOR: YELLOW; MATERIAL: PVC COATED POLYESTER 400GRAM P/M3; TYPE: ACID PROOF; TEAR STRENGTH WELF 40N WARP 30N; BURST STRENGTH WELF 655N/50MM WARP 1232N/50MM; COATING ADHESIVE 15N/50MM; BASE FABRIC 100% POLYESTER WEIGHT 80 GRAMS PER M/3; YARN/CM 16 x 14.5; HOOK AND LOOP TAPE 20MM-WHITE; DRAW CORD 3MM POLYESTER; SEAMS HIGH FREQUENCY WELDED; NYLON SPIRAL ZIP CLOSED FLY FRONT WITH ACID RESISTANT PRESS-STUDS; HOOD ATTACHED TO JACKET; JACKET TO COVER BUTTOCKS; FALSE ELASTIC SLEEVE OF SOFT MATERIAL TO PREVENT CHEMICALS ENTERING SLEEVE; PANTS SHALL HAVE ELASTICISED WAIST WITH NO SIDE SLITS AND NO POCKETS; SUIT TO BE YELLOW HIGH VISIBILITY MATERIAL; REFLECTIVE STRIPS ON BOTH SLEEVES UPPER ARM; AND BOTH LEGS ABOVE THE KNEES; ZERO HARM IDENTIFICATION ON THE RIGHT SLEEVE; ESKOM LOGO SILK-SCREENED IN ACCORDANCE WITH ESKOM'S CORPORATE IDENTITY ON FRONT AND BACK; INDELIBLE MNFRS TRADEMARK; SIZE; CLEANING INSTRUCTIONS ON JACKET AND TROUSER WITH SABS MARK OF APPROVAL; COMPLY WITH SANS 1822 TYPE 5 CHEMICAL TESTED TO ASTM P903-96; UNIQUE IDENTIFIER 240-44175132;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1E8E6DA3"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4F291FF9"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72D0000A" w14:textId="77777777" w:rsidR="00700BF7" w:rsidRDefault="00700BF7" w:rsidP="00700BF7">
                        <w:pPr>
                          <w:spacing w:after="0" w:line="240" w:lineRule="auto"/>
                          <w:rPr>
                            <w:rFonts w:ascii="Arial" w:hAnsi="Arial" w:cs="Arial"/>
                            <w:sz w:val="20"/>
                            <w:szCs w:val="20"/>
                          </w:rPr>
                        </w:pPr>
                        <w:r>
                          <w:rPr>
                            <w:rFonts w:ascii="Arial" w:hAnsi="Arial" w:cs="Arial"/>
                            <w:sz w:val="20"/>
                            <w:szCs w:val="20"/>
                          </w:rPr>
                          <w:t>0565719</w:t>
                        </w:r>
                      </w:p>
                    </w:tc>
                    <w:tc>
                      <w:tcPr>
                        <w:tcW w:w="9247" w:type="dxa"/>
                        <w:tcBorders>
                          <w:top w:val="single" w:sz="4" w:space="0" w:color="auto"/>
                          <w:left w:val="nil"/>
                          <w:bottom w:val="single" w:sz="4" w:space="0" w:color="auto"/>
                          <w:right w:val="single" w:sz="4" w:space="0" w:color="auto"/>
                        </w:tcBorders>
                        <w:shd w:val="clear" w:color="auto" w:fill="auto"/>
                      </w:tcPr>
                      <w:p w14:paraId="309E62EA" w14:textId="77777777" w:rsidR="00700BF7" w:rsidRDefault="00700BF7" w:rsidP="00700BF7">
                        <w:pPr>
                          <w:spacing w:after="0" w:line="240" w:lineRule="auto"/>
                          <w:rPr>
                            <w:rFonts w:ascii="Arial" w:hAnsi="Arial" w:cs="Arial"/>
                            <w:sz w:val="20"/>
                            <w:szCs w:val="20"/>
                          </w:rPr>
                        </w:pPr>
                        <w:r>
                          <w:rPr>
                            <w:rFonts w:ascii="Arial" w:hAnsi="Arial" w:cs="Arial"/>
                            <w:sz w:val="20"/>
                            <w:szCs w:val="20"/>
                          </w:rPr>
                          <w:t>SUIT, CHEMICAL PROTECTIVE: GARMENT SIZE: XL; COLOR: YELLOW; MATERIAL: PVC COATED POLYESTER 400GRAM P/M3; TYPE: ACID PROOF; TEAR STRENGTH WELF 40N WARP 30N; BURST STRENGTH WELF 655N/50MM WARP 1232N/50MM; COATING ADHESIVE 15N/50MM; BASE FABRIC 100% POLYESTER WEIGHT 80 GRAMS PER M/3; YARN/CM 16 x 14.5; HOOK AND LOOP TAPE 20MM-WHITE; DRAW CORD 3MM POLYESTER; SEAMS HIGH FREQUENCY WELDED; NYLON SPIRAL ZIP CLOSED FLY FRONT WITH ACID RESISTANT PRESS-STUDS; HOOD ATTACHED TO JACKET; JACKET TO COVER BUTTOCKS; FALSE ELASTIC SLEEVE OF SOFT MATERIAL TO PREVENT CHEMICALS ENTERING SLEEVE; PANTS SHALL HAVE ELASTICISED WAIST WITH NO SIDE SLITS AND NO POCKETS; SUIT TO BE YELLOW HIGH VISIBILITY MATERIAL; REFLECTIVE STRIPS ON BOTH SLEEVES UPPER ARM; AND BOTH LEGS ABOVE THE KNEES; ZERO HARM IDENTIFICATION ON THE RIGHT SLEEVE; ESKOM LOGO SILK-SCREENED IN ACCORDANCE WITH ESKOM'S CORPORATE IDENTITY ON FRONT AND BACK; INDELIBLE MNFRS TRADEMARK; SIZE; CLEANING INSTRUCTIONS ON JACKET AND TROUSER WITH SABS MARK OF APPROVAL; COMPLY WITH SANS 1822 TYPE 5 CHEMICAL TESTED TO ASTM P903-96; UNIQUE IDENTIFIER 240-44175132;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47457869"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587BAB2C"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77BC6666" w14:textId="77777777" w:rsidR="00700BF7" w:rsidRDefault="00700BF7" w:rsidP="00700BF7">
                        <w:pPr>
                          <w:spacing w:after="0" w:line="240" w:lineRule="auto"/>
                          <w:rPr>
                            <w:rFonts w:ascii="Arial" w:hAnsi="Arial" w:cs="Arial"/>
                            <w:sz w:val="20"/>
                            <w:szCs w:val="20"/>
                          </w:rPr>
                        </w:pPr>
                        <w:r>
                          <w:rPr>
                            <w:rFonts w:ascii="Arial" w:hAnsi="Arial" w:cs="Arial"/>
                            <w:sz w:val="20"/>
                            <w:szCs w:val="20"/>
                          </w:rPr>
                          <w:t>0565720</w:t>
                        </w:r>
                      </w:p>
                    </w:tc>
                    <w:tc>
                      <w:tcPr>
                        <w:tcW w:w="9247" w:type="dxa"/>
                        <w:tcBorders>
                          <w:top w:val="nil"/>
                          <w:left w:val="nil"/>
                          <w:bottom w:val="single" w:sz="4" w:space="0" w:color="auto"/>
                          <w:right w:val="single" w:sz="4" w:space="0" w:color="auto"/>
                        </w:tcBorders>
                        <w:shd w:val="clear" w:color="auto" w:fill="auto"/>
                      </w:tcPr>
                      <w:p w14:paraId="11B15A2F"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SUIT, CHEMICAL PROTECTIVE: GARMENT SIZE: XXXL; COLOR: YELLOW; MATERIAL: PVC COATED POLYESTER 400GRAM P/M3; TYPE: ACID PROOF; TEAR STRENGTH WELF 40N WARP 30N; BURST STRENGTH WELF 655N/50MM WARP 1232N/50MM; COATING ADHESIVE 15N/50MM; BASE FABRIC 100% POLYESTER WEIGHT 80 GRAMS PER M/3; YARN/CM 16 x 14.5; HOOK AND LOOP TAPE 20MM-WHITE; DRAW CORD 3MM POLYESTER; SEAMS HIGH FREQUENCY WELDED; NYLON SPIRAL ZIP CLOSED FLY FRONT WITH ACID RESISTANT PRESS-STUDS; HOOD ATTACHED TO JACKET; JACKET TO COVER BUTTOCKS; FALSE ELASTIC SLEEVE OF SOFT MATERIAL TO PREVENT CHEMICALS ENTERING SLEEVE; PANTS SHALL HAVE ELASTICISED WAIST WITH NO SIDE SLITS AND NO POCKETS; SUIT TO BE YELLOW HIGH VISIBILITY MATERIAL; REFLECTIVE STRIPS ON BOTH SLEEVES UPPER ARM; AND BOTH LEGS ABOVE THE KNEES; ZERO HARM IDENTIFICATION ON THE RIGHT SLEEVE; </w:t>
                        </w:r>
                        <w:r>
                          <w:rPr>
                            <w:rFonts w:ascii="Arial" w:hAnsi="Arial" w:cs="Arial"/>
                            <w:sz w:val="20"/>
                            <w:szCs w:val="20"/>
                          </w:rPr>
                          <w:lastRenderedPageBreak/>
                          <w:t>ESKOM LOGO SILK-SCREENED IN ACCORDANCE WITH ESKOM'S CORPORATE IDENTITY ON FRONT AND BACK; INDELIBLE MNFRS TRADEMARK; SIZE; CLEANING INSTRUCTIONS ON JACKET AND TROUSER WITH SABS MARK OF APPROVAL; COMPLY WITH SANS 1822 TYPE 5 CHEMICAL TESTED TO ASTM P903-96; UNIQUE IDENTIFIER 240-44175132;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5BDD6BC1"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3B49F987"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1B628B95" w14:textId="77777777" w:rsidR="00700BF7" w:rsidRDefault="00700BF7" w:rsidP="00700BF7">
                        <w:pPr>
                          <w:spacing w:after="0" w:line="240" w:lineRule="auto"/>
                          <w:rPr>
                            <w:rFonts w:ascii="Arial" w:hAnsi="Arial" w:cs="Arial"/>
                            <w:sz w:val="20"/>
                            <w:szCs w:val="20"/>
                          </w:rPr>
                        </w:pPr>
                        <w:r>
                          <w:rPr>
                            <w:rFonts w:ascii="Arial" w:hAnsi="Arial" w:cs="Arial"/>
                            <w:sz w:val="20"/>
                            <w:szCs w:val="20"/>
                          </w:rPr>
                          <w:t>0565721</w:t>
                        </w:r>
                      </w:p>
                    </w:tc>
                    <w:tc>
                      <w:tcPr>
                        <w:tcW w:w="9247" w:type="dxa"/>
                        <w:tcBorders>
                          <w:top w:val="nil"/>
                          <w:left w:val="nil"/>
                          <w:bottom w:val="single" w:sz="4" w:space="0" w:color="auto"/>
                          <w:right w:val="single" w:sz="4" w:space="0" w:color="auto"/>
                        </w:tcBorders>
                        <w:shd w:val="clear" w:color="auto" w:fill="auto"/>
                      </w:tcPr>
                      <w:p w14:paraId="2E918961" w14:textId="77777777" w:rsidR="00700BF7" w:rsidRDefault="00700BF7" w:rsidP="00700BF7">
                        <w:pPr>
                          <w:spacing w:after="0" w:line="240" w:lineRule="auto"/>
                          <w:rPr>
                            <w:rFonts w:ascii="Arial" w:hAnsi="Arial" w:cs="Arial"/>
                            <w:sz w:val="20"/>
                            <w:szCs w:val="20"/>
                          </w:rPr>
                        </w:pPr>
                        <w:r>
                          <w:rPr>
                            <w:rFonts w:ascii="Arial" w:hAnsi="Arial" w:cs="Arial"/>
                            <w:sz w:val="20"/>
                            <w:szCs w:val="20"/>
                          </w:rPr>
                          <w:t>SUIT, CHEMICAL PROTECTIVE: GARMENT SIZE: 2XL; COLOR: YELLOW; MATERIAL: PVC COATED POLYESTER 400GRAM P/M3; TYPE: ACID PROOF; TEAR STRENGTH WELF 40N WARP 30N; BURST STRENGTH WELF 655N/50MM WARP 1232N/50MM; COATING ADHESIVE 15N/50MM; BASE FABRIC 100% POLYESTER WEIGHT 80 GRAMS PER M/3; YARN/CM 16 x 14.5; HOOK AND LOOP TAPE 20MM-WHITE; DRAW CORD 3MM POLYESTER; SEAMS HIGH FREQUENCY WELDED; NYLON SPIRAL ZIP CLOSED FLY FRONT WITH ACID RESISTANT PRESS-STUDS; HOOD ATTACHED TO JACKET; JACKET TO COVER BUTTOCKS; FALSE ELASTIC SLEEVE OF SOFT MATERIAL TO PREVENT CHEMICALS ENTERING SLEEVE; PANTS SHALL HAVE ELASTICISED WAIST WITH NO SIDE SLITS AND NO POCKETS; SUIT TO BE YELLOW HIGH VISIBILITY MATERIAL; REFLECTIVE STRIPS ON BOTH SLEEVES UPPER ARM; AND BOTH LEGS ABOVE THE KNEES; ZERO HARM IDENTIFICATION ON THE RIGHT SLEEVE; ESKOM LOGO SILK-SCREENED IN ACCORDANCE WITH ESKOM'S CORPORATE IDENTITY ON FRONT AND BACK; INDELIBLE MNFRS TRADEMARK; SIZE; CLEANING INSTRUCTIONS ON JACKET AND TROUSER WITH SABS MARK OF APPROVAL; COMPLY WITH SANS 1822 TYPE 5 CHEMICAL TESTED TO ASTM P903-96; UNIQUE IDENTIFIER 240-44175132;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20501533"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31EDE319"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1FF68C22" w14:textId="77777777" w:rsidR="00700BF7" w:rsidRDefault="00700BF7" w:rsidP="00700BF7">
                        <w:pPr>
                          <w:spacing w:after="0" w:line="240" w:lineRule="auto"/>
                          <w:rPr>
                            <w:rFonts w:ascii="Arial" w:hAnsi="Arial" w:cs="Arial"/>
                            <w:sz w:val="20"/>
                            <w:szCs w:val="20"/>
                          </w:rPr>
                        </w:pPr>
                        <w:r>
                          <w:rPr>
                            <w:rFonts w:ascii="Arial" w:hAnsi="Arial" w:cs="Arial"/>
                            <w:sz w:val="20"/>
                            <w:szCs w:val="20"/>
                          </w:rPr>
                          <w:t>0565722</w:t>
                        </w:r>
                      </w:p>
                    </w:tc>
                    <w:tc>
                      <w:tcPr>
                        <w:tcW w:w="9247" w:type="dxa"/>
                        <w:tcBorders>
                          <w:top w:val="single" w:sz="4" w:space="0" w:color="auto"/>
                          <w:left w:val="nil"/>
                          <w:bottom w:val="single" w:sz="4" w:space="0" w:color="auto"/>
                          <w:right w:val="single" w:sz="4" w:space="0" w:color="auto"/>
                        </w:tcBorders>
                        <w:shd w:val="clear" w:color="auto" w:fill="auto"/>
                      </w:tcPr>
                      <w:p w14:paraId="506AB0E5" w14:textId="77777777" w:rsidR="00700BF7" w:rsidRDefault="00700BF7" w:rsidP="00700BF7">
                        <w:pPr>
                          <w:spacing w:after="0" w:line="240" w:lineRule="auto"/>
                          <w:rPr>
                            <w:rFonts w:ascii="Arial" w:hAnsi="Arial" w:cs="Arial"/>
                            <w:sz w:val="20"/>
                            <w:szCs w:val="20"/>
                          </w:rPr>
                        </w:pPr>
                        <w:r>
                          <w:rPr>
                            <w:rFonts w:ascii="Arial" w:hAnsi="Arial" w:cs="Arial"/>
                            <w:sz w:val="20"/>
                            <w:szCs w:val="20"/>
                          </w:rPr>
                          <w:t>SUIT, CHEMICAL PROTECTIVE: GARMENT SIZE: 4XL; COLOR: YELLOW; MATERIAL: PVC COATED POLYESTER 400GRAM P/M3; TYPE: ACID PROOF; TEAR STRENGTH WELF 40N WARP 30N; BURST STRENGTH WELF 655N/50MM WARP 1232N/50MM; COATING ADHESIVE 15N/50MM; BASE FABRIC 100% POLYESTER WEIGHT 80 GRAMS PER M/3; YARN/CM 16 x 14.5; HOOK AND LOOP TAPE 20MM-WHITE; DRAW CORD 3MM POLYESTER; SEAMS HIGH FREQUENCY WELDED; NYLON SPIRAL ZIP CLOSED FLY FRONT WITH ACID RESISTANT PRESS-STUDS; HOOD ATTACHED TO JACKET; JACKET TO COVER BUTTOCKS; FALSE ELASTIC SLEEVE OF SOFT MATERIAL TO PREVENT CHEMICALS ENTERING SLEEVE; PANTS SHALL HAVE ELASTICISED WAIST WITH NO SIDE SLITS AND NO POCKETS; SUIT TO BE YELLOW HIGH VISIBILITY MATERIAL; REFLECTIVE STRIPS ON BOTH SLEEVES UPPER ARM; AND BOTH LEGS ABOVE THE KNEES; ZERO HARM IDENTIFICATION ON THE RIGHT SLEEVE; ESKOM LOGO SILK-SCREENED IN ACCORDANCE WITH ESKOM'S CORPORATE IDENTITY ON FRONT AND BACK; INDELIBLE MNFRS TRADEMARK; SIZE; CLEANING INSTRUCTIONS ON JACKET AND TROUSER WITH SABS MARK OF APPROVAL; COMPLY WITH SANS 1822 TYPE 5 CHEMICAL TESTED TO ASTM P903-96; UNIQUE IDENTIFIER 240-44175132;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2811120A"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7C8C7EA2"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0E2E0B47"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0566458</w:t>
                        </w:r>
                      </w:p>
                    </w:tc>
                    <w:tc>
                      <w:tcPr>
                        <w:tcW w:w="9247" w:type="dxa"/>
                        <w:tcBorders>
                          <w:top w:val="nil"/>
                          <w:left w:val="nil"/>
                          <w:bottom w:val="single" w:sz="4" w:space="0" w:color="auto"/>
                          <w:right w:val="single" w:sz="4" w:space="0" w:color="auto"/>
                        </w:tcBorders>
                        <w:shd w:val="clear" w:color="auto" w:fill="auto"/>
                      </w:tcPr>
                      <w:p w14:paraId="17736A6D"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JACKET, UTILITY: TYPE: ACID/ALKALI; SIZE: 137 CM; MATERIAL: COTTON 100 PCT, SANS 1387-4 D59, SOFT WOVEN PRE SHRUNK, FLAME RETARDANT; COLOR: BOTTLE GREEN 19_6110TC; POCKET TYPE: CHEST 1; SIDE 2; GARMENT CLOSING METHOD: ZIP SANS 1822; SPECIFICATION: UNIQUE IDENTIFIER 240-44175132; THE JACKET SHALL HAVE A COLLAR; THE FRONT SHALL BE AN OPEN TYPE WITH FASTENINGS; THE JACKET BOTTOM SHALL HAVE A PLAIN HEM; WITHOUT SIDE VENTS; POCKETS SHALL BE AS REQUIRED (SEE ANNEX A) AND WITHOUT FLAPS; FOR BOTTOM POCKETS; SLEEVES SHALL BE ONE-PIECE LONG AND SET-IN; FRONT EDGES SHALL HAVE GROWN-ON FACINGS OF WIDTH AT LEAST 45 MM AND THE INSIDE EDGES NEATLY FINISHED; EACH FRONT PANEL SHALL NOT HAVE A YOKE AND BE AS FOLLOWS: A) SLIDE FASTENER FRONTS: THE FRONTS SHALL FASTEN WITH A SLIDE FASTENER THAT EXTENDS TO AT LEAST 90 MM ABOVE THE BOTTOM HEM; SLIDE FASTENER IS CONCEALED AND STITCHED DOWN; SLIDE FASTENERS SHALL BE SECURED TO THE FRONTS WITH TWO ROWS OF STITCHING ALONG EACH STRINGER; THE BACK SHALL BE PLAIN (NO CENTRE BACK SEAM); SLEEVES SHALL BE OF THE ONE-PIECE; THE </w:t>
                        </w:r>
                        <w:r>
                          <w:rPr>
                            <w:rFonts w:ascii="Arial" w:hAnsi="Arial" w:cs="Arial"/>
                            <w:sz w:val="20"/>
                            <w:szCs w:val="20"/>
                          </w:rPr>
                          <w:lastRenderedPageBreak/>
                          <w:t xml:space="preserve">END OF SLEEVE SHALL HAVE A PLAIN CUFF OF WIDTH AT LEAST 15 MM; POCKETS SHALL BE PATCH POCKETS OF OUTER MATERIAL AND SHALL HAVE ROUND BLUNTED CORNERS; POCKET MOUTH HEMS SHALL BE OF FINISHED WIDTH 10 MM OR 20 MM (SEE 4.5.14); BREAST AND SIDE POCKETS SHALL BE OF FINISHED MEASUREMENT AS GIVEN IN TABLE 6; THE BREAST POCKET SHALL BE POSITIONED ABOVE THE SCYE LEVEL IN ACCORDANCE WITH ACCEPTABLE PATTERNMAKING AND GARMENT CONSTRUCTION PRACTICE; POCKET FLAPS A BREAST POCKET FLAP SHALL BE MITRED; LINED WITH OUTER MATERIAL AND FASTEN IN THE CENTRE WITH A BUTTON AND BUTTONHOLE; A FLAP SHALL BE OF DEPTH AT LEAST 50 MM AT THE MITRED POINT AND TAPER TO AT LEAST 30 MM AT THE ENDS; A FLAP SHALL BE OF SUCH LENGTH AS TO OVERLAP THE POCKET WIDTH; SHALL BE POSITIONED AT LEAST 10 MM ABOVE THE POCKET MOUTH AND SHALL BE SECURELY TACKED AT EACH END; THE BOTTOM OF A JACKET SHALL BE FINISHED WITH A PLAIN HEM; THE BOTTOM OF A JACKET SHALL HAVE A DOUBLE FOLDED HEM OF FINISHED WIDTH AT LEAST 15 MM; </w:t>
                        </w:r>
                      </w:p>
                    </w:tc>
                    <w:tc>
                      <w:tcPr>
                        <w:tcW w:w="843" w:type="dxa"/>
                        <w:tcBorders>
                          <w:top w:val="nil"/>
                          <w:left w:val="nil"/>
                          <w:bottom w:val="single" w:sz="4" w:space="0" w:color="auto"/>
                          <w:right w:val="single" w:sz="4" w:space="0" w:color="auto"/>
                        </w:tcBorders>
                        <w:shd w:val="clear" w:color="auto" w:fill="auto"/>
                        <w:noWrap/>
                      </w:tcPr>
                      <w:p w14:paraId="41C6A3F3"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E60717" w14:paraId="3D1BD86D"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34E3197E" w14:textId="77777777" w:rsidR="00700BF7" w:rsidRPr="00E60717" w:rsidRDefault="00700BF7" w:rsidP="00700BF7">
                        <w:pPr>
                          <w:spacing w:after="0" w:line="240" w:lineRule="auto"/>
                          <w:rPr>
                            <w:rFonts w:ascii="Arial" w:hAnsi="Arial" w:cs="Arial"/>
                            <w:sz w:val="20"/>
                            <w:szCs w:val="20"/>
                          </w:rPr>
                        </w:pPr>
                        <w:r w:rsidRPr="00E60717">
                          <w:rPr>
                            <w:rFonts w:ascii="Arial" w:hAnsi="Arial" w:cs="Arial"/>
                            <w:sz w:val="20"/>
                            <w:szCs w:val="20"/>
                          </w:rPr>
                          <w:t>0566460</w:t>
                        </w:r>
                      </w:p>
                    </w:tc>
                    <w:tc>
                      <w:tcPr>
                        <w:tcW w:w="9247" w:type="dxa"/>
                        <w:tcBorders>
                          <w:top w:val="nil"/>
                          <w:left w:val="nil"/>
                          <w:bottom w:val="single" w:sz="4" w:space="0" w:color="auto"/>
                          <w:right w:val="single" w:sz="4" w:space="0" w:color="auto"/>
                        </w:tcBorders>
                        <w:shd w:val="clear" w:color="auto" w:fill="auto"/>
                      </w:tcPr>
                      <w:p w14:paraId="0755CE5E" w14:textId="77777777" w:rsidR="00700BF7" w:rsidRPr="00E60717" w:rsidRDefault="00700BF7" w:rsidP="00700BF7">
                        <w:pPr>
                          <w:spacing w:after="0" w:line="240" w:lineRule="auto"/>
                          <w:rPr>
                            <w:rFonts w:ascii="Arial" w:hAnsi="Arial" w:cs="Arial"/>
                            <w:sz w:val="20"/>
                            <w:szCs w:val="20"/>
                          </w:rPr>
                        </w:pPr>
                        <w:r w:rsidRPr="00E60717">
                          <w:rPr>
                            <w:rFonts w:ascii="Arial" w:hAnsi="Arial" w:cs="Arial"/>
                            <w:sz w:val="20"/>
                            <w:szCs w:val="20"/>
                          </w:rPr>
                          <w:t xml:space="preserve">JACKET, UTILITY: TYPE: ACID/ALKALI; SIZE: 157 CM; MATERIAL: COTTON 100 PCT, SANS 1387-4 D59, SOFT WOVEN PRE SHRUNK, FLAME RETARDANT; COLOR: BOTTLE GREEN 19_6110TC; POCKET TYPE: CHEST 1; SIDE 2; GARMENT CLOSING METHOD: ZIP SANS 1822; SPECIFICATION: UNIQUE IDENTIFIER 240-44175132; THE JACKET SHALL HAVE A COLLAR; THE FRONT SHALL BE AN OPEN TYPE WITH FASTENINGS; THE JACKET BOTTOM SHALL HAVE A PLAIN HEM; WITHOUT SIDE VENTS; POCKETS SHALL BE AS REQUIRED (SEE ANNEX A) AND WITHOUT FLAPS; FOR BOTTOM POCKETS; SLEEVES SHALL BE ONE-PIECE LONG AND SET-IN; FRONT EDGES SHALL HAVE GROWN-ON FACINGS OF WIDTH AT LEAST 45 MM AND THE INSIDE EDGES NEATLY FINISHED; EACH FRONT PANEL SHALL NOT HAVE A YOKE AND BE AS FOLLOWS: A) SLIDE FASTENER FRONTS: THE FRONTS SHALL FASTEN WITH A SLIDE FASTENER THAT EXTENDS TO AT LEAST 90 MM ABOVE THE BOTTOM HEM; SLIDE FASTENER IS CONCEALED AND STITCHED DOWN; SLIDE FASTENERS SHALL BE SECURED TO THE FRONTS WITH TWO ROWS OF STITCHING ALONG EACH STRINGER; THE BACK SHALL BE PLAIN (NO CENTRE BACK SEAM); SLEEVES SHALL BE OF THE ONE-PIECE; THE END OF SLEEVE SHALL HAVE A PLAIN CUFF OF WIDTH AT LEAST 15 MM; POCKETS SHALL BE PATCH POCKETS OF OUTER MATERIAL AND SHALL HAVE ROUND BLUNTED CORNERS; POCKET MOUTH HEMS SHALL BE OF FINISHED WIDTH 10 MM OR 20 MM (SEE 4.5.14); BREAST AND SIDE POCKETS SHALL BE OF FINISHED MEASUREMENT AS GIVEN IN TABLE 6; THE BREAST POCKET SHALL BE POSITIONED ABOVE THE SCYE LEVEL IN ACCORDANCE WITH ACCEPTABLE PATTERNMAKING AND GARMENT CONSTRUCTION PRACTICE; POCKET FLAPS A BREAST POCKET FLAP SHALL BE MITRED; LINED WITH OUTER MATERIAL AND FASTEN IN THE CENTRE WITH A BUTTON AND BUTTONHOLE; A FLAP SHALL BE OF DEPTH AT LEAST 50 MM AT THE MITRED POINT AND TAPER TO AT LEAST 30 MM AT THE ENDS; A FLAP SHALL BE OF SUCH LENGTH AS TO OVERLAP THE POCKET WIDTH; SHALL BE POSITIONED AT LEAST 10 MM ABOVE THE POCKET MOUTH AND SHALL BE SECURELY TACKED AT EACH END; THE BOTTOM OF A JACKET SHALL BE FINISHED WITH A PLAIN HEM; THE BOTTOM OF A JACKET SHALL HAVE A DOUBLE FOLDED HEM OF FINISHED WIDTH AT LEAST 15 MM; </w:t>
                        </w:r>
                      </w:p>
                    </w:tc>
                    <w:tc>
                      <w:tcPr>
                        <w:tcW w:w="843" w:type="dxa"/>
                        <w:tcBorders>
                          <w:top w:val="nil"/>
                          <w:left w:val="nil"/>
                          <w:bottom w:val="single" w:sz="4" w:space="0" w:color="auto"/>
                          <w:right w:val="single" w:sz="4" w:space="0" w:color="auto"/>
                        </w:tcBorders>
                        <w:shd w:val="clear" w:color="auto" w:fill="auto"/>
                        <w:noWrap/>
                      </w:tcPr>
                      <w:p w14:paraId="01DAAC97" w14:textId="77777777" w:rsidR="00700BF7" w:rsidRPr="00E60717" w:rsidRDefault="00700BF7" w:rsidP="00700BF7">
                        <w:pPr>
                          <w:spacing w:after="0" w:line="240" w:lineRule="auto"/>
                          <w:rPr>
                            <w:rFonts w:ascii="Arial" w:hAnsi="Arial" w:cs="Arial"/>
                            <w:sz w:val="20"/>
                            <w:szCs w:val="20"/>
                          </w:rPr>
                        </w:pPr>
                        <w:r w:rsidRPr="00E60717">
                          <w:rPr>
                            <w:rFonts w:ascii="Arial" w:hAnsi="Arial" w:cs="Arial"/>
                            <w:sz w:val="20"/>
                            <w:szCs w:val="20"/>
                          </w:rPr>
                          <w:t>EA</w:t>
                        </w:r>
                      </w:p>
                    </w:tc>
                  </w:tr>
                  <w:tr w:rsidR="00700BF7" w:rsidRPr="00E60717" w14:paraId="6C476F73"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704A9095" w14:textId="77777777" w:rsidR="00700BF7" w:rsidRPr="00E60717" w:rsidRDefault="00700BF7" w:rsidP="00700BF7">
                        <w:pPr>
                          <w:spacing w:after="0" w:line="240" w:lineRule="auto"/>
                          <w:rPr>
                            <w:rFonts w:ascii="Arial" w:hAnsi="Arial" w:cs="Arial"/>
                            <w:sz w:val="20"/>
                            <w:szCs w:val="20"/>
                          </w:rPr>
                        </w:pPr>
                        <w:r w:rsidRPr="00E60717">
                          <w:rPr>
                            <w:rFonts w:ascii="Arial" w:hAnsi="Arial" w:cs="Arial"/>
                            <w:sz w:val="20"/>
                            <w:szCs w:val="20"/>
                          </w:rPr>
                          <w:t>0566494</w:t>
                        </w:r>
                      </w:p>
                    </w:tc>
                    <w:tc>
                      <w:tcPr>
                        <w:tcW w:w="9247" w:type="dxa"/>
                        <w:tcBorders>
                          <w:top w:val="nil"/>
                          <w:left w:val="nil"/>
                          <w:bottom w:val="single" w:sz="4" w:space="0" w:color="auto"/>
                          <w:right w:val="single" w:sz="4" w:space="0" w:color="auto"/>
                        </w:tcBorders>
                        <w:shd w:val="clear" w:color="auto" w:fill="auto"/>
                      </w:tcPr>
                      <w:p w14:paraId="7799A3CE" w14:textId="77777777" w:rsidR="00700BF7" w:rsidRPr="00E60717" w:rsidRDefault="00700BF7" w:rsidP="00700BF7">
                        <w:pPr>
                          <w:spacing w:after="0" w:line="240" w:lineRule="auto"/>
                          <w:rPr>
                            <w:rFonts w:ascii="Arial" w:hAnsi="Arial" w:cs="Arial"/>
                            <w:sz w:val="20"/>
                            <w:szCs w:val="20"/>
                          </w:rPr>
                        </w:pPr>
                        <w:r w:rsidRPr="00E60717">
                          <w:rPr>
                            <w:rFonts w:ascii="Arial" w:hAnsi="Arial" w:cs="Arial"/>
                            <w:sz w:val="20"/>
                            <w:szCs w:val="20"/>
                          </w:rPr>
                          <w:t xml:space="preserve">JACKET, UTILITY: TYPE: OPERATING; SIZE: 102 CM; MATERIAL: COTTON 100 PCT, SANS 1387-4 D59, SOFT WOVEN PRE SHRUNK, FLAME RETARDANT; COLOR: BLUE SANS CKS129-179C-2006; POCKET TYPE: CHEST 1; SIDE 2; GARMENT CLOSING METHOD: ZIP SANS 1822; SPECIFICATION: UNIQUE IDENTIFIER 240-44175132; THE JACKET SHALL HAVE A COLLAR; THE FRONT SHALL BE AN OPEN TYPE WITH FASTENINGS; THE JACKET BOTTOM SHALL HAVE A PLAIN HEM; WITHOUT SIDE VENTS; POCKETS SHALL BE AS REQUIRED (SEE ANNEX A) AND WITHOUT FLAPS; FOR BOTTOM POCKETS; SLEEVES SHALL BE ONE-PIECE LONG AND SET-IN; FRONT EDGES SHALL HAVE GROWN-ON FACINGS OF WIDTH AT LEAST 45 MM AND THE INSIDE EDGES NEATLY FINISHED; EACH FRONT PANEL SHALL NOT HAVE A YOKE AND BE AS FOLLOWS: A) SLIDE FASTENER FRONTS: THE FRONTS SHALL FASTEN WITH A SLIDE FASTENER THAT EXTENDS TO AT LEAST 90 MM ABOVE THE BOTTOM HEM; SLIDE FASTENER IS CONCEALED AND STITCHED DOWN; SLIDE FASTENERS SHALL BE SECURED </w:t>
                        </w:r>
                        <w:r w:rsidRPr="00E60717">
                          <w:rPr>
                            <w:rFonts w:ascii="Arial" w:hAnsi="Arial" w:cs="Arial"/>
                            <w:sz w:val="20"/>
                            <w:szCs w:val="20"/>
                          </w:rPr>
                          <w:lastRenderedPageBreak/>
                          <w:t>TO THE FRONTS WITH TWO ROWS OF STITCHING ALONG EACH STRINGER; THE BACK SHALL BE PLAIN (NO CENTRE BACK SEAM); SLEEVES SHALL BE OF THE ONE-PIECE; THE END OF SLEEVE SHALL HAVE A PLAIN CUFF OF WIDTH AT LEAST 15 MM; POCKETS SHALL BE PATCH POCKETS OF OUTER MATERIAL AND SHALL HAVE ROUND BLUNTED CORNERS; POCKET MOUTH HEMS SHALL BE OF FINISHED WIDTH 10 MM OR 20 MM (SEE 4.5.14); BREAST AND SIDE POCKETS SHALL BE OF FINISHED MEASUREMENT AS GIVEN IN TABLE 6; THE BREAST POCKET SHALL BE POSITIONED ABOVE THE SCYE LEVEL IN ACCORDANCE WITH ACCEPTABLE PATTERNMAKING AND GARMENT CONSTRUCTION PRACTICE; POCKET FLAPS A BREAST POCKET FLAP SHALL BE MITRED; LINED WITH OUTER MATERIAL AND FASTEN IN THE CENTRE WITH A BUTTON AND BUTTONHOLE; A FLAP SHALL BE OF DEPTH AT LEAST 50 MM AT THE MITRED POINT AND TAPER TO AT LEAST 30 MM AT THE ENDS; A FLAP SHALL BE OF SUCH LENGTH AS TO OVERLAP THE POCKET WIDTH; SHALL BE POSITIONED AT LEAST 10 MM ABOVE THE POCKET MOUTH AND SHALL BE SECURELY TACKED AT EACH END; THE BOTTOM OF A JACKET SHALL BE FINISHED WITH A PLAIN HEM; THE BOTTOM OF A JACKET SHALL HAVE A DOUBLE FOLDED HEM OF FINISHED WIDTH AT LEAST 15 MM;</w:t>
                        </w:r>
                      </w:p>
                    </w:tc>
                    <w:tc>
                      <w:tcPr>
                        <w:tcW w:w="843" w:type="dxa"/>
                        <w:tcBorders>
                          <w:top w:val="nil"/>
                          <w:left w:val="nil"/>
                          <w:bottom w:val="single" w:sz="4" w:space="0" w:color="auto"/>
                          <w:right w:val="single" w:sz="4" w:space="0" w:color="auto"/>
                        </w:tcBorders>
                        <w:shd w:val="clear" w:color="auto" w:fill="auto"/>
                        <w:noWrap/>
                      </w:tcPr>
                      <w:p w14:paraId="5C2E0374" w14:textId="77777777" w:rsidR="00700BF7" w:rsidRPr="00E60717" w:rsidRDefault="00700BF7" w:rsidP="00700BF7">
                        <w:pPr>
                          <w:spacing w:after="0" w:line="240" w:lineRule="auto"/>
                          <w:rPr>
                            <w:rFonts w:ascii="Arial" w:hAnsi="Arial" w:cs="Arial"/>
                            <w:sz w:val="20"/>
                            <w:szCs w:val="20"/>
                          </w:rPr>
                        </w:pPr>
                        <w:r w:rsidRPr="00E60717">
                          <w:rPr>
                            <w:rFonts w:ascii="Arial" w:hAnsi="Arial" w:cs="Arial"/>
                            <w:sz w:val="20"/>
                            <w:szCs w:val="20"/>
                          </w:rPr>
                          <w:lastRenderedPageBreak/>
                          <w:t>EA</w:t>
                        </w:r>
                      </w:p>
                    </w:tc>
                  </w:tr>
                  <w:tr w:rsidR="00700BF7" w:rsidRPr="001F7875" w14:paraId="511E8E9E"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0B8B87B7"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0566503</w:t>
                        </w:r>
                      </w:p>
                    </w:tc>
                    <w:tc>
                      <w:tcPr>
                        <w:tcW w:w="9247" w:type="dxa"/>
                        <w:tcBorders>
                          <w:top w:val="single" w:sz="4" w:space="0" w:color="auto"/>
                          <w:left w:val="nil"/>
                          <w:bottom w:val="single" w:sz="4" w:space="0" w:color="auto"/>
                          <w:right w:val="single" w:sz="4" w:space="0" w:color="auto"/>
                        </w:tcBorders>
                        <w:shd w:val="clear" w:color="auto" w:fill="auto"/>
                      </w:tcPr>
                      <w:p w14:paraId="02E2318E"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UTILITY: TYPE: OPERATING; SIZE: 112 CM; MATERIAL: COTTON 100 PCT, SANS 1387-4 D59, SOFT WOVEN PRE SHRUNK, FLAME RETARDANT; COLOR: BLUE SANS CKS129-179C-2006; POCKET TYPE: CHEST 1; SIDE 2; GARMENT CLOSING METHOD: ZIP SANS 1822; SPECIFICATION: UNIQUE IDENTIFIER 240-44175132; THE JACKET SHALL HAVE A COLLAR; THE FRONT SHALL BE AN OPEN TYPE WITH FASTENINGS; THE JACKET BOTTOM SHALL HAVE A PLAIN HEM; WITHOUT SIDE VENTS; POCKETS SHALL BE AS REQUIRED (SEE ANNEX A) AND WITHOUT FLAPS; FOR BOTTOM POCKETS; SLEEVES SHALL BE ONE-PIECE LONG AND SET-IN; FRONT EDGES SHALL HAVE GROWN-ON FACINGS OF WIDTH AT LEAST 45 MM AND THE INSIDE EDGES NEATLY FINISHED; EACH FRONT PANEL SHALL NOT HAVE A YOKE AND BE AS FOLLOWS: A) SLIDE FASTENER FRONTS: THE FRONTS SHALL FASTEN WITH A SLIDE FASTENER THAT EXTENDS TO AT LEAST 90 MM ABOVE THE BOTTOM HEM; SLIDE FASTENER IS CONCEALED AND STITCHED DOWN; SLIDE FASTENERS SHALL BE SECURED TO THE FRONTS WITH TWO ROWS OF STITCHING ALONG EACH STRINGER; THE BACK SHALL BE PLAIN (NO CENTRE BACK SEAM); SLEEVES SHALL BE OF THE ONE-PIECE; THE END OF SLEEVE SHALL HAVE A PLAIN CUFF OF WIDTH AT LEAST 15 MM; POCKETS SHALL BE PATCH POCKETS OF OUTER MATERIAL AND SHALL HAVE ROUND BLUNTED CORNERS; POCKET MOUTH HEMS SHALL BE OF FINISHED WIDTH 10 MM OR 20 MM (SEE 4.5.14); BREAST AND SIDE POCKETS SHALL BE OF FINISHED MEASUREMENT AS GIVEN IN TABLE 6; THE BREAST POCKET SHALL BE POSITIONED ABOVE THE SCYE LEVEL IN ACCORDANCE WITH ACCEPTABLE PATTERNMAKING AND GARMENT CONSTRUCTION PRACTICE; POCKET FLAPS A BREAST POCKET FLAP SHALL BE MITRED; LINED WITH OUTER MATERIAL AND FASTEN IN THE CENTRE WITH A BUTTON AND BUTTONHOLE; A FLAP SHALL BE OF DEPTH AT LEAST 50 MM AT THE MITRED POINT AND TAPER TO AT LEAST 30 MM AT THE ENDS; A FLAP SHALL BE OF SUCH LENGTH AS TO OVERLAP THE POCKET WIDTH; SHALL BE POSITIONED AT LEAST 10 MM ABOVE THE POCKET MOUTH AND SHALL BE SECURELY TACKED AT EACH END; THE BOTTOM OF A JACKET SHALL BE FINISHED WITH A PLAIN HEM; THE BOTTOM OF A JACKET SHALL HAVE A DOUBLE FOLDED HEM OF FINISHED WIDTH AT LEAST 15 MM;</w:t>
                        </w:r>
                      </w:p>
                    </w:tc>
                    <w:tc>
                      <w:tcPr>
                        <w:tcW w:w="843" w:type="dxa"/>
                        <w:tcBorders>
                          <w:top w:val="single" w:sz="4" w:space="0" w:color="auto"/>
                          <w:left w:val="nil"/>
                          <w:bottom w:val="single" w:sz="4" w:space="0" w:color="auto"/>
                          <w:right w:val="single" w:sz="4" w:space="0" w:color="auto"/>
                        </w:tcBorders>
                        <w:shd w:val="clear" w:color="auto" w:fill="auto"/>
                        <w:noWrap/>
                      </w:tcPr>
                      <w:p w14:paraId="3A93BF4C"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07BF8604"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1C52233C"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0566544</w:t>
                        </w:r>
                      </w:p>
                    </w:tc>
                    <w:tc>
                      <w:tcPr>
                        <w:tcW w:w="9247" w:type="dxa"/>
                        <w:tcBorders>
                          <w:top w:val="nil"/>
                          <w:left w:val="nil"/>
                          <w:bottom w:val="single" w:sz="4" w:space="0" w:color="auto"/>
                          <w:right w:val="single" w:sz="4" w:space="0" w:color="auto"/>
                        </w:tcBorders>
                        <w:shd w:val="clear" w:color="auto" w:fill="auto"/>
                      </w:tcPr>
                      <w:p w14:paraId="161E747D"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JACKET, UTILITY: TYPE: OPERATING; SIZE: 92 CM; MATERIAL: COTTON 100 PCT, SANS 1387-4 D59, SOFT WOVEN PRE SHRUNK, FLAME RETARDANT; COLOR: BLUE SANS CKS129-179C-2006; POCKET TYPE: CHEST 1; SIDE 2; GARMENT CLOSING METHOD: ZIP SANS 1822; SPECIFICATION: UNIQUE IDENTIFIER 240-44175132; THE JACKET SHALL HAVE A COLLAR; THE FRONT SHALL BE AN OPEN TYPE WITH FASTENINGS; THE JACKET BOTTOM SHALL HAVE A PLAIN HEM; WITHOUT SIDE VENTS; POCKETS SHALL BE AS REQUIRED (SEE ANNEX A) AND WITHOUT FLAPS; FOR BOTTOM POCKETS; SLEEVES SHALL BE ONE-PIECE LONG AND SET-IN; FRONT EDGES SHALL HAVE GROWN-ON FACINGS OF WIDTH AT LEAST 45 MM AND THE INSIDE EDGES NEATLY FINISHED; EACH FRONT PANEL SHALL NOT HAVE A YOKE AND BE AS FOLLOWS: A) SLIDE FASTENER FRONTS: THE FRONTS SHALL FASTEN WITH A </w:t>
                        </w:r>
                        <w:r>
                          <w:rPr>
                            <w:rFonts w:ascii="Arial" w:hAnsi="Arial" w:cs="Arial"/>
                            <w:sz w:val="20"/>
                            <w:szCs w:val="20"/>
                          </w:rPr>
                          <w:lastRenderedPageBreak/>
                          <w:t xml:space="preserve">SLIDE FASTENER THAT EXTENDS TO AT LEAST 90 MM ABOVE THE BOTTOM HEM; SLIDE FASTENER IS CONCEALED AND STITCHED DOWN; SLIDE FASTENERS SHALL BE SECURED TO THE FRONTS WITH TWO ROWS OF STITCHING ALONG EACH STRINGER; THE BACK SHALL BE PLAIN (NO CENTRE BACK SEAM); SLEEVES SHALL BE OF THE ONE-PIECE; THE END OF SLEEVE SHALL HAVE A PLAIN CUFF OF WIDTH AT LEAST 15 MM; POCKETS SHALL BE PATCH POCKETS OF OUTER MATERIAL AND SHALL HAVE ROUND BLUNTED CORNERS; POCKET MOUTH HEMS SHALL BE OF FINISHED WIDTH 10 MM OR 20 MM (SEE 4.5.14); BREAST AND SIDE POCKETS SHALL BE OF FINISHED MEASUREMENT AS GIVEN IN TABLE 6; THE BREAST POCKET SHALL BE POSITIONED ABOVE THE SCYE LEVEL IN ACCORDANCE WITH ACCEPTABLE PATTERNMAKING AND GARMENT CONSTRUCTION PRACTICE; POCKET FLAPS A BREAST POCKET FLAP SHALL BE MITRED; LINED WITH OUTER MATERIAL AND FASTEN IN THE CENTRE WITH A BUTTON AND BUTTONHOLE; A FLAP SHALL BE OF DEPTH AT LEAST 50 MM AT THE MITRED POINT AND TAPER TO AT LEAST 30 MM AT THE ENDS; A FLAP SHALL BE OF SUCH LENGTH AS TO OVERLAP THE POCKET WIDTH; SHALL BE POSITIONED AT LEAST 10 MM ABOVE THE POCKET MOUTH AND SHALL BE SECURELY TACKED AT EACH END; THE BOTTOM OF A JACKET SHALL BE FINISHED WITH A PLAIN HEM; THE BOTTOM OF A JACKET SHALL HAVE A DOUBLE FOLDED HEM OF FINISHED WIDTH AT LEAST 15 MM; </w:t>
                        </w:r>
                      </w:p>
                    </w:tc>
                    <w:tc>
                      <w:tcPr>
                        <w:tcW w:w="843" w:type="dxa"/>
                        <w:tcBorders>
                          <w:top w:val="nil"/>
                          <w:left w:val="nil"/>
                          <w:bottom w:val="single" w:sz="4" w:space="0" w:color="auto"/>
                          <w:right w:val="single" w:sz="4" w:space="0" w:color="auto"/>
                        </w:tcBorders>
                        <w:shd w:val="clear" w:color="auto" w:fill="auto"/>
                        <w:noWrap/>
                      </w:tcPr>
                      <w:p w14:paraId="2967A206"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5C187042"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59850604"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0566550</w:t>
                        </w:r>
                      </w:p>
                    </w:tc>
                    <w:tc>
                      <w:tcPr>
                        <w:tcW w:w="9247" w:type="dxa"/>
                        <w:tcBorders>
                          <w:top w:val="single" w:sz="4" w:space="0" w:color="auto"/>
                          <w:left w:val="nil"/>
                          <w:bottom w:val="single" w:sz="4" w:space="0" w:color="auto"/>
                          <w:right w:val="single" w:sz="4" w:space="0" w:color="auto"/>
                        </w:tcBorders>
                        <w:shd w:val="clear" w:color="auto" w:fill="auto"/>
                      </w:tcPr>
                      <w:p w14:paraId="5F44BAFE"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JACKET, UTILITY: TYPE: ACID/ALKALI; SIZE: 142 CM; MATERIAL: COTTON 100 PCT, SANS 1387-4 D59, SOFT WOVEN PRE SHRUNK, FLAME RETARDANT; COLOR: BOTTLE GREEN 19_6110TC; POCKET TYPE: CHEST 1; SIDE 2; GARMENT CLOSING METHOD: ZIP SANS 1822; SPECIFICATION: UNIQUE IDENTIFIER 240-44175132; THE JACKET SHALL HAVE A COLLAR; THE FRONT SHALL BE AN OPEN TYPE WITH FASTENINGS; THE JACKET BOTTOM SHALL HAVE A PLAIN HEM; WITHOUT SIDE VENTS; POCKETS SHALL BE AS REQUIRED (SEE ANNEX A) AND WITHOUT FLAPS; FOR BOTTOM POCKETS; SLEEVES SHALL BE ONE-PIECE LONG AND SET-IN; FRONT EDGES SHALL HAVE GROWN-ON FACINGS OF WIDTH AT LEAST 45 MM AND THE INSIDE EDGES NEATLY FINISHED; EACH FRONT PANEL SHALL NOT HAVE A YOKE AND BE AS FOLLOWS: A) SLIDE FASTENER FRONTS: THE FRONTS SHALL FASTEN WITH A SLIDE FASTENER THAT EXTENDS TO AT LEAST 90 MM ABOVE THE BOTTOM HEM; SLIDE FASTENER IS CONCEALED AND STITCHED DOWN; SLIDE FASTENERS SHALL BE SECURED TO THE FRONTS WITH TWO ROWS OF STITCHING ALONG EACH STRINGER; THE BACK SHALL BE PLAIN (NO CENTRE BACK SEAM); SLEEVES SHALL BE OF THE ONE-PIECE; THE END OF SLEEVE SHALL HAVE A PLAIN CUFF OF WIDTH AT LEAST 15 MM; POCKETS SHALL BE PATCH POCKETS OF OUTER MATERIAL AND SHALL HAVE ROUND BLUNTED CORNERS; POCKET MOUTH HEMS SHALL BE OF FINISHED WIDTH 10 MM OR 20 MM (SEE 4.5.14); BREAST AND SIDE POCKETS SHALL BE OF FINISHED MEASUREMENT AS GIVEN IN TABLE 6; THE BREAST POCKET SHALL BE POSITIONED ABOVE THE SCYE LEVEL IN ACCORDANCE WITH ACCEPTABLE PATTERNMAKING AND GARMENT CONSTRUCTION PRACTICE; POCKET FLAPS A BREAST POCKET FLAP SHALL BE MITRED; LINED WITH OUTER MATERIAL AND FASTEN IN THE CENTRE WITH A BUTTON AND BUTTONHOLE; A FLAP SHALL BE OF DEPTH AT LEAST 50 MM AT THE MITRED POINT AND TAPER TO AT LEAST 30 MM AT THE ENDS; A FLAP SHALL BE OF SUCH LENGTH AS TO OVERLAP THE POCKET WIDTH; SHALL BE POSITIONED AT LEAST 10 MM ABOVE THE POCKET MOUTH AND SHALL BE SECURELY TACKED AT EACH END; THE BOTTOM OF A JACKET SHALL BE FINISHED WITH A PLAIN HEM; THE BOTTOM OF A JACKET SHALL HAVE A DOUBLE FOLDED HEM OF FINISHED WIDTH AT LEAST 15 MM; </w:t>
                        </w:r>
                      </w:p>
                    </w:tc>
                    <w:tc>
                      <w:tcPr>
                        <w:tcW w:w="843" w:type="dxa"/>
                        <w:tcBorders>
                          <w:top w:val="single" w:sz="4" w:space="0" w:color="auto"/>
                          <w:left w:val="nil"/>
                          <w:bottom w:val="single" w:sz="4" w:space="0" w:color="auto"/>
                          <w:right w:val="single" w:sz="4" w:space="0" w:color="auto"/>
                        </w:tcBorders>
                        <w:shd w:val="clear" w:color="auto" w:fill="auto"/>
                        <w:noWrap/>
                      </w:tcPr>
                      <w:p w14:paraId="6AC67F8F"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35582D8D"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30976F9D" w14:textId="77777777" w:rsidR="00700BF7" w:rsidRDefault="00700BF7" w:rsidP="00700BF7">
                        <w:pPr>
                          <w:spacing w:after="0" w:line="240" w:lineRule="auto"/>
                          <w:rPr>
                            <w:rFonts w:ascii="Arial" w:hAnsi="Arial" w:cs="Arial"/>
                            <w:sz w:val="20"/>
                            <w:szCs w:val="20"/>
                          </w:rPr>
                        </w:pPr>
                        <w:r>
                          <w:rPr>
                            <w:rFonts w:ascii="Arial" w:hAnsi="Arial" w:cs="Arial"/>
                            <w:sz w:val="20"/>
                            <w:szCs w:val="20"/>
                          </w:rPr>
                          <w:t>566588</w:t>
                        </w:r>
                      </w:p>
                    </w:tc>
                    <w:tc>
                      <w:tcPr>
                        <w:tcW w:w="9247" w:type="dxa"/>
                        <w:tcBorders>
                          <w:top w:val="nil"/>
                          <w:left w:val="nil"/>
                          <w:bottom w:val="single" w:sz="4" w:space="0" w:color="auto"/>
                          <w:right w:val="single" w:sz="4" w:space="0" w:color="auto"/>
                        </w:tcBorders>
                        <w:shd w:val="clear" w:color="auto" w:fill="auto"/>
                      </w:tcPr>
                      <w:p w14:paraId="3CA1B97F"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COVERALL: TYPE: ARTISAN BOILER SUIT; SIZE: 102 CM; MATERIAL: COTTON 100 PCT, D59 WOVEN PRE SHRUNK; SPECIFICATION: UNIQUE IDENTIFIER 240-44175132; THE FRONTS SHALL BE SHIRT-STYLE OPEN FRONTS WITH A COLLAR; THE BACK BE CUT IN ONE PIECE AND SHALL BE JOINED TO THE TROUSER SECTION BY MEANS OF A SEAM AT WAIST LEVEL; THE WAISTLINE SHALL REQUIRE ELASTICIZED FROM SIDE SEAM TO SIDE SEAM; THE COLLAR SHAPE SHALL BE SUCH AS TO BE ACCEPTABLE; THE WIDTH AT THE CENTRE BACK SHALL BE AT LEAST 80 MM AND THE STEPS SHALL BE OF WIDTH AT LEAST 35 MM; SLEEVES SET-IN SLEEVES SHALL BE OF ONE-PIECE CONSTRUCTION AND BE FITTED WITH A CUFF AT </w:t>
                        </w:r>
                        <w:r>
                          <w:rPr>
                            <w:rFonts w:ascii="Arial" w:hAnsi="Arial" w:cs="Arial"/>
                            <w:sz w:val="20"/>
                            <w:szCs w:val="20"/>
                          </w:rPr>
                          <w:lastRenderedPageBreak/>
                          <w:t>THE BOTTOM END; CUFFS PLAIN WITH A DOUBLE FOLDED TURNED-IN HEM OF AT LEAST 15 MM; THE FRONT FASTENING AT BOTTOM OF THE OPENING SHALL BE SECURELY BAR-TACKED; ALL RAW EDGES SHALL BE TURNED IN AND STITCHED; FLY FRONT SHALL FASTEN WITH A SLIDE FASTENER AS PER SANS 1822 FIGURE 4 TWO WAY FASTENER TYPE A; THE SLIDE FASTENER SHALL BE SECURED WITH TWO ROWS OF STITCHING ON EACH STRINGER; THE FRONT EDGES SHALL OVERLAP AT LEAST 35 MM AND THE FACING SHALL BE GROWN ON; POCKETS THE FINISHED WIDTH AND DEPTH OF A POCKET SHALL BE MEASURED FROM EDGE TO EDGE ON THE OUTSIDE OF THE POCKET WITH PENCIL POCKET; POCKET MOUTHS SHALL BE FINISHED WITH A HEM THAT IS DEEP ENOUGH TO ACCOMMODATE THE ATTACHMENT OF A FASTENING; AND SHALL BE ADEQUATELY SECURED (SEE 4.5.14) BREAST; HIP POCKETS: SHALL BE PATCH POCKETS; WITH ROUNDED BLUNTED CORNERS; THE SIDE AND BOTTOM EDGES OF A POCKET SHALL BE TURNED IN AT LEAST 10 MM AND STITCHED DOWN WITH TWO ROWS OF STITCHING OF AT LEAST 2 MM AND A MAXIMUM 10 MM RESPECTIVELY; THE MOUTH OF THE POCKET SHALL BE HEMMED AT EACH END OF THE POCKET MOUTH AND SHALL BE SECURELY BAR-TACKED; THE BREAST POCKET SHALL BE POSITIONED ABOVE THE SCYE LEVEL IN ACCORDANCE WITH ACCEPTABLE PATTERNMAKING PRACTICE; THE HIP POCKET SHALL BE POSITIONED APPROPRIATELY FROM THE SIDE SEAM IN ACCORDANCE WITH ACCEPTABLE PATTERNMAKING PRACTICE AND AT LEAST 60 MM FROM THE WAIST SEAM; SIDE POCKETS SHALL HAVE A SLANTED MOUTH OPENING OF MINIMUM FINISHED LENGTH 180 MM AND SHALL HAVE AN INSIDE PATCH POCKET OF OUTER MATERIAL; PENCIL POCKET SHALL FORM PART OF THE BREAST POCKET AND OF WIDTH AT LEAST 40 MM AND THE FULL DEPTH OF THE BREAST POCKET; AND SHALL BE POSITIONED AT THE CENTRE FRONT END OF BREAST POCKET; THE PENCIL POCKET SHALL BE FORMED BY A ROW OF VERTICAL STITCHING FROM THE FRONT EDGE; POCKET FLAPS SHALL BE MITRED; FLAPS SHALL BE LINED WITH OUTER MATERIAL AND SHALL FASTEN IN THE CENTRE WITH A BUTTON AND BUTTONHOLE; ALL FLAPS SHALL BE OF DEPTH AT LEAST 50 MM; AND A MITRED FLAP SHALL TAPER TO AT LEAST 30 MM AT THE ENDS; A FLAP SHALL BE OF SUCH WIDTH AS TO OVERLAP THE POCKET AT EACH SIDE AND SHALL BE POSITIONED AT LEAST 10 MM ABOVE THE POCKET MOUTH AND SECURELY TACKED AT EACH END; BUTTONHOLES SHALL BE LARGE ENOUGH TO NEATLY ACCOMMODATE THE BUTTONS AND SHALL BE AS FOLLOWS: IF FOUR-HOLE PLASTICS BUTTONS ARE USED; A SHIRT TYPE BUTTONHOLE MAY BE USED; THE BOTTOMS OF THE LEGS SHALL HAVE A PLAIN DOUBLE FOLDED HEM OF AT LEAST 15 MM; POCKET HEMS WITHOUT A FASTENER: SHALL BE STITCHED DOWN OF WIDTH AT LEAST 10 MM;</w:t>
                        </w:r>
                      </w:p>
                    </w:tc>
                    <w:tc>
                      <w:tcPr>
                        <w:tcW w:w="843" w:type="dxa"/>
                        <w:tcBorders>
                          <w:top w:val="nil"/>
                          <w:left w:val="nil"/>
                          <w:bottom w:val="single" w:sz="4" w:space="0" w:color="auto"/>
                          <w:right w:val="single" w:sz="4" w:space="0" w:color="auto"/>
                        </w:tcBorders>
                        <w:shd w:val="clear" w:color="auto" w:fill="auto"/>
                        <w:noWrap/>
                      </w:tcPr>
                      <w:p w14:paraId="23560059"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7C37E4B4"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12D83E30"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0566589</w:t>
                        </w:r>
                      </w:p>
                    </w:tc>
                    <w:tc>
                      <w:tcPr>
                        <w:tcW w:w="9247" w:type="dxa"/>
                        <w:tcBorders>
                          <w:top w:val="single" w:sz="4" w:space="0" w:color="auto"/>
                          <w:left w:val="nil"/>
                          <w:bottom w:val="single" w:sz="4" w:space="0" w:color="auto"/>
                          <w:right w:val="single" w:sz="4" w:space="0" w:color="auto"/>
                        </w:tcBorders>
                        <w:shd w:val="clear" w:color="auto" w:fill="auto"/>
                      </w:tcPr>
                      <w:p w14:paraId="0CD66140"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COVERALL: TYPE: ARTISAN BOILER SUIT; SIZE: 117 CM; MATERIAL: COTTON 100 PCT, D59 WOVEN PRE SHRUNK; SPECIFICATION: UNIQUE IDENTIFIER 240-44175132; THE FRONTS SHALL BE SHIRT-STYLE OPEN FRONTS WITH A COLLAR; THE BACK BE CUT IN ONE PIECE AND SHALL BE JOINED TO THE TROUSER SECTION BY MEANS OF A SEAM AT WAIST LEVEL; THE WAISTLINE SHALL REQUIRE ELASTICIZED FROM SIDE SEAM TO SIDE SEAM; THE COLLAR SHAPE SHALL BE SUCH AS TO BE ACCEPTABLE; THE WIDTH AT THE CENTRE BACK SHALL BE AT LEAST 80 MM AND THE STEPS SHALL BE OF WIDTH AT LEAST 35 MM; SLEEVES SET-IN SLEEVES SHALL BE OF ONE-PIECE CONSTRUCTION AND BE FITTED WITH A CUFF AT THE BOTTOM END; CUFFS PLAIN WITH A DOUBLE FOLDED TURNED-IN HEM OF AT LEAST 15 MM; THE FRONT FASTENING AT BOTTOM OF THE OPENING SHALL BE SECURELY BAR-TACKED; ALL RAW EDGES SHALL BE TURNED IN AND STITCHED; FLY FRONT SHALL FASTEN WITH A SLIDE FASTENER AS PER SANS 1822 FIGURE 4 TWO WAY FASTENER TYPE A; THE SLIDE FASTENER SHALL BE SECURED WITH TWO ROWS OF STITCHING ON EACH STRINGER; THE FRONT EDGES SHALL OVERLAP AT LEAST 35 MM AND THE FACING SHALL BE GROWN ON; POCKETS THE FINISHED WIDTH AND DEPTH OF A POCKET SHALL BE MEASURED FROM EDGE TO EDGE ON THE OUTSIDE OF THE POCKET WITH PENCIL POCKET; POCKET MOUTHS SHALL BE FINISHED WITH A HEM THAT IS DEEP ENOUGH TO ACCOMMODATE THE ATTACHMENT OF A FASTENING; AND SHALL BE ADEQUATELY SECURED (SEE 4.5.14) BREAST; HIP POCKETS: SHALL BE PATCH POCKETS; WITH ROUNDED </w:t>
                        </w:r>
                        <w:r>
                          <w:rPr>
                            <w:rFonts w:ascii="Arial" w:hAnsi="Arial" w:cs="Arial"/>
                            <w:sz w:val="20"/>
                            <w:szCs w:val="20"/>
                          </w:rPr>
                          <w:lastRenderedPageBreak/>
                          <w:t>BLUNTED CORNERS; THE SIDE AND BOTTOM EDGES OF A POCKET SHALL BE TURNED IN AT LEAST 10 MM AND STITCHED DOWN WITH TWO ROWS OF STITCHING OF AT LEAST 2 MM AND A MAXIMUM 10 MM RESPECTIVELY; THE MOUTH OF THE POCKET SHALL BE HEMMED AT EACH END OF THE POCKET MOUTH AND SHALL BE SECURELY BAR-TACKED; THE BREAST POCKET SHALL BE POSITIONED ABOVE THE SCYE LEVEL IN ACCORDANCE WITH ACCEPTABLE PATTERNMAKING PRACTICE; THE HIP POCKET SHALL BE POSITIONED APPROPRIATELY FROM THE SIDE SEAM IN ACCORDANCE WITH ACCEPTABLE PATTERNMAKING PRACTICE AND AT LEAST 60 MM FROM THE WAIST SEAM; SIDE POCKETS SHALL HAVE A SLANTED MOUTH OPENING OF MINIMUM FINISHED LENGTH 180 MM AND SHALL HAVE AN INSIDE PATCH POCKET OF OUTER MATERIAL; PENCIL POCKET SHALL FORM PART OF THE BREAST POCKET AND OF WIDTH AT LEAST 40 MM AND THE FULL DEPTH OF THE BREAST POCKET; AND SHALL BE POSITIONED AT THE CENTRE FRONT END OF BREAST POCKET; THE PENCIL POCKET SHALL BE FORMED BY A ROW OF VERTICAL STITCHING FROM THE FRONT EDGE; POCKET FLAPS SHALL BE MITRED; FLAPS SHALL BE LINED WITH OUTER MATERIAL AND SHALL FASTEN IN THE CENTRE WITH A BUTTON AND BUTTONHOLE; ALL FLAPS SHALL BE OF DEPTH AT LEAST 50 MM; AND A MITRED FLAP SHALL TAPER TO AT LEAST 30 MM AT THE ENDS; A FLAP SHALL BE OF SUCH WIDTH AS TO OVERLAP THE POCKET AT EACH SIDE AND SHALL BE POSITIONED AT LEAST 10 MM ABOVE THE POCKET MOUTH AND SECURELY TACKED AT EACH END; BUTTONHOLES SHALL BE LARGE ENOUGH TO NEATLY ACCOMMODATE THE BUTTONS AND SHALL BE AS FOLLOWS: IF FOUR-HOLE PLASTICS BUTTONS ARE USED; A SHIRT TYPE BUTTONHOLE MAY BE USED; THE BOTTOMS OF THE LEGS SHALL HAVE A PLAIN DOUBLE FOLDED HEM OF AT LEAST 15 MM; POCKET HEMS WITHOUT A FASTENER: SHALL BE STITCHED DOWN OF WIDTH AT LEAST 10 MM;</w:t>
                        </w:r>
                      </w:p>
                    </w:tc>
                    <w:tc>
                      <w:tcPr>
                        <w:tcW w:w="843" w:type="dxa"/>
                        <w:tcBorders>
                          <w:top w:val="single" w:sz="4" w:space="0" w:color="auto"/>
                          <w:left w:val="nil"/>
                          <w:bottom w:val="single" w:sz="4" w:space="0" w:color="auto"/>
                          <w:right w:val="single" w:sz="4" w:space="0" w:color="auto"/>
                        </w:tcBorders>
                        <w:shd w:val="clear" w:color="auto" w:fill="auto"/>
                        <w:noWrap/>
                      </w:tcPr>
                      <w:p w14:paraId="175D955E"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10052F11" w14:textId="77777777" w:rsidTr="00DA51E1">
                    <w:trPr>
                      <w:trHeight w:val="475"/>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074DB804"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0566591</w:t>
                        </w:r>
                      </w:p>
                    </w:tc>
                    <w:tc>
                      <w:tcPr>
                        <w:tcW w:w="9247" w:type="dxa"/>
                        <w:tcBorders>
                          <w:top w:val="single" w:sz="4" w:space="0" w:color="auto"/>
                          <w:left w:val="nil"/>
                          <w:bottom w:val="single" w:sz="4" w:space="0" w:color="auto"/>
                          <w:right w:val="single" w:sz="4" w:space="0" w:color="auto"/>
                        </w:tcBorders>
                        <w:shd w:val="clear" w:color="auto" w:fill="auto"/>
                      </w:tcPr>
                      <w:p w14:paraId="4B993736"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COVERALL: TYPE: ARTISAN BOILER SUIT; SIZE: 107 CM; MATERIAL: COTTON 100 PCT, D59 WOVEN PRE SHRUNK; SPECIFICATION: UNIQUE IDENTIFIER 240-44175132; THE FRONTS SHALL BE SHIRT-STYLE OPEN FRONTS WITH A COLLAR; THE BACK BE CUT IN ONE PIECE AND SHALL BE JOINED TO THE TROUSER SECTION BY MEANS OF A SEAM AT WAIST LEVEL; THE WAISTLINE SHALL REQUIRE ELASTICIZED FROM SIDE SEAM TO SIDE SEAM; THE COLLAR SHAPE SHALL BE SUCH AS TO BE ACCEPTABLE; THE WIDTH AT THE CENTRE BACK SHALL BE AT LEAST 80 MM AND THE STEPS SHALL BE OF WIDTH AT LEAST 35 MM; SLEEVES SET-IN SLEEVES SHALL BE OF ONE-PIECE CONSTRUCTION AND BE FITTED WITH A CUFF AT THE BOTTOM END; CUFFS PLAIN WITH A DOUBLE FOLDED TURNED-IN HEM OF AT LEAST 15 MM; THE FRONT FASTENING AT BOTTOM OF THE OPENING SHALL BE SECURELY BAR-TACKED; ALL RAW EDGES SHALL BE TURNED IN AND STITCHED; FLY FRONT SHALL FASTEN WITH A SLIDE FASTENER AS PER SANS 1822 FIGURE 4 TWO WAY FASTENER TYPE A; THE SLIDE FASTENER SHALL BE SECURED WITH TWO ROWS OF STITCHING ON EACH STRINGER; THE FRONT EDGES SHALL OVERLAP AT LEAST 35 MM AND THE FACING SHALL BE GROWN ON; POCKETS THE FINISHED WIDTH AND DEPTH OF A POCKET SHALL BE MEASURED FROM EDGE TO EDGE ON THE OUTSIDE OF THE POCKET WITH PENCIL POCKET; POCKET MOUTHS SHALL BE FINISHED WITH A HEM THAT IS DEEP ENOUGH TO ACCOMMODATE THE ATTACHMENT OF A FASTENING; AND SHALL BE ADEQUATELY SECURED (SEE 4.5.14) BREAST; HIP POCKETS: SHALL BE PATCH POCKETS; WITH ROUNDED BLUNTED CORNERS; THE SIDE AND BOTTOM EDGES OF A POCKET SHALL BE TURNED IN AT LEAST 10 MM AND STITCHED DOWN WITH TWO ROWS OF STITCHING OF AT LEAST 2 MM AND A MAXIMUM 10 MM RESPECTIVELY; THE MOUTH OF THE POCKET SHALL BE HEMMED AT EACH END OF THE POCKET MOUTH AND SHALL BE SECURELY BAR-TACKED; THE BREAST POCKET SHALL BE POSITIONED ABOVE THE SCYE LEVEL IN ACCORDANCE WITH ACCEPTABLE PATTERNMAKING PRACTICE; THE HIP POCKET SHALL BE POSITIONED APPROPRIATELY FROM THE SIDE SEAM IN ACCORDANCE WITH ACCEPTABLE PATTERNMAKING PRACTICE AND AT LEAST 60 MM FROM THE WAIST SEAM; SIDE POCKETS SHALL HAVE A SLANTED MOUTH OPENING OF OF MINIMUM FINISHED LENGTH 180 MM AND SHALL HAVE AN INSIDE PATCH POCKET OF OUTER MATERIAL; PENCIL POCKET SHALL FORM PART OF THE BREAST POCKET AND OF WIDTH AT LEAST 40 MM AND THE FULL </w:t>
                        </w:r>
                        <w:r>
                          <w:rPr>
                            <w:rFonts w:ascii="Arial" w:hAnsi="Arial" w:cs="Arial"/>
                            <w:sz w:val="20"/>
                            <w:szCs w:val="20"/>
                          </w:rPr>
                          <w:lastRenderedPageBreak/>
                          <w:t>DEPTH OF THE BREAST POCKET; AND SHALL BE POSITIONED AT THE CENTRE FRONT END OF BREAST POCKET; THE PENCIL POCKET SHALL BE FORMED BY A ROW OF VERTICAL STITCHING FROM THE FRONT EDGE; POCKET FLAPS SHALL BE MITRED; FLAPS SHALL BE LINED WITH OUTER MATERIAL AND SHALL FASTEN IN THE CENTRE WITH A BUTTON AND BUTTONHOLE; ALL FLAPS SHALL BE OF DEPTH AT LEAST 50 MM; AND A MITRED FLAP SHALL TAPER TO AT LEAST 30 MM AT THE ENDS; A FLAP SHALL BE OF SUCH WIDTH AS TO OVERLAP THE POCKET AT EACH SIDE AND SHALL BE POSITIONED AT LEAST 10 MM ABOVE THE POCKET MOUTH AND SECURELY TACKED AT EACH END; BUTTONHOLES SHALL BE LARGE ENOUGH TO NEATLY ACCOMMODATE THE BUTTONS AND SHALL BE AS FOLLOWS: IF FOUR-HOLE PLASTICS BUTTONS ARE USED; A SHIRT TYPE BUTTONHOLE MAY BE USED; THE BOTTOMS OF THE LEGS SHALL HAVE A PLAIN DOUBLE FOLDED HEM OF AT LEAST 15 MM; POCKET HEMS WITHOUT A FASTENER: SHALL BE STITCHED DOWN OF WIDTH AT LEAST 10 MM;</w:t>
                        </w:r>
                      </w:p>
                    </w:tc>
                    <w:tc>
                      <w:tcPr>
                        <w:tcW w:w="843" w:type="dxa"/>
                        <w:tcBorders>
                          <w:top w:val="single" w:sz="4" w:space="0" w:color="auto"/>
                          <w:left w:val="nil"/>
                          <w:bottom w:val="single" w:sz="4" w:space="0" w:color="auto"/>
                          <w:right w:val="single" w:sz="4" w:space="0" w:color="auto"/>
                        </w:tcBorders>
                        <w:shd w:val="clear" w:color="auto" w:fill="auto"/>
                        <w:noWrap/>
                      </w:tcPr>
                      <w:p w14:paraId="4FE7F094"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2336292D"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31EB55BA"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0566598</w:t>
                        </w:r>
                      </w:p>
                    </w:tc>
                    <w:tc>
                      <w:tcPr>
                        <w:tcW w:w="9247" w:type="dxa"/>
                        <w:tcBorders>
                          <w:top w:val="single" w:sz="4" w:space="0" w:color="auto"/>
                          <w:left w:val="nil"/>
                          <w:bottom w:val="single" w:sz="4" w:space="0" w:color="auto"/>
                          <w:right w:val="single" w:sz="4" w:space="0" w:color="auto"/>
                        </w:tcBorders>
                        <w:shd w:val="clear" w:color="auto" w:fill="auto"/>
                      </w:tcPr>
                      <w:p w14:paraId="2C447D0A"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COVERALL: TYPE: ARTISAN BOILER SUIT; SIZE: 112 CM; MATERIAL: COTTON 100 PCT, D59 WOVEN PRE SHRUNK; SPECIFICATION: UNIQUE IDENTIFIER 240-44175132; THE FRONTS SHALL BE SHIRT-STYLE OPEN FRONTS WITH A COLLAR; THE BACK BE CUT IN ONE PIECE AND SHALL BE JOINED TO THE TROUSER SECTION BY MEANS OF A SEAM AT WAIST LEVEL; THE WAISTLINE SHALL REQUIRE ELASTICIZED FROM SIDE SEAM TO SIDE SEAM; THE COLLAR SHAPE SHALL BE SUCH AS TO BE ACCEPTABLE; THE WIDTH AT THE CENTRE BACK SHALL BE AT LEAST 80 MM AND THE STEPS SHALL BE OF WIDTH AT LEAST 35 MM; SLEEVES SET-IN SLEEVES SHALL BE OF ONE-PIECE CONSTRUCTION AND BE FITTED WITH A CUFF AT THE BOTTOM END; CUFFS PLAIN WITH A DOUBLE FOLDED TURNED-IN HEM OF AT LEAST 15 MM; THE FRONT FASTENING AT BOTTOM OF THE OPENING SHALL BE SECURELY BAR-TACKED; ALL RAW EDGES SHALL BE TURNED IN AND STITCHED; FLY FRONT SHALL FASTEN WITH A SLIDE FASTENER AS PER SANS 1822 FIGURE 4 TWO WAY FASTENER TYPE A; THE SLIDE FASTENER SHALL BE SECURED WITH TWO ROWS OF STITCHING ON EACH STRINGER; THE FRONT EDGES SHALL OVERLAP AT LEAST 35 MM AND THE FACING SHALL BE GROWN ON; POCKETS THE FINISHED WIDTH AND DEPTH OF A POCKET SHALL BE MEASURED FROM EDGE TO EDGE ON THE OUTSIDE OF THE POCKET WITH PENCIL POCKET; POCKET MOUTHS SHALL BE FINISHED WITH A HEM THAT IS DEEP ENOUGH TO ACCOMMODATE THE ATTACHMENT OF A FASTENING; AND SHALL BE ADEQUATELY SECURED (SEE 4.5.14) BREAST; HIP POCKETS: SHALL BE PATCH POCKETS; WITH ROUNDED BLUNTED CORNERS; THE SIDE AND BOTTOM EDGES OF A POCKET SHALL BE TURNED IN AT LEAST 10 MM AND STITCHED DOWN WITH TWO ROWS OF STITCHING OF AT LEAST 2 MM AND A MAXIMUM 10 MM RESPECTIVELY; THE MOUTH OF THE POCKET SHALL BE HEMMED AT EACH END OF THE POCKET MOUTH AND SHALL BE SECURELY BAR-TACKED; THE BREAST POCKET SHALL BE POSITIONED ABOVE THE SCYE LEVEL IN ACCORDANCE WITH ACCEPTABLE PATTERNMAKING PRACTICE; THE HIP POCKET SHALL BE POSITIONED APPROPRIATELY FROM THE SIDE SEAM IN ACCORDANCE WITH ACCEPTABLE PATTERNMAKING PRACTICE AND AT LEAST 60 MM FROM THE WAIST SEAM; SIDE POCKETS SHALL HAVE A SLANTED MOUTH OPENING OF MINIMUM FINISHED LENGTH 180 MM AND SHALL HAVE AN INSIDE PATCH POCKET OF OUTER MATERIAL; PENCIL POCKET SHALL FORM PART OF THE BREAST POCKET AND OF WIDTH AT LEAST 40 MM AND THE FULL DEPTH OF THE BREAST POCKET; AND SHALL BE POSITIONED AT THE CENTRE FRONT END OF BREAST POCKET; THE PENCIL POCKET SHALL BE FORMED BY A ROW OF VERTICAL STITCHING FROM THE FRONT EDGE; POCKET FLAPS SHALL BE MITRED; FLAPS SHALL BE LINED WITH OUTER MATERIAL AND SHALL FASTEN IN THE CENTRE WITH A BUTTON AND BUTTONHOLE; ALL FLAPS SHALL BE OF DEPTH AT LEAST 50 MM; AND A MITRED FLAP SHALL TAPER TO AT LEAST 30 MM AT THE ENDS; A FLAP SHALL BE OF SUCH WIDTH AS TO OVERLAP THE POCKET AT EACH SIDE AND SHALL BE POSITIONED AT LEAST 10 MM ABOVE THE POCKET MOUTH AND SECURELY TACKED AT EACH END; BUTTONHOLES SHALL BE LARGE ENOUGH TO NEATLY ACCOMMODATE THE BUTTONS AND SHALL BE AS FOLLOWS: IF FOUR-HOLE PLASTICS BUTTONS ARE USED; A SHIRT TYPE BUTTONHOLE MAY BE USED; THE BOTTOMS OF THE LEGS SHALL HAVE A PLAIN DOUBLE FOLDED HEM OF AT LEAST 15 </w:t>
                        </w:r>
                        <w:r>
                          <w:rPr>
                            <w:rFonts w:ascii="Arial" w:hAnsi="Arial" w:cs="Arial"/>
                            <w:sz w:val="20"/>
                            <w:szCs w:val="20"/>
                          </w:rPr>
                          <w:lastRenderedPageBreak/>
                          <w:t>MM; POCKET HEMS WITHOUT A FASTENER: SHALL BE STITCHED DOWN OF WIDTH AT LEAST 10 MM;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5A7DB283"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28C50FD3"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6FD6782A"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0566599</w:t>
                        </w:r>
                      </w:p>
                    </w:tc>
                    <w:tc>
                      <w:tcPr>
                        <w:tcW w:w="9247" w:type="dxa"/>
                        <w:tcBorders>
                          <w:top w:val="single" w:sz="4" w:space="0" w:color="auto"/>
                          <w:left w:val="nil"/>
                          <w:bottom w:val="single" w:sz="4" w:space="0" w:color="auto"/>
                          <w:right w:val="single" w:sz="4" w:space="0" w:color="auto"/>
                        </w:tcBorders>
                        <w:shd w:val="clear" w:color="auto" w:fill="auto"/>
                      </w:tcPr>
                      <w:p w14:paraId="11CCD4C7" w14:textId="77777777" w:rsidR="00700BF7" w:rsidRDefault="00700BF7" w:rsidP="00700BF7">
                        <w:pPr>
                          <w:spacing w:after="0" w:line="240" w:lineRule="auto"/>
                          <w:rPr>
                            <w:rFonts w:ascii="Arial" w:hAnsi="Arial" w:cs="Arial"/>
                            <w:sz w:val="20"/>
                            <w:szCs w:val="20"/>
                          </w:rPr>
                        </w:pPr>
                        <w:r>
                          <w:rPr>
                            <w:rFonts w:ascii="Arial" w:hAnsi="Arial" w:cs="Arial"/>
                            <w:sz w:val="20"/>
                            <w:szCs w:val="20"/>
                          </w:rPr>
                          <w:t>COVERALL: TYPE: ARTISAN BOILER SUIT; SIZE: 122 CM; MATERIAL: COTTON 100 PCT, D59 WOVEN PRE SHRUNK; SPECIFICATION: UNIQUE IDENTIFIER 240-44175132; THE FRONTS SHALL BE SHIRT-STYLE OPEN FRONTS WITH A COLLAR; THE BACK BE CUT IN ONE PIECE AND SHALL BE JOINED TO THE TROUSER SECTION BY MEANS OF A SEAM AT WAIST LEVEL; THE WAISTLINE SHALL REQUIRE ELASTICIZED FROM SIDE SEAM TO SIDE SEAM; THE COLLAR SHAPE SHALL BE SUCH AS TO BE ACCEPTABLE; THE WIDTH AT THE CENTRE BACK SHALL BE AT LEAST 80 MM AND THE STEPS SHALL BE OF WIDTH AT LEAST 35 MM; SLEEVES SET-IN SLEEVES SHALL BE OF ONE-PIECE CONSTRUCTION AND BE FITTED WITH A CUFF AT THE BOTTOM END; CUFFS PLAIN WITH A DOUBLE FOLDED TURNED-IN HEM OF AT LEAST 15 MM; THE FRONT FASTENING AT BOTTOM OF THE OPENING SHALL BE SECURELY BAR-TACKED; ALL RAW EDGES SHALL BE TURNED IN AND STITCHED; FLY FRONT SHALL FASTEN WITH A SLIDE FASTENER AS PER SANS 1822 FIGURE 4 TWO WAY FASTENER TYPE A; THE SLIDE FASTENER SHALL BE SECURED WITH TWO ROWS OF STITCHING ON EACH STRINGER; THE FRONT EDGES SHALL OVERLAP AT LEAST 35 MM AND THE FACING SHALL BE GROWN ON; POCKETS THE FINISHED WIDTH AND DEPTH OF A POCKET SHALL BE MEASURED FROM EDGE TO EDGE ON THE OUTSIDE OF THE POCKET WITH PENCIL POCKET; POCKET MOUTHS SHALL BE FINISHED WITH A HEM THAT IS DEEP ENOUGH TO ACCOMMODATE THE ATTACHMENT OF A FASTENING; AND SHALL BE ADEQUATELY SECURED (SEE 4.5.14) BREAST; HIP POCKETS: SHALL BE PATCH POCKETS; WITH ROUNDED BLUNTED CORNERS; THE SIDE AND BOTTOM EDGES OF A POCKET SHALL BE TURNED IN AT LEAST 10 MM AND STITCHED DOWN WITH TWO ROWS OF STITCHING OF AT LEAST 2 MM AND A MAXIMUM 10 MM RESPECTIVELY; THE MOUTH OF THE POCKET SHALL BE HEMMED AT EACH END OF THE POCKET MOUTH AND SHALL BE SECURELY BAR-TACKED; THE BREAST POCKET SHALL BE POSITIONED ABOVE THE SCYE LEVEL IN ACCORDANCE WITH ACCEPTABLE PATTERNMAKING PRACTICE; THE HIP POCKET SHALL BE POSITIONED APPROPRIATELY FROM THE SIDE SEAM IN ACCORDANCE WITH ACCEPTABLE PATTERNMAKING PRACTICE AND AT LEAST 60 MM FROM THE WAIST SEAM; SIDE POCKETS SHALL HAVE A SLANTED MOUTH OPENING OF MINIMUM FINISHED LENGTH 180 MM AND SHALL HAVE AN INSIDE PATCH POCKET OF OUTER MATERIAL; PENCIL POCKET SHALL FORM PART OF THE BREAST POCKET AND OF WIDTH AT LEAST 40 MM AND THE FULL DEPTH OF THE BREAST POCKET; AND SHALL BE POSITIONED AT THE CENTRE FRONT END OF BREAST POCKET; THE PENCIL POCKET SHALL BE FORMED BY A ROW OF VERTICAL STITCHING FROM THE FRONT EDGE; POCKET FLAPS SHALL BE MITRED; FLAPS SHALL BE LINED WITH OUTER MATERIAL AND SHALL FASTEN IN THE CENTRE WITH A BUTTON AND BUTTONHOLE; ALL FLAPS SHALL BE OF DEPTH AT LEAST 50 MM; AND A MITRED FLAP SHALL TAPER TO AT LEAST 30 MM AT THE ENDS; A FLAP SHALL BE OF SUCH WIDTH AS TO OVERLAP THE POCKET AT EACH SIDE AND SHALL BE POSITIONED AT LEAST 10 MM ABOVE THE POCKET MOUTH AND SECURELY TACKED AT EACH END; BUTTONHOLES SHALL BE LARGE ENOUGH TO NEATLY ACCOMMODATE THE BUTTONS AND SHALL BE AS FOLLOWS: IF FOUR-HOLE PLASTICS BUTTONS ARE USED; A SHIRT TYPE BUTTONHOLE MAY BE USED; THE BOTTOMS OF THE LEGS SHALL HAVE A PLAIN DOUBLE FOLDED HEM OF AT LEAST 15 MM; POCKET HEMS WITHOUT A FASTENER: SHALL BE STITCHED DOWN OF WIDTH AT LEAST 10 MM;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7A0B90F5"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290EE3CF"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2AFCDF34"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0566602</w:t>
                        </w:r>
                      </w:p>
                    </w:tc>
                    <w:tc>
                      <w:tcPr>
                        <w:tcW w:w="9247" w:type="dxa"/>
                        <w:tcBorders>
                          <w:top w:val="single" w:sz="4" w:space="0" w:color="auto"/>
                          <w:left w:val="nil"/>
                          <w:bottom w:val="single" w:sz="4" w:space="0" w:color="auto"/>
                          <w:right w:val="single" w:sz="4" w:space="0" w:color="auto"/>
                        </w:tcBorders>
                        <w:shd w:val="clear" w:color="auto" w:fill="auto"/>
                      </w:tcPr>
                      <w:p w14:paraId="420BA7A8" w14:textId="77777777" w:rsidR="00700BF7" w:rsidRDefault="00700BF7" w:rsidP="00700BF7">
                        <w:pPr>
                          <w:spacing w:after="0" w:line="240" w:lineRule="auto"/>
                          <w:rPr>
                            <w:rFonts w:ascii="Arial" w:hAnsi="Arial" w:cs="Arial"/>
                            <w:sz w:val="20"/>
                            <w:szCs w:val="20"/>
                          </w:rPr>
                        </w:pPr>
                        <w:r>
                          <w:rPr>
                            <w:rFonts w:ascii="Arial" w:hAnsi="Arial" w:cs="Arial"/>
                            <w:sz w:val="20"/>
                            <w:szCs w:val="20"/>
                          </w:rPr>
                          <w:t>COVERALL: TYPE: ACID/ALKALI; SIZE: 87 CM; MATERIAL: COTTON 100 PCT D59 WOVEN PRESHRUNK; SPECIFICATION: UNIQUE IDENTIFIER 240-44175132; THE FRONTS SHALL BE SHIRT-STYLE OPEN FRONTS WITH A COLLAR; THE BACK BE CUT IN ONE PIECE AND SHALL BE JOINED TO THE TROUSER SECTION BY MEANS OF A SEAM AT WAIST LEVEL; THE WAISTLINE SHALL REQUIRE ELASTICIZED FROM SIDE SEAM TO SIDE SEAM; THE COLLAR SHAPE SHALL BE SUCH AS TO BE ACCEPTABLE; THE WIDTH AT THE CENTRE BACK SHALL BE AT LEAST 80 MM AND THE STEPS SHALL BE OF WIDTH AT LEAST 35 MM; SLEEVES SET-</w:t>
                        </w:r>
                        <w:r>
                          <w:rPr>
                            <w:rFonts w:ascii="Arial" w:hAnsi="Arial" w:cs="Arial"/>
                            <w:sz w:val="20"/>
                            <w:szCs w:val="20"/>
                          </w:rPr>
                          <w:lastRenderedPageBreak/>
                          <w:t xml:space="preserve">IN SLEEVES SHALL BE OF ONE-PIECE CONSTRUCTION AND BE FITTED WITH A CUFF AT THE BOTTOM END; CUFFS PLAIN WITH A DOUBLE FOLDED TURNED-IN HEM OF AT LEAST 15 MM; THE FRONT FASTENING AT BOTTOM OF THE OPENING SHALL BE SECURELY BAR-TACKED; ALL RAW EDGES SHALL BE TURNED IN AND STITCHED; FLY FRONT SHALL FASTEN WITH A SLIDE FASTENER AS PER SANS 1822 FIGURE 4 TWO WAY FASTENER TYPE A; THE SLIDE FASTENER SHALL BE SECURED WITH TWO ROWS OF STITCHING ON EACH STRINGER; THE FRONT EDGES SHALL OVERLAP AT LEAST 35 MM AND THE FACING SHALL BE GROWN ON; POCKETS THE FINISHED WIDTH AND DEPTH OF A POCKET SHALL BE MEASURED FROM EDGE TO EDGE ON THE OUTSIDE OF THE POCKET WITH PENCIL POCKET; POCKET MOUTHS SHALL BE FINISHED WITH A HEM THAT IS DEEP ENOUGH TO ACCOMMODATE THE ATTACHMENT OF A FASTENING; AND SHALL BE ADEQUATELY SECURED (SEE 4.5.14) BREAST; HIP POCKETS: SHALL BE PATCH POCKETS; WITH ROUNDED BLUNTED CORNERS; THE SIDE AND BOTTOM EDGES OF A POCKET SHALL BE TURNED IN AT LEAST 10 MM AND STITCHED DOWN WITH TWO ROWS OF STITCHING OF AT LEAST 2 MM AND A MAXIMUM 10 MM RESPECTIVELY; THE MOUTH OF THE POCKET SHALL BE HEMMED AT EACH END OF THE POCKET MOUTH AND SHALL BE SECURELY BAR-TACKED; THE BREAST POCKET SHALL BE POSITIONED ABOVE THE SCYE LEVEL IN ACCORDANCE WITH ACCEPTABLE PATTERNMAKING PRACTICE; THE HIP POCKET SHALL BE POSITIONED APPROPRIATELY FROM THE SIDE SEAM IN ACCORDANCE WITH ACCEPTABLE PATTERNMAKING PRACTICE AND AT LEAST 60 MM FROM THE WAIST SEAM; SIDE POCKETS SHALL HAVE A SLANTED </w:t>
                        </w:r>
                      </w:p>
                    </w:tc>
                    <w:tc>
                      <w:tcPr>
                        <w:tcW w:w="843" w:type="dxa"/>
                        <w:tcBorders>
                          <w:top w:val="single" w:sz="4" w:space="0" w:color="auto"/>
                          <w:left w:val="nil"/>
                          <w:bottom w:val="single" w:sz="4" w:space="0" w:color="auto"/>
                          <w:right w:val="single" w:sz="4" w:space="0" w:color="auto"/>
                        </w:tcBorders>
                        <w:shd w:val="clear" w:color="auto" w:fill="auto"/>
                        <w:noWrap/>
                      </w:tcPr>
                      <w:p w14:paraId="542BA2BC"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4450995A"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3B464A0D"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0566603</w:t>
                        </w:r>
                      </w:p>
                    </w:tc>
                    <w:tc>
                      <w:tcPr>
                        <w:tcW w:w="9247" w:type="dxa"/>
                        <w:tcBorders>
                          <w:top w:val="nil"/>
                          <w:left w:val="nil"/>
                          <w:bottom w:val="single" w:sz="4" w:space="0" w:color="auto"/>
                          <w:right w:val="single" w:sz="4" w:space="0" w:color="auto"/>
                        </w:tcBorders>
                        <w:shd w:val="clear" w:color="auto" w:fill="auto"/>
                      </w:tcPr>
                      <w:p w14:paraId="1293A400"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COVERALL: TYPE: ACID/ALKALI; SIZE: 92 CM; MATERIAL: COTTON 100 PCT D59 WOVEN PRESHRUNK; SPECIFICATION: UNIQUE IDENTIFIER 240-44175132; THE FRONTS SHALL BE SHIRT-STYLE OPEN FRONTS WITH A COLLAR; THE BACK BE CUT IN ONE PIECE AND SHALL BE JOINED TO THE TROUSER SECTION BY MEANS OF A SEAM AT WAIST LEVEL; THE WAISTLINE SHALL REQUIRE ELASTICIZED FROM SIDE SEAM TO SIDE SEAM; THE COLLAR SHAPE SHALL BE SUCH AS TO BE ACCEPTABLE; THE WIDTH AT THE CENTRE BACK SHALL BE AT LEAST 80 MM AND THE STEPS SHALL BE OF WIDTH AT LEAST 35 MM; SLEEVES SET-IN SLEEVES SHALL BE OF ONE-PIECE CONSTRUCTION AND BE FITTED WITH A CUFF AT THE BOTTOM END; CUFFS PLAIN WITH A DOUBLE FOLDED TURNED-IN HEM OF AT LEAST 15 MM; THE FRONT FASTENING AT BOTTOM OF THE OPENING SHALL BE SECURELY BAR-TACKED; ALL RAW EDGES SHALL BE TURNED IN AND STITCHED; FLY FRONT SHALL FASTEN WITH A SLIDE FASTENER AS PER SANS 1822 FIGURE 4 TWO WAY FASTENER TYPE A; THE SLIDE FASTENER SHALL BE SECURED WITH TWO ROWS OF STITCHING ON EACH STRINGER; THE FRONT EDGES SHALL OVERLAP AT LEAST 35 MM AND THE FACING SHALL BE GROWN ON; POCKETS THE FINISHED WIDTH AND DEPTH OF A POCKET SHALL BE MEASURED FROM EDGE TO EDGE ON THE OUTSIDE OF THE POCKET WITH PENCIL POCKET; POCKET MOUTHS SHALL BE FINISHED WITH A HEM THAT IS DEEP ENOUGH TO ACCOMMODATE THE ATTACHMENT OF A FASTENING; AND SHALL BE ADEQUATELY SECURED (SEE 4.5.14) BREAST; HIP POCKETS: SHALL BE PATCH POCKETS; WITH ROUNDED BLUNTED CORNERS; THE SIDE AND BOTTOM EDGES OF A POCKET SHALL BE TURNED IN AT LEAST 10 MM AND STITCHED DOWN WITH TWO ROWS OF STITCHING OF AT LEAST 2 MM AND A MAXIMUM 10 MM RESPECTIVELY; THE MOUTH OF THE POCKET SHALL BE HEMMED AT EACH END OF THE POCKET MOUTH AND SHALL BE SECURELY BAR-TACKED; THE BREAST POCKET SHALL BE POSITIONED ABOVE THE SCYE LEVEL IN ACCORDANCE WITH ACCEPTABLE PATTERNMAKING PRACTICE; THE HIP POCKET SHALL BE POSITIONED APPROPRIATELY FROM THE SIDE SEAM IN ACCORDANCE WITH ACCEPTABLE PATTERNMAKING PRACTICE AND AT LEAST 60 MM FROM THE WAIST SEAM; SIDE POCKETS SHALL HAVE A SLANTED MINIMUM FINISHED LENGTH 180 MM AND SHALL HAVE AN INSIDE PATCH POCKET OF OUTER MATERIAL; PENCIL POCKET SHALL FORM PART OF THE BREAST POCKET AND OF WIDTH AT LEAST 40 MM AND THE FULL DEPTH OF THE BREAST POCKET; AND SHALL BE POSITIONED AT THE CENTRE FRONT END OF BREAST POCKET; THE PENCIL POCKET SHALL BE FORMED BY A ROW OF VERTICAL STITCHING FROM THE FRONT EDGE; POCKET FLAPS SHALL BE MITRED; FLAPS SHALL BE LINED WITH OUTER MATERIAL AND SHALL FASTEN IN THE CENTRE WITH A BUTTON AND BUTTONHOLE; ALL FLAPS SHALL BE OF DEPTH AT </w:t>
                        </w:r>
                        <w:r>
                          <w:rPr>
                            <w:rFonts w:ascii="Arial" w:hAnsi="Arial" w:cs="Arial"/>
                            <w:sz w:val="20"/>
                            <w:szCs w:val="20"/>
                          </w:rPr>
                          <w:lastRenderedPageBreak/>
                          <w:t>LEAST 50 MM; AND A MITRED FLAP SHALL TAPER TO AT LEAST 30 MM AT THE ENDS; A FLAP SHALL BE OF SUCH WIDTH AS TO OVERLAP THE POCKET AT EACH SIDE AND SHALL BE POSITIONED AT LEAST 10 MM ABOVE THE POCKET MOUTH AND SECURELY TACKED AT EACH END; BUTTONHOLES SHALL BE LARGE ENOUGH TO NEATLY ACCOMMODATE THE BUTTONS AND SHALL BE AS FOLLOWS: IF FOUR-HOLE PLASTICS BUTTONS ARE USED; A SHIRT TYPE BUTTONHOLE MAY BE USED; THE BOTTOMS OF THE LEGS SHALL HAVE A PLAIN DOUBLE FOLDED HEM OF AT LEAST 15 MM; POCKET HEMS WITHOUT A FASTENER: SHALL BE STITCHED DOWN OF WIDTH AT LEAST 10 MM;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45074E38"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20763E88"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6317F7D2"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0566604</w:t>
                        </w:r>
                      </w:p>
                    </w:tc>
                    <w:tc>
                      <w:tcPr>
                        <w:tcW w:w="9247" w:type="dxa"/>
                        <w:tcBorders>
                          <w:top w:val="single" w:sz="4" w:space="0" w:color="auto"/>
                          <w:left w:val="nil"/>
                          <w:bottom w:val="single" w:sz="4" w:space="0" w:color="auto"/>
                          <w:right w:val="single" w:sz="4" w:space="0" w:color="auto"/>
                        </w:tcBorders>
                        <w:shd w:val="clear" w:color="auto" w:fill="auto"/>
                      </w:tcPr>
                      <w:p w14:paraId="298B233C" w14:textId="77777777" w:rsidR="00700BF7" w:rsidRDefault="00700BF7" w:rsidP="00700BF7">
                        <w:pPr>
                          <w:spacing w:after="0" w:line="240" w:lineRule="auto"/>
                          <w:rPr>
                            <w:rFonts w:ascii="Arial" w:hAnsi="Arial" w:cs="Arial"/>
                            <w:sz w:val="20"/>
                            <w:szCs w:val="20"/>
                          </w:rPr>
                        </w:pPr>
                        <w:r>
                          <w:rPr>
                            <w:rFonts w:ascii="Arial" w:hAnsi="Arial" w:cs="Arial"/>
                            <w:sz w:val="20"/>
                            <w:szCs w:val="20"/>
                          </w:rPr>
                          <w:t>COVERALL: TYPE: ACID/ALKALI; SIZE: 97 CM; MATERIAL: COTTON 100 PCT D59 WOVEN PRESHRUNK; SPECIFICATION: UNIQUE IDENTIFIER 240-44175132; THE FRONTS SHALL BE SHIRT-STYLE OPEN FRONTS WITH A COLLAR; THE BACK BE CUT IN ONE PIECE AND SHALL BE JOINED TO THE TROUSER SECTION BY MEANS OF A SEAM AT WAIST LEVEL; THE WAISTLINE SHALL REQUIRE ELASTICIZED FROM SIDE SEAM TO SIDE SEAM; THE COLLAR SHAPE SHALL BE SUCH AS TO BE ACCEPTABLE; THE WIDTH AT THE CENTRE BACK SHALL BE AT LEAST 80 MM AND THE STEPS SHALL BE OF WIDTH AT LEAST 35 MM; SLEEVES SET-IN SLEEVES SHALL BE OF ONE-PIECE CONSTRUCTION AND BE FITTED WITH A CUFF AT THE BOTTOM END; CUFFS PLAIN WITH A DOUBLE FOLDED TURNED-IN HEM OF AT LEAST 15 MM; THE FRONT FASTENING AT BOTTOM OF THE OPENING SHALL BE SECURELY BAR-TACKED; ALL RAW EDGES SHALL BE TURNED IN AND STITCHED; FLY FRONT SHALL FASTEN WITH A SLIDE FASTENER AS PER SANS 1822 FIGURE 4 TWO WAY FASTENER TYPE A; THE SLIDE FASTENER SHALL BE SECURED WITH TWO ROWS OF STITCHING ON EACH STRINGER; THE FRONT EDGES SHALL OVERLAP AT LEAST 35 MM AND THE FACING SHALL BE GROWN ON; POCKETS THE FINISHED WIDTH AND DEPTH OF A POCKET SHALL BE MEASURED FROM EDGE TO EDGE ON THE OUTSIDE OF THE POCKET WITH PENCIL POCKET; POCKET MOUTHS SHALL BE FINISHED WITH A HEM THAT IS DEEP ENOUGH TO ACCOMMODATE THE ATTACHMENT OF A FASTENING; AND SHALL BE ADEQUATELY SECURED (SEE 4.5.14) BREAST; HIP POCKETS: SHALL BE PATCH POCKETS; WITH ROUNDED BLUNTED CORNERS; THE SIDE AND BOTTOM EDGES OF A POCKET SHALL BE TURNED IN AT LEAST 10 MM AND STITCHED DOWN WITH TWO ROWS OF STITCHING OF AT LEAST 2 MM AND A MAXIMUM 10 MM RESPECTIVELY; THE MOUTH OF THE POCKET SHALL BE HEMMED AT EACH END OF THE POCKET MOUTH AND SHALL BE SECURELY BAR-TACKED; THE BREAST POCKET SHALL BE POSITIONED ABOVE THE SCYE LEVEL IN ACCORDANCE WITH ACCEPTABLE PATTERNMAKING PRACTICE; THE HIP POCKET SHALL BE POSITIONED APPROPRIATELY FROM THE SIDE SEAM IN ACCORDANCE WITH ACCEPTABLE PATTERNMAKING PRACTICE AND AT LEAST 60 MM FROM THE WAIST SEAM; SIDE POCKETS SHALL HAVE A SLANTED MINIMUM FINISHED LENGTH 180 MM AND SHALL HAVE AN INSIDE PATCH POCKET OF OUTER MATERIAL; PENCIL POCKET SHALL FORM PART OF THE BREAST POCKET AND OF WIDTH AT LEAST 40 MM AND THE FULL DEPTH OF THE BREAST POCKET; AND SHALL BE POSITIONED AT THE CENTRE FRONT END OF BREAST POCKET; THE PENCIL POCKET SHALL BE FORMED BY A ROW OF VERTICAL STITCHING FROM THE FRONT EDGE; POCKET FLAPS SHALL BE MITRED; FLAPS SHALL BE LINED WITH OUTER MATERIAL AND SHALL FASTEN IN THE CENTRE WITH A BUTTON AND BUTTONHOLE; ALL FLAPS SHALL BE OF DEPTH AT LEAST 50 MM; AND A MITRED FLAP SHALL TAPER TO AT LEAST 30 MM AT THE ENDS; A FLAP SHALL BE OF SUCH WIDTH AS TO OVERLAP THE POCKET AT EACH SIDE AND SHALL BE POSITIONED AT LEAST 10 MM ABOVE THE POCKET MOUTH AND SECURELY TACKED AT EACH END; BUTTONHOLES SHALL BE LARGE ENOUGH TO NEATLY ACCOMMODATE THE BUTTONS AND SHALL BE AS FOLLOWS: IF FOUR-HOLE PLASTICS BUTTONS ARE USED; A SHIRT TYPE BUTTONHOLE MAY BE USED; THE BOTTOMS OF THE LEGS SHALL HAVE A PLAIN DOUBLE FOLDED HEM OF AT LEAST 15 MM; POCKET HEMS WITHOUT A FASTENER: SHALL BE STITCHED DOWN OF WIDTH AT LEAST 10 MM;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59D37682"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28264DDA"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7349B10F"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0566605</w:t>
                        </w:r>
                      </w:p>
                    </w:tc>
                    <w:tc>
                      <w:tcPr>
                        <w:tcW w:w="9247" w:type="dxa"/>
                        <w:tcBorders>
                          <w:top w:val="nil"/>
                          <w:left w:val="nil"/>
                          <w:bottom w:val="single" w:sz="4" w:space="0" w:color="auto"/>
                          <w:right w:val="single" w:sz="4" w:space="0" w:color="auto"/>
                        </w:tcBorders>
                        <w:shd w:val="clear" w:color="auto" w:fill="auto"/>
                      </w:tcPr>
                      <w:p w14:paraId="6D1A7B7E" w14:textId="77777777" w:rsidR="00700BF7" w:rsidRDefault="00700BF7" w:rsidP="00700BF7">
                        <w:pPr>
                          <w:spacing w:after="0" w:line="240" w:lineRule="auto"/>
                          <w:rPr>
                            <w:rFonts w:ascii="Arial" w:hAnsi="Arial" w:cs="Arial"/>
                            <w:sz w:val="20"/>
                            <w:szCs w:val="20"/>
                          </w:rPr>
                        </w:pPr>
                        <w:r>
                          <w:rPr>
                            <w:rFonts w:ascii="Arial" w:hAnsi="Arial" w:cs="Arial"/>
                            <w:sz w:val="20"/>
                            <w:szCs w:val="20"/>
                          </w:rPr>
                          <w:t>COVERALL: TYPE: ACID/ALKALI; SIZE: 102 CM; MATERIAL: COTTON 100 PCT D59 WOVEN PRESHRUNK; SPECIFICATION: UNIQUE IDENTIFIER 240-44175132; THE FRONTS SHALL BE SHIRT-STYLE OPEN FRONTS WITH A COLLAR; THE BACK BE CUT IN ONE PIECE AND SHALL BE JOINED TO THE TROUSER SECTION BY MEANS OF A SEAM AT WAIST LEVEL; THE WAISTLINE SHALL REQUIRE ELASTICIZED FROM SIDE SEAM TO SIDE SEAM; THE COLLAR SHAPE SHALL BE SUCH AS TO BE ACCEPTABLE; THE WIDTH AT THE CENTRE BACK SHALL BE AT LEAST 80 MM AND THE STEPS SHALL BE OF WIDTH AT LEAST 35 MM; SLEEVES SET-IN SLEEVES SHALL BE OF ONE-PIECE CONSTRUCTION AND BE FITTED WITH A CUFF AT THE BOTTOM END; CUFFS PLAIN WITH A DOUBLE FOLDED TURNED-IN HEM OF AT LEAST 15 MM; THE FRONT FASTENING AT BOTTOM OF THE OPENING SHALL BE SECURELY BAR-TACKED; ALL RAW EDGES SHALL BE TURNED IN AND STITCHED; FLY FRONT SHALL FASTEN WITH A SLIDE FASTENER AS PER SANS 1822 FIGURE 4 TWO WAY FASTENER TYPE A; THE SLIDE FASTENER SHALL BE SECURED WITH TWO ROWS OF STITCHING ON EACH STRINGER; THE FRONT EDGES SHALL OVERLAP AT LEAST 35 MM AND THE FACING SHALL BE GROWN ON; POCKETS THE FINISHED WIDTH AND DEPTH OF A POCKET SHALL BE MEASURED FROM EDGE TO EDGE ON THE OUTSIDE OF THE POCKET WITH PENCIL POCKET; POCKET MOUTHS SHALL BE FINISHED WITH A HEM THAT IS DEEP ENOUGH TO ACCOMMODATE THE ATTACHMENT OF A FASTENING; AND SHALL BE ADEQUATELY SECURED (SEE 4.5.14) BREAST; HIP POCKETS: SHALL BE PATCH POCKETS; WITH ROUNDED BLUNTED CORNERS; THE SIDE AND BOTTOM EDGES OF A POCKET SHALL BE TURNED IN AT LEAST 10 MM AND STITCHED DOWN WITH TWO ROWS OF STITCHING OF AT LEAST 2 MM AND A MAXIMUM 10 MM RESPECTIVELY; THE MOUTH OF THE POCKET SHALL BE HEMMED AT EACH END OF THE POCKET MOUTH AND SHALL BE SECURELY BAR-TACKED; THE BREAST POCKET SHALL BE POSITIONED ABOVE THE SCYE LEVEL IN ACCORDANCE WITH ACCEPTABLE PATTERNMAKING PRACTICE; THE HIP POCKET SHALL BE POSITIONED APPROPRIATELY FROM THE SIDE SEAM IN ACCORDANCE WITH ACCEPTABLE PATTERNMAKING PRACTICE AND AT LEAST 60 MM FROM THE WAIST SEAM; SIDE POCKETS SHALL HAVE A SLANTED</w:t>
                        </w:r>
                      </w:p>
                    </w:tc>
                    <w:tc>
                      <w:tcPr>
                        <w:tcW w:w="843" w:type="dxa"/>
                        <w:tcBorders>
                          <w:top w:val="nil"/>
                          <w:left w:val="nil"/>
                          <w:bottom w:val="single" w:sz="4" w:space="0" w:color="auto"/>
                          <w:right w:val="single" w:sz="4" w:space="0" w:color="auto"/>
                        </w:tcBorders>
                        <w:shd w:val="clear" w:color="auto" w:fill="auto"/>
                        <w:noWrap/>
                      </w:tcPr>
                      <w:p w14:paraId="2C00721B"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0A52EE5E"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60856814"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0566606</w:t>
                        </w:r>
                      </w:p>
                    </w:tc>
                    <w:tc>
                      <w:tcPr>
                        <w:tcW w:w="9247" w:type="dxa"/>
                        <w:tcBorders>
                          <w:top w:val="single" w:sz="4" w:space="0" w:color="auto"/>
                          <w:left w:val="nil"/>
                          <w:bottom w:val="single" w:sz="4" w:space="0" w:color="auto"/>
                          <w:right w:val="single" w:sz="4" w:space="0" w:color="auto"/>
                        </w:tcBorders>
                        <w:shd w:val="clear" w:color="auto" w:fill="auto"/>
                      </w:tcPr>
                      <w:p w14:paraId="78F6B6D5"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COVERALL: TYPE: ACID/ALKALI; SIZE: 107 CM; MATERIAL: COTTON 100 PCT, D59 WOVEN PRE SHRUNK; SPECIFICATION: UNIQUE IDENTIFIER 240-44175132; THE FRONTS SHALL BE SHIRT-STYLE OPEN FRONTS WITH A COLLAR; THE BACK BE CUT IN ONE PIECE AND SHALL BE JOINED TO THE TROUSER SECTION BY MEANS OF A SEAM AT WAIST LEVEL; THE WAISTLINE SHALL REQUIRE ELASTICIZED FROM SIDE SEAM TO SIDE SEAM; THE COLLAR SHAPE SHALL BE SUCH AS TO BE ACCEPTABLE; THE WIDTH AT THE CENTRE BACK SHALL BE AT LEAST 80 MM AND THE STEPS SHALL BE OF WIDTH AT LEAST 35 MM; SLEEVES SET-IN SLEEVES SHALL BE OF ONE-PIECE CONSTRUCTION AND BE FITTED WITH A CUFF AT THE BOTTOM END; CUFFS PLAIN WITH A DOUBLE FOLDED TURNED-IN HEM OF AT LEAST 15 MM; THE FRONT FASTENING AT BOTTOM OF THE OPENING SHALL BE SECURELY BAR-TACKED; ALL RAW EDGES SHALL BE TURNED IN AND STITCHED; FLY FRONT SHALL FASTEN WITH A SLIDE FASTENER AS PER SANS 1822 FIGURE 4 TWO WAY FASTENER TYPE A; THE SLIDE FASTENER SHALL BE SECURED WITH TWO ROWS OF STITCHING ON EACH STRINGER; THE FRONT EDGES SHALL OVERLAP AT LEAST 35 MM AND THE FACING SHALL BE GROWN ON; POCKETS THE FINISHED WIDTH AND DEPTH OF A POCKET SHALL BE MEASURED FROM EDGE TO EDGE ON THE OUTSIDE OF THE POCKET WITH PENCIL POCKET; POCKET MOUTHS SHALL BE FINISHED WITH A HEM THAT IS DEEP ENOUGH TO ACCOMMODATE THE ATTACHMENT OF A FASTENING; AND SHALL BE ADEQUATELY SECURED (SEE 4.5.14) BREAST; HIP POCKETS: SHALL BE PATCH POCKETS; WITH ROUNDED BLUNTED CORNERS; THE SIDE AND BOTTOM EDGES OF A POCKET SHALL BE TURNED IN AT LEAST 10 MM AND STITCHED DOWN WITH TWO ROWS OF STITCHING OF AT LEAST 2 MM AND A MAXIMUM 10 MM RESPECTIVELY; THE MOUTH OF THE POCKET SHALL BE HEMMED AT EACH END OF THE POCKET MOUTH AND SHALL BE SECURELY BAR-TACKED; THE BREAST POCKET SHALL BE POSITIONED ABOVE THE SCYE LEVEL IN ACCORDANCE WITH ACCEPTABLE PATTERNMAKING PRACTICE; THE HIP POCKET SHALL BE POSITIONED APPROPRIATELY FROM THE SIDE SEAM IN ACCORDANCE WITH ACCEPTABLE PATTERNMAKING PRACTICE AND AT LEAST 60 MM FROM THE WAIST SEAM; SIDE POCKETS SHALL HAVE A SLANTED </w:t>
                        </w:r>
                        <w:r>
                          <w:rPr>
                            <w:rFonts w:ascii="Arial" w:hAnsi="Arial" w:cs="Arial"/>
                            <w:sz w:val="20"/>
                            <w:szCs w:val="20"/>
                          </w:rPr>
                          <w:lastRenderedPageBreak/>
                          <w:t>MOUTH OPENING OF MINIMUM FINISHED LENGTH 180 MM AND SHALL HAVE AN INSIDE PATCH POCKET OF OUTER MATERIAL; PENCIL POCKET SHALL FORM PART OF THE BREAST POCKET AND OF WIDTH AT LEAST 40 MM AND THE FULL DEPTH OF THE BREAST POCKET; AND SHALL BE POSITIONED AT THE CENTRE FRONT END OF BREAST POCKET; THE PENCIL POCKET SHALL BE FORMED BY A ROW OF VERTICAL STITCHING FROM THE FRONT EDGE; POCKET FLAPS SHALL BE MITRED; FLAPS SHALL BE LINED WITH OUTER MATERIAL AND SHALL FASTEN IN THE CENTRE WITH A BUTTON AND BUTTONHOLE; ALL FLAPS SHALL BE OF DEPTH AT LEAST 50 MM; AND A MITRED FLAP SHALL TAPER TO AT LEAST 30 MM AT THE ENDS; A FLAP SHALL BE OF SUCH WIDTH AS TO OVERLAP THE POCKET AT EACH SIDE AND SHALL BE POSITIONED AT LEAST 10 MM ABOVE THE POCKET MOUTH AND SECURELY TACKED AT EACH END; BUTTONHOLES SHALL BE LARGE ENOUGH TO NEATLY ACCOMMODATE THE BUTTONS AND SHALL BE AS FOLLOWS: IF FOUR-HOLE PLASTICS BUTTONS ARE USED; A SHIRT TYPE BUTTONHOLE MAY BE USED; THE BOTTOMS OF THE LEGS SHALL HAVE A PLAIN DOUBLE FOLDED HEM OF AT LEAST 15 MM; POCKET HEMS WITHOUT A FASTENER: SHALL BE STITCHED DOWN OF WIDTH AT LEAST 10 MM;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2BD0F4FA"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035760AE"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2A8F53EE"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0566607</w:t>
                        </w:r>
                      </w:p>
                    </w:tc>
                    <w:tc>
                      <w:tcPr>
                        <w:tcW w:w="9247" w:type="dxa"/>
                        <w:tcBorders>
                          <w:top w:val="nil"/>
                          <w:left w:val="nil"/>
                          <w:bottom w:val="single" w:sz="4" w:space="0" w:color="auto"/>
                          <w:right w:val="single" w:sz="4" w:space="0" w:color="auto"/>
                        </w:tcBorders>
                        <w:shd w:val="clear" w:color="auto" w:fill="auto"/>
                      </w:tcPr>
                      <w:p w14:paraId="5793ABC0" w14:textId="77777777" w:rsidR="00700BF7" w:rsidRDefault="00700BF7" w:rsidP="00700BF7">
                        <w:pPr>
                          <w:spacing w:after="0" w:line="240" w:lineRule="auto"/>
                          <w:rPr>
                            <w:rFonts w:ascii="Arial" w:hAnsi="Arial" w:cs="Arial"/>
                            <w:sz w:val="20"/>
                            <w:szCs w:val="20"/>
                          </w:rPr>
                        </w:pPr>
                        <w:r>
                          <w:rPr>
                            <w:rFonts w:ascii="Arial" w:hAnsi="Arial" w:cs="Arial"/>
                            <w:sz w:val="20"/>
                            <w:szCs w:val="20"/>
                          </w:rPr>
                          <w:t>COVERALL: TYPE: ACID/ALKALI; SIZE: 112 CM; MATERIAL: COTTON 100 PCT D59 WOVEN PRESHRUNK; SPECIFICATION: UNIQUE IDENTIFIER 240-44175132; THE FRONTS SHALL BE SHIRT-STYLE OPEN FRONTS WITH A COLLAR; THE BACK BE CUT IN ONE PIECE AND SHALL BE JOINED TO THE TROUSER SECTION BY MEANS OF A SEAM AT WAIST LEVEL; THE WAISTLINE SHALL REQUIRE ELASTICIZED FROM SIDE SEAM TO SIDE SEAM; THE COLLAR SHAPE SHALL BE SUCH AS TO BE ACCEPTABLE; THE WIDTH AT THE CENTRE BACK SHALL BE AT LEAST 80 MM AND THE STEPS SHALL BE OF WIDTH AT LEAST 35 MM; SLEEVES SET-IN SLEEVES SHALL BE OF ONE-PIECE CONSTRUCTION AND BE FITTED WITH A CUFF AT THE BOTTOM END; CUFFS PLAIN WITH A DOUBLE FOLDED TURNED-IN HEM OF AT LEAST 15 MM; THE FRONT FASTENING AT BOTTOM OF THE OPENING SHALL BE SECURELY BAR-TACKED; ALL RAW EDGES SHALL BE TURNED IN AND STITCHED; FLY FRONT SHALL FASTEN WITH A SLIDE FASTENER AS PER SANS 1822 FIGURE 4 TWO WAY FASTENER TYPE A; THE SLIDE FASTENER SHALL BE SECURED WITH TWO ROWS OF STITCHING ON EACH STRINGER; THE FRONT EDGES SHALL OVERLAP AT LEAST 35 MM AND THE FACING SHALL BE GROWN ON; POCKETS THE FINISHED WIDTH AND DEPTH OF A POCKET SHALL BE MEASURED FROM EDGE TO EDGE ON THE OUTSIDE OF THE POCKET WITH PENCIL POCKET; POCKET MOUTHS SHALL BE FINISHED WITH A HEM THAT IS DEEP ENOUGH TO ACCOMMODATE THE ATTACHMENT OF A FASTENING; AND SHALL BE ADEQUATELY SECURED (SEE 4.5.14) BREAST; HIP POCKETS: SHALL BE PATCH POCKETS; WITH ROUNDED BLUNTED CORNERS; THE SIDE AND BOTTOM EDGES OF A POCKET SHALL BE TURNED IN AT LEAST 10 MM AND STITCHED DOWN WITH TWO ROWS OF STITCHING OF AT LEAST 2 MM AND A MAXIMUM 10 MM RESPECTIVELY; THE MOUTH OF THE POCKET SHALL BE HEMMED AT EACH END OF THE POCKET MOUTH AND SHALL BE SECURELY BAR-TACKED; THE BREAST POCKET SHALL BE POSITIONED ABOVE THE SCYE LEVEL IN ACCORDANCE WITH ACCEPTABLE PATTERNMAKING PRACTICE; THE HIP POCKET SHALL BE POSITIONED APPROPRIATELY FROM THE SIDE SEAM IN ACCORDANCE WITH ACCEPTABLE PATTERNMAKING PRACTICE AND AT LEAST 60 MM FROM THE WAIST SEAM; SIDE POCKETS SHALL HAVE A SLANTED</w:t>
                        </w:r>
                      </w:p>
                    </w:tc>
                    <w:tc>
                      <w:tcPr>
                        <w:tcW w:w="843" w:type="dxa"/>
                        <w:tcBorders>
                          <w:top w:val="nil"/>
                          <w:left w:val="nil"/>
                          <w:bottom w:val="single" w:sz="4" w:space="0" w:color="auto"/>
                          <w:right w:val="single" w:sz="4" w:space="0" w:color="auto"/>
                        </w:tcBorders>
                        <w:shd w:val="clear" w:color="auto" w:fill="auto"/>
                        <w:noWrap/>
                      </w:tcPr>
                      <w:p w14:paraId="5730B9DE"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71EAD3B0"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4A249D52"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0566608</w:t>
                        </w:r>
                      </w:p>
                    </w:tc>
                    <w:tc>
                      <w:tcPr>
                        <w:tcW w:w="9247" w:type="dxa"/>
                        <w:tcBorders>
                          <w:top w:val="nil"/>
                          <w:left w:val="nil"/>
                          <w:bottom w:val="single" w:sz="4" w:space="0" w:color="auto"/>
                          <w:right w:val="single" w:sz="4" w:space="0" w:color="auto"/>
                        </w:tcBorders>
                        <w:shd w:val="clear" w:color="auto" w:fill="auto"/>
                      </w:tcPr>
                      <w:p w14:paraId="79B42FC6"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COVERALL: TYPE: ACID/ALKALI; SIZE: 117 CM; MATERIAL: COTTON 100 PCT, D59 WOVEN PRE SHRUNK; SPECIFICATION: UNIQUE IDENTIFIER 240-44175132; THE FRONTS SHALL BE SHIRT-STYLE OPEN FRONTS WITH A COLLAR; THE BACK BE CUT IN ONE PIECE AND SHALL BE JOINED TO THE TROUSER SECTION BY MEANS OF A SEAM AT WAIST LEVEL; THE WAISTLINE SHALL REQUIRE ELASTICIZED FROM SIDE SEAM TO SIDE SEAM; THE COLLAR SHAPE SHALL BE SUCH AS TO BE ACCEPTABLE; THE WIDTH AT THE CENTRE BACK SHALL BE AT LEAST 80 MM AND THE STEPS SHALL BE OF WIDTH AT LEAST 35 MM; SLEEVES SET-IN SLEEVES SHALL BE OF ONE-PIECE CONSTRUCTION AND BE FITTED WITH A CUFF AT THE BOTTOM END; CUFFS PLAIN WITH A DOUBLE FOLDED TURNED-IN HEM OF AT LEAST 15 MM; THE FRONT FASTENING AT BOTTOM OF THE OPENING SHALL BE SECURELY BAR-TACKED; </w:t>
                        </w:r>
                        <w:r>
                          <w:rPr>
                            <w:rFonts w:ascii="Arial" w:hAnsi="Arial" w:cs="Arial"/>
                            <w:sz w:val="20"/>
                            <w:szCs w:val="20"/>
                          </w:rPr>
                          <w:lastRenderedPageBreak/>
                          <w:t>ALL RAW EDGES SHALL BE TURNED IN AND STITCHED; FLY FRONT SHALL FASTEN WITH A SLIDE FASTENER AS PER SANS 1822 FIGURE 4 TWO WAY FASTENER TYPE A; THE SLIDE FASTENER SHALL BE SECURED WITH TWO ROWS OF STITCHING ON EACH STRINGER; THE FRONT EDGES SHALL OVERLAP AT LEAST 35 MM AND THE FACING SHALL BE GROWN ON; POCKETS THE FINISHED WIDTH AND DEPTH OF A POCKET SHALL BE MEASURED FROM EDGE TO EDGE ON THE OUTSIDE OF THE POCKET WITH PENCIL POCKET; POCKET MOUTHS SHALL BE FINISHED WITH A HEM THAT IS DEEP ENOUGH TO ACCOMMODATE THE ATTACHMENT OF A FASTENING; AND SHALL BE ADEQUATELY SECURED (SEE 4.5.14) BREAST; HIP POCKETS: SHALL BE PATCH POCKETS; WITH ROUNDED BLUNTED CORNERS; THE SIDE AND BOTTOM EDGES OF A POCKET SHALL BE TURNED IN AT LEAST 10 MM AND STITCHED DOWN WITH TWO ROWS OF STITCHING OF AT LEAST 2 MM AND A MAXIMUM 10 MM RESPECTIVELY; THE MOUTH OF THE POCKET SHALL BE HEMMED AT EACH END OF THE POCKET MOUTH AND SHALL BE SECURELY BAR-TACKED; THE BREAST POCKET SHALL BE POSITIONED ABOVE THE SCYE LEVEL IN ACCORDANCE WITH ACCEPTABLE PATTERNMAKING PRACTICE; THE HIP POCKET SHALL BE POSITIONED APPROPRIATELY FROM THE SIDE SEAM IN ACCORDANCE WITH ACCEPTABLE PATTERNMAKING PRACTICE AND AT LEAST 60 MM FROM THE WAIST SEAM; SIDE POCKETS SHALL HAVE A SLANTED MOUTH OPENING OF MINIMUM OF MINIMUM FINISHED LENGTH 180 MM AND SHALL HAVE AN INSIDE PATCH POCKET OF OUTER MATERIAL; PENCIL POCKET SHALL FORM PART OF THE BREAST POCKET AND OF WIDTH AT LEAST 40 MM AND THE FULL DEPTH OF THE BREAST POCKET; AND SHALL BE POSITIONED AT THE CENTRE FRONT END OF BREAST POCKET; THE PENCIL POCKET SHALL BE FORMED BY A ROW OF VERTICAL STITCHING FROM THE FRONT EDGE; POCKET FLAPS SHALL BE MITRED; FLAPS SHALL BE LINED WITH OUTER MATERIAL AND SHALL FASTEN IN THE CENTRE WITH A BUTTON AND BUTTONHOLE; ALL FLAPS SHALL BE OF DEPTH AT LEAST 50 MM; AND A MITRED FLAP SHALL TAPER TO AT LEAST 30 MM AT THE ENDS; A FLAP SHALL BE OF SUCH WIDTH AS TO OVERLAP THE POCKET AT EACH SIDE AND SHALL BE POSITIONED AT LEAST 10 MM ABOVE THE POCKET MOUTH AND SECURELY TACKED AT EACH END; BUTTONHOLES SHALL BE LARGE ENOUGH TO NEATLY ACCOMMODATE THE BUTTONS AND SHALL BE AS FOLLOWS: IF FOUR-HOLE PLASTICS BUTTONS ARE USED; A SHIRT TYPE BUTTONHOLE MAY BE USED; THE BOTTOMS OF THE LEGS SHALL HAVE A PLAIN DOUBLE FOLDED HEM OF AT LEAST 15 MM; POCKET HEMS WITHOUT A FASTENER: SHALL BE STITCHED DOWN OF WIDTH AT LEAST 10 MM;</w:t>
                        </w:r>
                      </w:p>
                    </w:tc>
                    <w:tc>
                      <w:tcPr>
                        <w:tcW w:w="843" w:type="dxa"/>
                        <w:tcBorders>
                          <w:top w:val="nil"/>
                          <w:left w:val="nil"/>
                          <w:bottom w:val="single" w:sz="4" w:space="0" w:color="auto"/>
                          <w:right w:val="single" w:sz="4" w:space="0" w:color="auto"/>
                        </w:tcBorders>
                        <w:shd w:val="clear" w:color="auto" w:fill="auto"/>
                        <w:noWrap/>
                      </w:tcPr>
                      <w:p w14:paraId="1099A8BB"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7C478E3C"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58C80B42"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0566609</w:t>
                        </w:r>
                      </w:p>
                    </w:tc>
                    <w:tc>
                      <w:tcPr>
                        <w:tcW w:w="9247" w:type="dxa"/>
                        <w:tcBorders>
                          <w:top w:val="nil"/>
                          <w:left w:val="nil"/>
                          <w:bottom w:val="single" w:sz="4" w:space="0" w:color="auto"/>
                          <w:right w:val="single" w:sz="4" w:space="0" w:color="auto"/>
                        </w:tcBorders>
                        <w:shd w:val="clear" w:color="auto" w:fill="auto"/>
                      </w:tcPr>
                      <w:p w14:paraId="0D64DACA"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COVERALL: TYPE: ACID/ALKALI; SIZE: 122 CM; MATERIAL: COTTON 100 PCT D59 WOVEN PRESHRUNK; SPECIFICATION: UNIQUE IDENTIFIER 240-44175132; THE FRONTS SHALL BE SHIRT-STYLE OPEN FRONTS WITH A COLLAR; THE BACK BE CUT IN ONE PIECE AND SHALL BE JOINED TO THE TROUSER SECTION BY MEANS OF A SEAM AT WAIST LEVEL; THE WAISTLINE SHALL REQUIRE ELASTICIZED FROM SIDE SEAM TO SIDE SEAM; THE COLLAR SHAPE SHALL BE SUCH AS TO BE ACCEPTABLE; THE WIDTH AT THE CENTRE BACK SHALL BE AT LEAST 80 MM AND THE STEPS SHALL BE OF WIDTH AT LEAST 35 MM; SLEEVES SET-IN SLEEVES SHALL BE OF ONE-PIECE CONSTRUCTION AND BE FITTED WITH A CUFF AT THE BOTTOM END; CUFFS PLAIN WITH A DOUBLE FOLDED TURNED-IN HEM OF AT LEAST 15 MM; THE FRONT FASTENING AT BOTTOM OF THE OPENING SHALL BE SECURELY BAR-TACKED; ALL RAW EDGES SHALL BE TURNED IN AND STITCHED; FLY FRONT SHALL FASTEN WITH A SLIDE FASTENER AS PER SANS 1822 FIGURE 4 TWO WAY FASTENER TYPE A; THE SLIDE FASTENER SHALL BE SECURED WITH TWO ROWS OF STITCHING ON EACH STRINGER; THE FRONT EDGES SHALL OVERLAP AT LEAST 35 MM AND THE FACING SHALL BE GROWN ON; POCKETS THE FINISHED WIDTH AND DEPTH OF A POCKET SHALL BE MEASURED FROM EDGE TO EDGE ON THE OUTSIDE OF THE POCKET WITH PENCIL POCKET; POCKET MOUTHS SHALL BE FINISHED WITH A HEM THAT IS DEEP ENOUGH TO ACCOMMODATE THE ATTACHMENT OF A FASTENING; AND SHALL BE ADEQUATELY SECURED (SEE 4.5.14) BREAST; HIP POCKETS: SHALL BE PATCH POCKETS; WITH ROUNDED BLUNTED CORNERS; THE SIDE AND BOTTOM EDGES OF A POCKET SHALL BE TURNED IN AT LEAST 10 MM AND STITCHED DOWN WITH TWO ROWS OF STITCHING OF AT LEAST 2 MM AND A MAXIMUM 10 MM RESPECTIVELY; THE MOUTH OF THE POCKET SHALL BE HEMMED AT EACH END OF THE </w:t>
                        </w:r>
                        <w:r>
                          <w:rPr>
                            <w:rFonts w:ascii="Arial" w:hAnsi="Arial" w:cs="Arial"/>
                            <w:sz w:val="20"/>
                            <w:szCs w:val="20"/>
                          </w:rPr>
                          <w:lastRenderedPageBreak/>
                          <w:t>POCKET MOUTH AND SHALL BE SECURELY BAR-TACKED; THE BREAST POCKET SHALL BE POSITIONED ABOVE THE SCYE LEVEL IN ACCORDANCE WITH ACCEPTABLE PATTERNMAKING PRACTICE; THE HIP POCKET SHALL BE POSITIONED APPROPRIATELY FROM THE SIDE SEAM IN ACCORDANCE WITH ACCEPTABLE PATTERNMAKING PRACTICE AND AT LEAST 60 MM FROM THE WAIST SEAM; SIDE POCKETS SHALL HAVE A SLANTED</w:t>
                        </w:r>
                      </w:p>
                    </w:tc>
                    <w:tc>
                      <w:tcPr>
                        <w:tcW w:w="843" w:type="dxa"/>
                        <w:tcBorders>
                          <w:top w:val="nil"/>
                          <w:left w:val="nil"/>
                          <w:bottom w:val="single" w:sz="4" w:space="0" w:color="auto"/>
                          <w:right w:val="single" w:sz="4" w:space="0" w:color="auto"/>
                        </w:tcBorders>
                        <w:shd w:val="clear" w:color="auto" w:fill="auto"/>
                        <w:noWrap/>
                      </w:tcPr>
                      <w:p w14:paraId="712A3BDD"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3AA74088"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602884DD"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0566633</w:t>
                        </w:r>
                      </w:p>
                    </w:tc>
                    <w:tc>
                      <w:tcPr>
                        <w:tcW w:w="9247" w:type="dxa"/>
                        <w:tcBorders>
                          <w:top w:val="nil"/>
                          <w:left w:val="nil"/>
                          <w:bottom w:val="single" w:sz="4" w:space="0" w:color="auto"/>
                          <w:right w:val="single" w:sz="4" w:space="0" w:color="auto"/>
                        </w:tcBorders>
                        <w:shd w:val="clear" w:color="auto" w:fill="auto"/>
                      </w:tcPr>
                      <w:p w14:paraId="0D7DEFE0"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OVERALL: TYPE: CLEAN CONDITION; SIZE: 97 CM; MATERIAL: COTTON 100% D59 PRE-SHRUNK; COLOR: WHITE; THE JACKET SHALL HAVE A COLLAR; THE FRONT SHALL BE A CLOSED ONE PANEL ONLY MATERIAL TYPE D59 PRE-SHRUNK 100% SOFT WOVEN COTTON FABRIC IN ACCORDANCE WITH SANS 1387-4; FLAME RETARDANT; THE JACKET SHALL HAVE NO POCKETS; NO BUTTONS METAL ATTACHMENTS; THE ESKOM LOGO SHALL APPEAR ON THE LEFT-HAND TOP CHEST IN NAVY BLUE AND SHALL BE IN ACCORDANCE WITH ESKOM'S CORPORATE IDENTITY; THE ZERO HARM IDENTIFICATION SHALL APPEAR ON THE RIGHT SIDE SLEEVE AND SHALL BE IN ACCORDANCE WITH ESKOM'S CORPORATE IDENTITY; ALL PERSONAL PROTECTIVE CLOTHING TOPS TO BE FITTED WITH REFLECTIVE STRIPS ON BOTH SLEEVES CIRCUMFERENCE ON THE INNER UPPER ARM; SANS 1822 ZIP; SANS 10101 FOR STITCHING AND SANS 1362 FOR THREADS; UNIQUE IDENTIFIER 240-44175132; TO BE INDIVIDUALLY PACKED IN SEALED PLASTIC BAGS;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336812D5"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03A69F19"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3D63825D"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0566634</w:t>
                        </w:r>
                      </w:p>
                    </w:tc>
                    <w:tc>
                      <w:tcPr>
                        <w:tcW w:w="9247" w:type="dxa"/>
                        <w:tcBorders>
                          <w:top w:val="nil"/>
                          <w:left w:val="nil"/>
                          <w:bottom w:val="single" w:sz="4" w:space="0" w:color="auto"/>
                          <w:right w:val="single" w:sz="4" w:space="0" w:color="auto"/>
                        </w:tcBorders>
                        <w:shd w:val="clear" w:color="auto" w:fill="auto"/>
                      </w:tcPr>
                      <w:p w14:paraId="2D8D0546"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OVERALL: TYPE: CLEAN CONDITION; SIZE: 102 CM; MATERIAL: COTTON 100% D59 PRE-SHRUNK; COLOR: WHITE; THE JACKET SHALL HAVE A COLLAR; THE FRONT SHALL BE A CLOSED ONE PANEL ONLY MATERIAL TYPE D59 PRE-SHRUNK 100% SOFT WOVEN COTTON FABRIC IN ACCORDANCE WITH SANS 1387-4; FLAME RETARDANT; THE JACKET SHALL HAVE NO POCKETS; NO BUTTONS METAL ATTACHMENTS; THE ESKOM LOGO SHALL APPEAR ON THE LEFT-HAND TOP CHEST IN NAVY BLUE AND SHALL BE IN ACCORDANCE WITH ESKOM'S CORPORATE IDENTITY; THE ZERO HARM IDENTIFICATION SHALL APPEAR ON THE RIGHT SIDE SLEEVE AND SHALL BE IN ACCORDANCE WITH ESKOM'S CORPORATE IDENTITY; ALL PERSONAL PROTECTIVE CLOTHING TOPS TO BE FITTED WITH REFLECTIVE STRIPS ON BOTH SLEEVES CIRCUMFERENCE ON THE INNER UPPER ARM; SANS 1822 ZIP; SANS 10101 FOR STITCHING AND SANS 1362 FOR THREADS; UNIQUE IDENTIFIER 240-44175132; TO BE INDIVIDUALLY PACKED IN SEALED PLASTIC BAGS;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16101FF4"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2772E645"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2A323230"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0566635</w:t>
                        </w:r>
                      </w:p>
                    </w:tc>
                    <w:tc>
                      <w:tcPr>
                        <w:tcW w:w="9247" w:type="dxa"/>
                        <w:tcBorders>
                          <w:top w:val="single" w:sz="4" w:space="0" w:color="auto"/>
                          <w:left w:val="nil"/>
                          <w:bottom w:val="single" w:sz="4" w:space="0" w:color="auto"/>
                          <w:right w:val="single" w:sz="4" w:space="0" w:color="auto"/>
                        </w:tcBorders>
                        <w:shd w:val="clear" w:color="auto" w:fill="auto"/>
                      </w:tcPr>
                      <w:p w14:paraId="62BC2670"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OVERALL: TYPE: CLEAN CONDITION; SIZE: 107 CM; MATERIAL: COTTON 100% D59 PRE-SHRUNK; COLOR: WHITE; THE JACKET SHALL HAVE A COLLAR; THE FRONT SHALL BE A CLOSED ONE PANEL ONLY MATERIAL TYPE D59 PRE-SHRUNK 100% SOFT WOVEN COTTON FABRIC IN ACCORDANCE WITH SANS 1387-4; FLAME RETARDANT; THE JACKET SHALL HAVE NO POCKETS; NO BUTTONS METAL ATTACHMENTS; THE ESKOM LOGO SHALL APPEAR ON THE LEFT-HAND TOP CHEST IN NAVY BLUE AND SHALL BE IN ACCORDANCE WITH ESKOM'S CORPORATE IDENTITY; THE ZERO HARM IDENTIFICATION SHALL APPEAR ON THE RIGHT SIDE SLEEVE AND SHALL BE IN ACCORDANCE WITH ESKOM'S CORPORATE IDENTITY; ALL PERSONAL PROTECTIVE CLOTHING TOPS TO BE FITTED WITH REFLECTIVE STRIPS ON BOTH SLEEVES CIRCUMFERENCE ON THE INNER UPPER ARM; SANS 1822 ZIP; SANS 10101 FOR STITCHING AND SANS 1362 FOR THREADS; UNIQUE IDENTIFIER 240-44175132; TO BE INDIVIDUALLY PACKED IN SEALED PLASTIC BAGS;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671B9012"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4B572D78"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7DF8B5D6"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0566636</w:t>
                        </w:r>
                      </w:p>
                    </w:tc>
                    <w:tc>
                      <w:tcPr>
                        <w:tcW w:w="9247" w:type="dxa"/>
                        <w:tcBorders>
                          <w:top w:val="nil"/>
                          <w:left w:val="nil"/>
                          <w:bottom w:val="single" w:sz="4" w:space="0" w:color="auto"/>
                          <w:right w:val="single" w:sz="4" w:space="0" w:color="auto"/>
                        </w:tcBorders>
                        <w:shd w:val="clear" w:color="auto" w:fill="auto"/>
                      </w:tcPr>
                      <w:p w14:paraId="4964CB9A"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JACKET, OVERALL: TYPE: CLEAN CONDITION; SIZE: 112 CM; MATERIAL: COTTON 100% D59 PRE-SHRUNK; COLOR: WHITE; THE JACKET SHALL HAVE A COLLAR; THE FRONT SHALL BE A CLOSED ONE PANEL ONLY MATERIAL TYPE D59 PRE-SHRUNK 100% SOFT WOVEN COTTON FABRIC IN ACCORDANCE WITH SANS 1387-4; FLAME RETARDANT; THE JACKET SHALL HAVE NO POCKETS; NO BUTTONS METAL ATTACHMENTS; THE ESKOM LOGO SHALL APPEAR ON THE LEFT-HAND TOP CHEST IN NAVY BLUE AND SHALL BE IN ACCORDANCE WITH ESKOM'S CORPORATE IDENTITY; THE ZERO HARM IDENTIFICATION SHALL APPEAR ON THE RIGHT </w:t>
                        </w:r>
                        <w:r>
                          <w:rPr>
                            <w:rFonts w:ascii="Arial" w:hAnsi="Arial" w:cs="Arial"/>
                            <w:sz w:val="20"/>
                            <w:szCs w:val="20"/>
                          </w:rPr>
                          <w:lastRenderedPageBreak/>
                          <w:t>SIDE SLEEVE AND SHALL BE IN ACCORDANCE WITH ESKOM'S CORPORATE IDENTITY; ALL PERSONAL PROTECTIVE CLOTHING TOPS TO BE FITTED WITH REFLECTIVE STRIPS ON BOTH SLEEVES CIRCUMFERENCE ON THE INNER UPPER ARM; SANS 1822 ZIP; SANS 10101 FOR STITCHING AND SANS 1362 FOR THREADS; UNIQUE IDENTIFIER 240-44175132; TO BE INDIVIDUALLY PACKED IN SEALED PLASTIC BAGS;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3AE3AC56"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5C3EF5A6"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6A782058"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0566637</w:t>
                        </w:r>
                      </w:p>
                    </w:tc>
                    <w:tc>
                      <w:tcPr>
                        <w:tcW w:w="9247" w:type="dxa"/>
                        <w:tcBorders>
                          <w:top w:val="nil"/>
                          <w:left w:val="nil"/>
                          <w:bottom w:val="single" w:sz="4" w:space="0" w:color="auto"/>
                          <w:right w:val="single" w:sz="4" w:space="0" w:color="auto"/>
                        </w:tcBorders>
                        <w:shd w:val="clear" w:color="auto" w:fill="auto"/>
                      </w:tcPr>
                      <w:p w14:paraId="1D7DC250"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OVERALL: TYPE: CLEAN CONDITION; SIZE: 117 CM; MATERIAL: COTTON 100% D59 PRE-SHRUNK; COLOR: WHITE; THE JACKET SHALL HAVE A COLLAR; THE FRONT SHALL BE A CLOSED ONE PANEL ONLY MATERIAL TYPE D59 PRE-SHRUNK 100% SOFT WOVEN COTTON FABRIC IN ACCORDANCE WITH SANS 1387-4; FLAME RETARDANT; THE JACKET SHALL HAVE NO POCKETS; NO BUTTONS METAL ATTACHMENTS; THE ESKOM LOGO SHALL APPEAR ON THE LEFT-HAND TOP CHEST IN NAVY BLUE AND SHALL BE IN ACCORDANCE WITH ESKOM'S CORPORATE IDENTITY; THE ZERO HARM IDENTIFICATION SHALL APPEAR ON THE RIGHT SIDE SLEEVE AND SHALL BE IN ACCORDANCE WITH ESKOM'S CORPORATE IDENTITY; ALL PERSONAL PROTECTIVE CLOTHING TOPS TO BE FITTED WITH REFLECTIVE STRIPS ON BOTH SLEEVES CIRCUMFERENCE ON THE INNER UPPER ARM; SANS 1822 ZIP; SANS 10101 FOR STITCHING AND SANS 1362 FOR THREADS; UNIQUE IDENTIFIER 240-44175132; TO BE INDIVIDUALLY PACKED IN SEALED PLASTIC BAGS;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7C943194"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0B22FFB6"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7662B6F2"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0566638</w:t>
                        </w:r>
                      </w:p>
                    </w:tc>
                    <w:tc>
                      <w:tcPr>
                        <w:tcW w:w="9247" w:type="dxa"/>
                        <w:tcBorders>
                          <w:top w:val="single" w:sz="4" w:space="0" w:color="auto"/>
                          <w:left w:val="nil"/>
                          <w:bottom w:val="single" w:sz="4" w:space="0" w:color="auto"/>
                          <w:right w:val="single" w:sz="4" w:space="0" w:color="auto"/>
                        </w:tcBorders>
                        <w:shd w:val="clear" w:color="auto" w:fill="auto"/>
                      </w:tcPr>
                      <w:p w14:paraId="4411535B"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OVERALL: TYPE: CLEAN CONDITION; SIZE: 122 CM; MATERIAL: COTTON 100% D59 PRE-SHRUNK; COLOR: WHITE; THE JACKET SHALL HAVE A COLLAR; THE FRONT SHALL BE A CLOSED ONE PANEL ONLY MATERIAL TYPE D59 PRE-SHRUNK 100% SOFT WOVEN COTTON FABRIC IN ACCORDANCE WITH SANS 1387-4; FLAME RETARDANT; THE JACKET SHALL HAVE NO POCKETS; NO BUTTONS METAL ATTACHMENTS; THE ESKOM LOGO SHALL APPEAR ON THE LEFT-HAND TOP CHEST IN NAVY BLUE AND SHALL BE IN ACCORDANCE WITH ESKOM'S CORPORATE IDENTITY; THE ZERO HARM IDENTIFICATION SHALL APPEAR ON THE RIGHT SIDE SLEEVE AND SHALL BE IN ACCORDANCE WITH ESKOM'S CORPORATE IDENTITY; ALL PERSONAL PROTECTIVE CLOTHING TOPS TO BE FITTED WITH REFLECTIVE STRIPS ON BOTH SLEEVES CIRCUMFERENCE ON THE INNER UPPER ARM; SANS 1822 ZIP; SANS 10101 FOR STITCHING AND SANS 1362 FOR THREADS; UNIQUE IDENTIFIER 240-44175132; TO BE INDIVIDUALLY PACKED IN SEALED PLASTIC BAGS;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67B7A432"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2CA8A490"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58B8B205"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0566681</w:t>
                        </w:r>
                      </w:p>
                    </w:tc>
                    <w:tc>
                      <w:tcPr>
                        <w:tcW w:w="9247" w:type="dxa"/>
                        <w:tcBorders>
                          <w:top w:val="nil"/>
                          <w:left w:val="nil"/>
                          <w:bottom w:val="single" w:sz="4" w:space="0" w:color="auto"/>
                          <w:right w:val="single" w:sz="4" w:space="0" w:color="auto"/>
                        </w:tcBorders>
                        <w:shd w:val="clear" w:color="auto" w:fill="auto"/>
                      </w:tcPr>
                      <w:p w14:paraId="40925FE7"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CLEAN CONDITION; SIZE: 97 CM; COLOR: WHITE; MATERIAL: COTTON 100% D59 PRE SHRUNK; SPECIFICATION: UNIQUE IDENTIFIER 240-44175132; THE SPECIFICATION REQUIREMENTS FOR SIZES UNDER SECTION 2.6 (OVERALL-BOILER SUITS OR 2 PIECE WORK WEAR SUITS) SHALL APPLY; MATERIAL TYPE D59 PRE-SHRUNK 100% SOFT WOVEN COTTON FABRIC IN ACCORDANCE WITH SANS 1387-4; FLAME RETARDANT; THE TROUSER SHALL HAVE NO POCKETS; NO BUTTONS; THE PANTS SHALL HAVE A WAISTBAND WHICH SHALL BE ELASTICATED RUCHED AT THE BACK WITH DRAW CORD 10MM COTTON BELT STRING FOR FASTENING AND WITHOUT ZIP ON THE FRONT NO METAL ATTACHMENTS; THE ESKOM LOGO SHALL APPEAR ON THE RIGHT BACK IN NAVY BLUE AND SHALL BE IN ACCORDANCE WITH ESKOM'S CORPORATE IDENTITY; THE ZERO HARM IDENTIFICATION SHALL APPEAR ON THE LEFT BACK SIDE AND SHALL BE IN ACCORDANCE WITH ESKOM'S CORPORATE IDENTITY; ALL PERSONAL PROTECTIVE CLOTHING TO BE FITTED WITH REFLECTIVE STRIPS ON BOTH LEGS CIRCUMFERENCE ON THE INNER UPPER LEG; SANS 10101 FOR STITCHING AND SANS 1362 FOR THREADS; TO BE INDIVIDUALLY PACKED IN SEALED PLASTIC BAGS ALL RELAVANT ITEMS TO COMPLY AS PER UNIQUE IDENTIFIER 240-44175132;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4A7604F2"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18EB1DF6"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5CBDEA53"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0566682</w:t>
                        </w:r>
                      </w:p>
                    </w:tc>
                    <w:tc>
                      <w:tcPr>
                        <w:tcW w:w="9247" w:type="dxa"/>
                        <w:tcBorders>
                          <w:top w:val="nil"/>
                          <w:left w:val="nil"/>
                          <w:bottom w:val="single" w:sz="4" w:space="0" w:color="auto"/>
                          <w:right w:val="single" w:sz="4" w:space="0" w:color="auto"/>
                        </w:tcBorders>
                        <w:shd w:val="clear" w:color="auto" w:fill="auto"/>
                      </w:tcPr>
                      <w:p w14:paraId="7CD34CF6"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CLEAN CONDITION; SIZE: 102 CM; COLOR: WHITE; MATERIAL: COTTON 100% D59 PRE SHRUNK; SPECIFICATION: UNIQUE IDENTIFIER 240-44175132; THE SPECIFICATION REQUIREMENTS FOR SIZES UNDER SECTION 2.6 (OVERALL-BOILER SUITS OR 2 PIECE WORK WEAR SUITS) SHALL APPLY; MATERIAL TYPE D59 PRE-SHRUNK 100% SOFT WOVEN COTTON FABRIC IN ACCORDANCE WITH SANS 1387-4; FLAME RETARDANT; THE TROUSER SHALL HAVE NO POCKETS; NO BUTTONS; THE PANTS SHALL HAVE A WAISTBAND WHICH SHALL BE ELASTICATED RUCHED AT THE BACK WITH DRAW CORD 10MM COTTON BELT STRING FOR FASTENING AND WITHOUT ZIP ON THE FRONT NO METAL ATTACHMENTS; THE ESKOM LOGO SHALL APPEAR ON THE RIGHT BACK IN NAVY BLUE AND SHALL BE IN ACCORDANCE WITH ESKOM'S CORPORATE IDENTITY; THE ZERO HARM IDENTIFICATION SHALL APPEAR ON THE LEFT BACK SIDE AND SHALL BE IN ACCORDANCE WITH ESKOM'S CORPORATE IDENTITY; ALL PERSONAL PROTECTIVE CLOTHING TO BE FITTED WITH REFLECTIVE STRIPS ON BOTH LEGS CIRCUMFERENCE ON THE INNER UPPER LEG; SANS 10101 FOR STITCHING AND SANS 1362 FOR THREADS; TO BE INDIVIDUALLY PACKED IN SEALED PLASTIC BAGS ALL RELAVANT ITEMS TO COMPLY AS PER UNIQUE IDENTIFIER 240-44175132;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513C7F43"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33D86D6E"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0EE91A12"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0566683</w:t>
                        </w:r>
                      </w:p>
                    </w:tc>
                    <w:tc>
                      <w:tcPr>
                        <w:tcW w:w="9247" w:type="dxa"/>
                        <w:tcBorders>
                          <w:top w:val="single" w:sz="4" w:space="0" w:color="auto"/>
                          <w:left w:val="nil"/>
                          <w:bottom w:val="single" w:sz="4" w:space="0" w:color="auto"/>
                          <w:right w:val="single" w:sz="4" w:space="0" w:color="auto"/>
                        </w:tcBorders>
                        <w:shd w:val="clear" w:color="auto" w:fill="auto"/>
                      </w:tcPr>
                      <w:p w14:paraId="1F99E4C1"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CLEAN CONDITION; SIZE: 107 CM; COLOR: WHITE; MATERIAL: COTTON 100% D59 PRE SHRUNK; SPECIFICATION: UNIQUE IDENTIFIER 240-44175132; THE SPECIFICATION REQUIREMENTS FOR SIZES UNDER SECTION 2.6 (OVERALL-BOILER SUITS OR 2 PIECE WORK WEAR SUITS) SHALL APPLY; MATERIAL TYPE D59 PRE-SHRUNK 100% SOFT WOVEN COTTON FABRIC IN ACCORDANCE WITH SANS 1387-4; FLAME RETARDANT; THE TROUSER SHALL HAVE NO POCKETS; NO BUTTONS; THE PANTS SHALL HAVE A WAISTBAND WHICH SHALL BE ELASTICATED RUCHED AT THE BACK WITH DRAW CORD 10MM COTTON BELT STRING FOR FASTENING AND WITHOUT ZIP ON THE FRONT NO METAL ATTACHMENTS; THE ESKOM LOGO SHALL APPEAR ON THE RIGHT BACK IN NAVY BLUE AND SHALL BE IN ACCORDANCE WITH ESKOM'S CORPORATE IDENTITY; THE ZERO HARM IDENTIFICATION SHALL APPEAR ON THE LEFT BACK SIDE AND SHALL BE IN ACCORDANCE WITH ESKOM'S CORPORATE IDENTITY; ALL PERSONAL PROTECTIVE CLOTHING TO BE FITTED WITH REFLECTIVE STRIPS ON BOTH LEGS CIRCUMFERENCE ON THE INNER UPPER LEG; SANS 10101 FOR STITCHING AND SANS 1362 FOR THREADS; TO BE INDIVIDUALLY PACKED IN SEALED PLASTIC BAGS ALL RELAVANT ITEMS TO COMPLY AS PER UNIQUE IDENTIFIER 240-44175132;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6DE98D23"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6A844B18"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10EAD63A"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0566684</w:t>
                        </w:r>
                      </w:p>
                    </w:tc>
                    <w:tc>
                      <w:tcPr>
                        <w:tcW w:w="9247" w:type="dxa"/>
                        <w:tcBorders>
                          <w:top w:val="nil"/>
                          <w:left w:val="nil"/>
                          <w:bottom w:val="single" w:sz="4" w:space="0" w:color="auto"/>
                          <w:right w:val="single" w:sz="4" w:space="0" w:color="auto"/>
                        </w:tcBorders>
                        <w:shd w:val="clear" w:color="auto" w:fill="auto"/>
                      </w:tcPr>
                      <w:p w14:paraId="1C292A91"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CLEAN CONDITION; SIZE: 112 CM; COLOR: WHITE; MATERIAL: COTTON 100% D59 PRE SHRUNK; SPECIFICATION: UNIQUE IDENTIFIER 240-44175132; THE SPECIFICATION REQUIREMENTS FOR SIZES UNDER SECTION 2.6 (OVERALL-BOILER SUITS OR 2 PIECE WORK WEAR SUITS) SHALL APPLY; MATERIAL TYPE D59 PRE-SHRUNK 100% SOFT WOVEN COTTON FABRIC IN ACCORDANCE WITH SANS 1387-4; FLAME RETARDANT; THE TROUSER SHALL HAVE NO POCKETS; NO BUTTONS; THE PANTS SHALL HAVE A WAISTBAND WHICH SHALL BE ELASTICATED RUCHED AT THE BACK WITH DRAW CORD 10MM COTTON BELT STRING FOR FASTENING AND WITHOUT ZIP ON THE FRONT NO METAL ATTACHMENTS; THE ESKOM LOGO SHALL APPEAR ON THE RIGHT BACK IN NAVY BLUE AND SHALL BE IN ACCORDANCE WITH ESKOM'S CORPORATE IDENTITY; THE ZERO HARM IDENTIFICATION SHALL APPEAR ON THE LEFT BACK SIDE AND SHALL BE IN ACCORDANCE WITH ESKOM'S CORPORATE IDENTITY; ALL PERSONAL PROTECTIVE CLOTHING TO BE FITTED WITH REFLECTIVE STRIPS ON BOTH LEGS CIRCUMFERENCE ON THE INNER UPPER LEG; SANS 10101 FOR STITCHING AND SANS 1362 FOR THREADS; TO BE INDIVIDUALLY PACKED IN SEALED PLASTIC BAGS ALL RELAVANT ITEMS TO COMPLY AS PER UNIQUE IDENTIFIER 240-44175132;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7252B8B1"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4C57382F"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7041CE07"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0566685</w:t>
                        </w:r>
                      </w:p>
                    </w:tc>
                    <w:tc>
                      <w:tcPr>
                        <w:tcW w:w="9247" w:type="dxa"/>
                        <w:tcBorders>
                          <w:top w:val="nil"/>
                          <w:left w:val="nil"/>
                          <w:bottom w:val="single" w:sz="4" w:space="0" w:color="auto"/>
                          <w:right w:val="single" w:sz="4" w:space="0" w:color="auto"/>
                        </w:tcBorders>
                        <w:shd w:val="clear" w:color="auto" w:fill="auto"/>
                      </w:tcPr>
                      <w:p w14:paraId="2789DB7B"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TROUSERS: TYPE: CLEAN CONDITION; SIZE: 117 CM; COLOR: WHITE; MATERIAL: COTTON 100% D59 PRE SHRUNK; SPECIFICATION: UNIQUE IDENTIFIER 240-44175132; THE SPECIFICATION REQUIREMENTS FOR SIZES UNDER SECTION 2.6 (OVERALL-BOILER SUITS </w:t>
                        </w:r>
                        <w:r>
                          <w:rPr>
                            <w:rFonts w:ascii="Arial" w:hAnsi="Arial" w:cs="Arial"/>
                            <w:sz w:val="20"/>
                            <w:szCs w:val="20"/>
                          </w:rPr>
                          <w:lastRenderedPageBreak/>
                          <w:t>OR 2 PIECE WORK WEAR SUITS) SHALL APPLY; MATERIAL TYPE D59 PRE-SHRUNK 100% SOFT WOVEN COTTON FABRIC IN ACCORDANCE WITH SANS 1387-4; FLAME RETARDANT; THE TROUSER SHALL HAVE NO POCKETS; NO BUTTONS; THE PANTS SHALL HAVE A WAISTBAND WHICH SHALL BE ELASTICATED RUCHED AT THE BACK WITH DRAW CORD 10MM COTTON BELT STRING FOR FASTENING AND WITHOUT ZIP ON THE FRONT NO METAL ATTACHMENTS; THE ESKOM LOGO SHALL APPEAR ON THE RIGHT BACK IN NAVY BLUE AND SHALL BE IN ACCORDANCE WITH ESKOM'S CORPORATE IDENTITY; THE ZERO HARM IDENTIFICATION SHALL APPEAR ON THE LEFT BACK SIDE AND SHALL BE IN ACCORDANCE WITH ESKOM'S CORPORATE IDENTITY; ALL PERSONAL PROTECTIVE CLOTHING TO BE FITTED WITH REFLECTIVE STRIPS ON BOTH LEGS CIRCUMFERENCE ON THE INNER UPPER LEG; SANS 10101 FOR STITCHING AND SANS 1362 FOR THREADS; TO BE INDIVIDUALLY PACKED IN SEALED PLASTIC BAGS ALL RELAVANT ITEMS TO COMPLY AS PER UNIQUE IDENTIFIER 240-44175132;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6EB5B7C0"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0648B423"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49135198"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0566686</w:t>
                        </w:r>
                      </w:p>
                    </w:tc>
                    <w:tc>
                      <w:tcPr>
                        <w:tcW w:w="9247" w:type="dxa"/>
                        <w:tcBorders>
                          <w:top w:val="single" w:sz="4" w:space="0" w:color="auto"/>
                          <w:left w:val="nil"/>
                          <w:bottom w:val="single" w:sz="4" w:space="0" w:color="auto"/>
                          <w:right w:val="single" w:sz="4" w:space="0" w:color="auto"/>
                        </w:tcBorders>
                        <w:shd w:val="clear" w:color="auto" w:fill="auto"/>
                      </w:tcPr>
                      <w:p w14:paraId="052E0AFD"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CLEAN CONDITION; SIZE: 122 CM; COLOR: WHITE; MATERIAL: COTTON 100% D59 PRE SHRUNK; SPECIFICATION: UNIQUE IDENTIFIER 240-44175132; THE SPECIFICATION REQUIREMENTS FOR SIZES UNDER SECTION 2.6 (OVERALL-BOILER SUITS OR 2 PIECE WORK WEAR SUITS) SHALL APPLY; MATERIAL TYPE D59 PRE-SHRUNK 100% SOFT WOVEN COTTON FABRIC IN ACCORDANCE WITH SANS 1387-4; FLAME RETARDANT; THE TROUSER SHALL HAVE NO POCKETS; NO BUTTONS; THE PANTS SHALL HAVE A WAISTBAND WHICH SHALL BE ELASTICATED RUCHED AT THE BACK WITH DRAW CORD 10MM COTTON BELT STRING FOR FASTENING AND WITHOUT ZIP ON THE FRONT NO METAL ATTACHMENTS; THE ESKOM LOGO SHALL APPEAR ON THE RIGHT BACK IN NAVY BLUE AND SHALL BE IN ACCORDANCE WITH ESKOM'S CORPORATE IDENTITY; THE ZERO HARM IDENTIFICATION SHALL APPEAR ON THE LEFT BACK SIDE AND SHALL BE IN ACCORDANCE WITH ESKOM'S CORPORATE IDENTITY; ALL PERSONAL PROTECTIVE CLOTHING TO BE FITTED WITH REFLECTIVE STRIPS ON BOTH LEGS CIRCUMFERENCE ON THE INNER UPPER LEG; SANS 10101 FOR STITCHING AND SANS 1362 FOR THREADS; TO BE INDIVIDUALLY PACKED IN SEALED PLASTIC BAGS ALL RELAVANT ITEMS TO COMPLY AS PER UNIQUE IDENTIFIER 240-44175132;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52684C6C"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2436D161"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2E336195"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0566738</w:t>
                        </w:r>
                      </w:p>
                    </w:tc>
                    <w:tc>
                      <w:tcPr>
                        <w:tcW w:w="9247" w:type="dxa"/>
                        <w:tcBorders>
                          <w:top w:val="nil"/>
                          <w:left w:val="nil"/>
                          <w:bottom w:val="single" w:sz="4" w:space="0" w:color="auto"/>
                          <w:right w:val="single" w:sz="4" w:space="0" w:color="auto"/>
                        </w:tcBorders>
                        <w:shd w:val="clear" w:color="auto" w:fill="auto"/>
                      </w:tcPr>
                      <w:p w14:paraId="043353D2" w14:textId="77777777" w:rsidR="00700BF7" w:rsidRDefault="00700BF7" w:rsidP="00700BF7">
                        <w:pPr>
                          <w:spacing w:after="0" w:line="240" w:lineRule="auto"/>
                          <w:rPr>
                            <w:rFonts w:ascii="Arial" w:hAnsi="Arial" w:cs="Arial"/>
                            <w:sz w:val="20"/>
                            <w:szCs w:val="20"/>
                          </w:rPr>
                        </w:pPr>
                        <w:r>
                          <w:rPr>
                            <w:rFonts w:ascii="Arial" w:hAnsi="Arial" w:cs="Arial"/>
                            <w:sz w:val="20"/>
                            <w:szCs w:val="20"/>
                          </w:rPr>
                          <w:t>MASK, RESPIRATOR: DESIGN FORM: HALF DISPOSABLE; USAGE DESIGN: DUST/MIST/BIO AGENTS; SIZE: ADJUSTABLE; COLOR: WHITE; DISPOSABLE PARTICULATE MASK WITH VALVE FOR PROTECTION AGAINST SOLID AND NON-VOLATILE LIQUID PARTICLES ONLY; EN 149:2001+A1 2009 FFP2 NR D CE 0086; PROTECTION FACTOR 10 X WEL MATERIAL THAT HAS LOW BREATHING RESISTANCE WITH EFFECTIVE PROTECTION AGAINST: SUB-MICRON PARTICLES; FINE DUSTS; NON-VOLATILE LIQUID MISTS AND BIOLOGICAL AGENTS; UNIQUE IDENTIFIER 240-44175132; ARTICLE NO: 1005600; PART NO: 5261FFP2 NR D, MANUFACTURER: HONEYWELL;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402345BA"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7E8E0ABC"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660B43C9"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0566739</w:t>
                        </w:r>
                      </w:p>
                    </w:tc>
                    <w:tc>
                      <w:tcPr>
                        <w:tcW w:w="9247" w:type="dxa"/>
                        <w:tcBorders>
                          <w:top w:val="nil"/>
                          <w:left w:val="nil"/>
                          <w:bottom w:val="single" w:sz="4" w:space="0" w:color="auto"/>
                          <w:right w:val="single" w:sz="4" w:space="0" w:color="auto"/>
                        </w:tcBorders>
                        <w:shd w:val="clear" w:color="auto" w:fill="auto"/>
                      </w:tcPr>
                      <w:p w14:paraId="59347625" w14:textId="77777777" w:rsidR="00700BF7" w:rsidRDefault="00700BF7" w:rsidP="00700BF7">
                        <w:pPr>
                          <w:spacing w:after="0" w:line="240" w:lineRule="auto"/>
                          <w:rPr>
                            <w:rFonts w:ascii="Arial" w:hAnsi="Arial" w:cs="Arial"/>
                            <w:sz w:val="20"/>
                            <w:szCs w:val="20"/>
                          </w:rPr>
                        </w:pPr>
                        <w:r>
                          <w:rPr>
                            <w:rFonts w:ascii="Arial" w:hAnsi="Arial" w:cs="Arial"/>
                            <w:sz w:val="20"/>
                            <w:szCs w:val="20"/>
                          </w:rPr>
                          <w:t>MASK, RESPIRATOR: DESIGN FORM: DISPOSABLE; USAGE DESIGN: DUST/MIST/BIO AGENTS; SIZE: ADJUSTABLE; COLOR: WHITE; DISPOSABLE PARTICULATE MASK WITHOUT VALVE FOR PROTECTION AGAINST SOLID AND NON-VOLATILE LIQUID PARTICLES ONLY; EN 149:2001+A1 2009 FFP2 NR D CE 0086; PROTECTION FACTOR 10 X WEL MATERIAL THAT HAS LOW BREATHING RESISTANCE WITH EFFECTIVE PROTECTION AGAINST: SUB-MICRON PARTICLES; FINE DUSTS NON-VOLATILE LIQUID MISTS AND BIOLOGICAL AGENTS; UNIQUE IDENTIFIER 240-44175132; PART NO: FFP2N/V;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4CA55A82"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4CCF8D8C"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2A3EC283"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0566740</w:t>
                        </w:r>
                      </w:p>
                    </w:tc>
                    <w:tc>
                      <w:tcPr>
                        <w:tcW w:w="9247" w:type="dxa"/>
                        <w:tcBorders>
                          <w:top w:val="nil"/>
                          <w:left w:val="nil"/>
                          <w:bottom w:val="single" w:sz="4" w:space="0" w:color="auto"/>
                          <w:right w:val="single" w:sz="4" w:space="0" w:color="auto"/>
                        </w:tcBorders>
                        <w:shd w:val="clear" w:color="auto" w:fill="auto"/>
                      </w:tcPr>
                      <w:p w14:paraId="44B8EAF0" w14:textId="77777777" w:rsidR="00700BF7" w:rsidRDefault="00700BF7" w:rsidP="00700BF7">
                        <w:pPr>
                          <w:spacing w:after="0" w:line="240" w:lineRule="auto"/>
                          <w:rPr>
                            <w:rFonts w:ascii="Arial" w:hAnsi="Arial" w:cs="Arial"/>
                            <w:sz w:val="20"/>
                            <w:szCs w:val="20"/>
                          </w:rPr>
                        </w:pPr>
                        <w:r>
                          <w:rPr>
                            <w:rFonts w:ascii="Arial" w:hAnsi="Arial" w:cs="Arial"/>
                            <w:sz w:val="20"/>
                            <w:szCs w:val="20"/>
                          </w:rPr>
                          <w:t xml:space="preserve">MASK, RESPIRATOR: DESIGN FORM: DISPOSABLE; USAGE DESIGN: DUST/MIST/BIO AGENTS; SIZE: ADJUSTABLE; COLOR: WHITE; DISPOSABLE PARTICULATE MASK WITH VALVE FOR PROTECTION AGAINST SOLID AND NON-VOLATILE LIQUID PARTICLES ONLY; EN 149:2001+A1 2009 FFP3 NR D CE 0086; PROTECTION FACTOR 20 X WEL MATERIAL THAT HAS LOW BREATHING RESISTANCE WITH EFFECTIVE PROTECTION AGAINST: SUB-MICRON </w:t>
                        </w:r>
                        <w:r>
                          <w:rPr>
                            <w:rFonts w:ascii="Arial" w:hAnsi="Arial" w:cs="Arial"/>
                            <w:sz w:val="20"/>
                            <w:szCs w:val="20"/>
                          </w:rPr>
                          <w:lastRenderedPageBreak/>
                          <w:t>PARTICLES; FINE DUSTS NON-VOLATILE LIQUID MISTS AND BIOLOGICAL AGENTS; UNIQUE IDENTIFIER 240-44175132; PART NO: FFP3W/V;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0519E0BE"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EA</w:t>
                        </w:r>
                      </w:p>
                    </w:tc>
                  </w:tr>
                  <w:tr w:rsidR="00700BF7" w:rsidRPr="001F7875" w14:paraId="04194A5E"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51761A5C" w14:textId="77777777" w:rsidR="00700BF7" w:rsidRDefault="00700BF7" w:rsidP="00700BF7">
                        <w:pPr>
                          <w:spacing w:after="0" w:line="240" w:lineRule="auto"/>
                          <w:rPr>
                            <w:rFonts w:ascii="Arial" w:hAnsi="Arial" w:cs="Arial"/>
                            <w:sz w:val="20"/>
                            <w:szCs w:val="20"/>
                          </w:rPr>
                        </w:pPr>
                        <w:r>
                          <w:rPr>
                            <w:rFonts w:ascii="Arial" w:hAnsi="Arial" w:cs="Arial"/>
                            <w:sz w:val="20"/>
                            <w:szCs w:val="20"/>
                          </w:rPr>
                          <w:t>0566747</w:t>
                        </w:r>
                      </w:p>
                    </w:tc>
                    <w:tc>
                      <w:tcPr>
                        <w:tcW w:w="9247" w:type="dxa"/>
                        <w:tcBorders>
                          <w:top w:val="single" w:sz="4" w:space="0" w:color="auto"/>
                          <w:left w:val="nil"/>
                          <w:bottom w:val="single" w:sz="4" w:space="0" w:color="auto"/>
                          <w:right w:val="single" w:sz="4" w:space="0" w:color="auto"/>
                        </w:tcBorders>
                        <w:shd w:val="clear" w:color="auto" w:fill="auto"/>
                      </w:tcPr>
                      <w:p w14:paraId="3ADE27D8" w14:textId="77777777" w:rsidR="00700BF7" w:rsidRDefault="00700BF7" w:rsidP="00700BF7">
                        <w:pPr>
                          <w:spacing w:after="0" w:line="240" w:lineRule="auto"/>
                          <w:rPr>
                            <w:rFonts w:ascii="Arial" w:hAnsi="Arial" w:cs="Arial"/>
                            <w:sz w:val="20"/>
                            <w:szCs w:val="20"/>
                          </w:rPr>
                        </w:pPr>
                        <w:r>
                          <w:rPr>
                            <w:rFonts w:ascii="Arial" w:hAnsi="Arial" w:cs="Arial"/>
                            <w:sz w:val="20"/>
                            <w:szCs w:val="20"/>
                          </w:rPr>
                          <w:t>MASK, RESPIRATOR: DESIGN FORM: HALF FACE; USAGE DESIGN: DUST; ORGANIC VAPOURS; ACID; GASES; SIZE: ADJUSTABLE; COLOR: BLACK; RESPIRATORY PROTECTIVE DEVICE ACCESSORY; DOUBLE HALF MASK CARTRIDGE AND PARTICULATE FILTER COMBINATION; SANS 50140; BS EN 14387:2004+A1:2008; SANS 50143; MSA FILTER TYPE: A - COLOUR BROWN; ORGANIC GASES AND VAPOURS; INORGANIC GASES TYPE B - SILVERY/GREY; TYPE K - GREEN AMMONIA; DUST; TYPE E - COLOUR YELLOW SULFUR DIOXIDE AND HYDROGEN CHLORIDE; UNIQUE IDENTIFIER 240-44175132;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77AB5CF0"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0BFF024D"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5946B045" w14:textId="77777777" w:rsidR="00700BF7" w:rsidRDefault="00700BF7" w:rsidP="00700BF7">
                        <w:pPr>
                          <w:spacing w:after="0" w:line="240" w:lineRule="auto"/>
                          <w:rPr>
                            <w:rFonts w:ascii="Arial" w:hAnsi="Arial" w:cs="Arial"/>
                            <w:sz w:val="20"/>
                            <w:szCs w:val="20"/>
                          </w:rPr>
                        </w:pPr>
                        <w:r>
                          <w:rPr>
                            <w:rFonts w:ascii="Arial" w:hAnsi="Arial" w:cs="Arial"/>
                            <w:sz w:val="20"/>
                            <w:szCs w:val="20"/>
                          </w:rPr>
                          <w:t>0571600</w:t>
                        </w:r>
                      </w:p>
                    </w:tc>
                    <w:tc>
                      <w:tcPr>
                        <w:tcW w:w="9247" w:type="dxa"/>
                        <w:tcBorders>
                          <w:top w:val="nil"/>
                          <w:left w:val="nil"/>
                          <w:bottom w:val="single" w:sz="4" w:space="0" w:color="auto"/>
                          <w:right w:val="single" w:sz="4" w:space="0" w:color="auto"/>
                        </w:tcBorders>
                        <w:shd w:val="clear" w:color="auto" w:fill="auto"/>
                      </w:tcPr>
                      <w:p w14:paraId="07E522C8"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ACID PROOF; SIZE: 132 CM; COLOR: GREEN; MATERIAL: POLYESTER/VISCOSE; GARMENT CLOSING METHOD: FRONT HEAVY DUTY TO ESKOM STANDARD SPECIFICATION FOR BOILER SUITS AND WORKWEAR; NEW ESKOM CORPORATE SIGNATURE SILK SCREENED IN WHITE ON THE RIGHT-HIP POCKET AS PER ESKOM SPECIFICATIONS; TWO SIDE POCKETS WITH SIDE SLITS; TWO HIP POCKETS ITEM BEARING SABS MARK OF APPROVAL;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7C7412B7"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2017232C"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5107F55A" w14:textId="77777777" w:rsidR="00700BF7" w:rsidRDefault="00700BF7" w:rsidP="00700BF7">
                        <w:pPr>
                          <w:spacing w:after="0" w:line="240" w:lineRule="auto"/>
                          <w:rPr>
                            <w:rFonts w:ascii="Arial" w:hAnsi="Arial" w:cs="Arial"/>
                            <w:sz w:val="20"/>
                            <w:szCs w:val="20"/>
                          </w:rPr>
                        </w:pPr>
                        <w:r>
                          <w:rPr>
                            <w:rFonts w:ascii="Arial" w:hAnsi="Arial" w:cs="Arial"/>
                            <w:sz w:val="20"/>
                            <w:szCs w:val="20"/>
                          </w:rPr>
                          <w:t>0642998</w:t>
                        </w:r>
                      </w:p>
                    </w:tc>
                    <w:tc>
                      <w:tcPr>
                        <w:tcW w:w="9247" w:type="dxa"/>
                        <w:tcBorders>
                          <w:top w:val="nil"/>
                          <w:left w:val="nil"/>
                          <w:bottom w:val="single" w:sz="4" w:space="0" w:color="auto"/>
                          <w:right w:val="single" w:sz="4" w:space="0" w:color="auto"/>
                        </w:tcBorders>
                        <w:shd w:val="clear" w:color="auto" w:fill="auto"/>
                      </w:tcPr>
                      <w:p w14:paraId="395C4C12"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OVERALL: TYPE: ACID RESIST; SIZE: 77; MATERIAL: POLYCOTTON; COLOR: GREEN BOTTLE; COMPLY WITH ESKOM PPE SPECIFICATION; MATERIAL TO BE POLY COTTON FABRIC (65/35);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24DF283B"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63BD0CFE"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32AD0A41" w14:textId="77777777" w:rsidR="00700BF7" w:rsidRDefault="00700BF7" w:rsidP="00700BF7">
                        <w:pPr>
                          <w:spacing w:after="0" w:line="240" w:lineRule="auto"/>
                          <w:rPr>
                            <w:rFonts w:ascii="Arial" w:hAnsi="Arial" w:cs="Arial"/>
                            <w:sz w:val="20"/>
                            <w:szCs w:val="20"/>
                          </w:rPr>
                        </w:pPr>
                        <w:r>
                          <w:rPr>
                            <w:rFonts w:ascii="Arial" w:hAnsi="Arial" w:cs="Arial"/>
                            <w:sz w:val="20"/>
                            <w:szCs w:val="20"/>
                          </w:rPr>
                          <w:t>0642999</w:t>
                        </w:r>
                      </w:p>
                    </w:tc>
                    <w:tc>
                      <w:tcPr>
                        <w:tcW w:w="9247" w:type="dxa"/>
                        <w:tcBorders>
                          <w:top w:val="nil"/>
                          <w:left w:val="nil"/>
                          <w:bottom w:val="single" w:sz="4" w:space="0" w:color="auto"/>
                          <w:right w:val="single" w:sz="4" w:space="0" w:color="auto"/>
                        </w:tcBorders>
                        <w:shd w:val="clear" w:color="auto" w:fill="auto"/>
                      </w:tcPr>
                      <w:p w14:paraId="336F2D17"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OVERALL: TYPE: ACID RESIST; SIZE: 82; MATERIAL: POLYCOTTON; COLOR: GREEN BOTTLE; COMPLY WITH ESKOM PPE SPECIFICATION; MATERIAL TO BE POLY COTTON FABRIC (65/35);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4B219E27"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05420B18"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66A84968" w14:textId="77777777" w:rsidR="00700BF7" w:rsidRDefault="00700BF7" w:rsidP="00700BF7">
                        <w:pPr>
                          <w:spacing w:after="0" w:line="240" w:lineRule="auto"/>
                          <w:rPr>
                            <w:rFonts w:ascii="Arial" w:hAnsi="Arial" w:cs="Arial"/>
                            <w:sz w:val="20"/>
                            <w:szCs w:val="20"/>
                          </w:rPr>
                        </w:pPr>
                        <w:r>
                          <w:rPr>
                            <w:rFonts w:ascii="Arial" w:hAnsi="Arial" w:cs="Arial"/>
                            <w:sz w:val="20"/>
                            <w:szCs w:val="20"/>
                          </w:rPr>
                          <w:t>0643000</w:t>
                        </w:r>
                      </w:p>
                    </w:tc>
                    <w:tc>
                      <w:tcPr>
                        <w:tcW w:w="9247" w:type="dxa"/>
                        <w:tcBorders>
                          <w:top w:val="nil"/>
                          <w:left w:val="nil"/>
                          <w:bottom w:val="single" w:sz="4" w:space="0" w:color="auto"/>
                          <w:right w:val="single" w:sz="4" w:space="0" w:color="auto"/>
                        </w:tcBorders>
                        <w:shd w:val="clear" w:color="auto" w:fill="auto"/>
                      </w:tcPr>
                      <w:p w14:paraId="61151284"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OVERALL: TYPE: ACID RESIST; SIZE: 87; MATERIAL: POLYCOTTON; COLOR: GREEN BOTTLE; COMPLY WITH ESKOM PPE SPECIFICATION; MATERIAL TO BE POLY COTTON FABRIC (65/35);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007435D6"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65E79708"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51B03B9C" w14:textId="77777777" w:rsidR="00700BF7" w:rsidRDefault="00700BF7" w:rsidP="00700BF7">
                        <w:pPr>
                          <w:spacing w:after="0" w:line="240" w:lineRule="auto"/>
                          <w:rPr>
                            <w:rFonts w:ascii="Arial" w:hAnsi="Arial" w:cs="Arial"/>
                            <w:sz w:val="20"/>
                            <w:szCs w:val="20"/>
                          </w:rPr>
                        </w:pPr>
                        <w:r>
                          <w:rPr>
                            <w:rFonts w:ascii="Arial" w:hAnsi="Arial" w:cs="Arial"/>
                            <w:sz w:val="20"/>
                            <w:szCs w:val="20"/>
                          </w:rPr>
                          <w:t>0643001</w:t>
                        </w:r>
                      </w:p>
                    </w:tc>
                    <w:tc>
                      <w:tcPr>
                        <w:tcW w:w="9247" w:type="dxa"/>
                        <w:tcBorders>
                          <w:top w:val="nil"/>
                          <w:left w:val="nil"/>
                          <w:bottom w:val="single" w:sz="4" w:space="0" w:color="auto"/>
                          <w:right w:val="single" w:sz="4" w:space="0" w:color="auto"/>
                        </w:tcBorders>
                        <w:shd w:val="clear" w:color="auto" w:fill="auto"/>
                      </w:tcPr>
                      <w:p w14:paraId="70EBB53B"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OVERALL: TYPE: ACID RESIST; SIZE: 92; MATERIAL: POLYCOTTON; COLOR: GREEN BOTTLE; COMPLY WITH ESKOM PPE SPECIFICATION; MATERIAL TO BE POLY COTTON FABRIC (65/35);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1D94860E"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655F09FA"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009A06D8" w14:textId="77777777" w:rsidR="00700BF7" w:rsidRDefault="00700BF7" w:rsidP="00700BF7">
                        <w:pPr>
                          <w:spacing w:after="0" w:line="240" w:lineRule="auto"/>
                          <w:rPr>
                            <w:rFonts w:ascii="Arial" w:hAnsi="Arial" w:cs="Arial"/>
                            <w:sz w:val="20"/>
                            <w:szCs w:val="20"/>
                          </w:rPr>
                        </w:pPr>
                        <w:r>
                          <w:rPr>
                            <w:rFonts w:ascii="Arial" w:hAnsi="Arial" w:cs="Arial"/>
                            <w:sz w:val="20"/>
                            <w:szCs w:val="20"/>
                          </w:rPr>
                          <w:t>0643002</w:t>
                        </w:r>
                      </w:p>
                    </w:tc>
                    <w:tc>
                      <w:tcPr>
                        <w:tcW w:w="9247" w:type="dxa"/>
                        <w:tcBorders>
                          <w:top w:val="nil"/>
                          <w:left w:val="nil"/>
                          <w:bottom w:val="single" w:sz="4" w:space="0" w:color="auto"/>
                          <w:right w:val="single" w:sz="4" w:space="0" w:color="auto"/>
                        </w:tcBorders>
                        <w:shd w:val="clear" w:color="auto" w:fill="auto"/>
                      </w:tcPr>
                      <w:p w14:paraId="30054664"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OVERALL: TYPE: ACID RESIST; SIZE: 97; MATERIAL: POLYCOTTON; COLOR: GREEN BOTTLE; COMPLY WITH ESKOM PPE SPECIFICATION; MATERIAL TO BE POLY COTTON FABRIC (65/35);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556A2D77"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4514BF67"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0A0EB8F4" w14:textId="77777777" w:rsidR="00700BF7" w:rsidRDefault="00700BF7" w:rsidP="00700BF7">
                        <w:pPr>
                          <w:spacing w:after="0" w:line="240" w:lineRule="auto"/>
                          <w:rPr>
                            <w:rFonts w:ascii="Arial" w:hAnsi="Arial" w:cs="Arial"/>
                            <w:sz w:val="20"/>
                            <w:szCs w:val="20"/>
                          </w:rPr>
                        </w:pPr>
                        <w:r>
                          <w:rPr>
                            <w:rFonts w:ascii="Arial" w:hAnsi="Arial" w:cs="Arial"/>
                            <w:sz w:val="20"/>
                            <w:szCs w:val="20"/>
                          </w:rPr>
                          <w:t>0643003</w:t>
                        </w:r>
                      </w:p>
                    </w:tc>
                    <w:tc>
                      <w:tcPr>
                        <w:tcW w:w="9247" w:type="dxa"/>
                        <w:tcBorders>
                          <w:top w:val="nil"/>
                          <w:left w:val="nil"/>
                          <w:bottom w:val="single" w:sz="4" w:space="0" w:color="auto"/>
                          <w:right w:val="single" w:sz="4" w:space="0" w:color="auto"/>
                        </w:tcBorders>
                        <w:shd w:val="clear" w:color="auto" w:fill="auto"/>
                      </w:tcPr>
                      <w:p w14:paraId="71DA2927"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OVERALL: TYPE: ACID RESIST; SIZE: 102; MATERIAL: POLYCOTTON; COLOR: GREEN BOTTLE; COMPLY WITH ESKOM PPE SPECIFICATION; MATERIAL TO BE POLY COTTON FABRIC (65/35);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5969A611"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2CA8C20D"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47FFBB78" w14:textId="77777777" w:rsidR="00700BF7" w:rsidRDefault="00700BF7" w:rsidP="00700BF7">
                        <w:pPr>
                          <w:spacing w:after="0" w:line="240" w:lineRule="auto"/>
                          <w:rPr>
                            <w:rFonts w:ascii="Arial" w:hAnsi="Arial" w:cs="Arial"/>
                            <w:sz w:val="20"/>
                            <w:szCs w:val="20"/>
                          </w:rPr>
                        </w:pPr>
                        <w:r>
                          <w:rPr>
                            <w:rFonts w:ascii="Arial" w:hAnsi="Arial" w:cs="Arial"/>
                            <w:sz w:val="20"/>
                            <w:szCs w:val="20"/>
                          </w:rPr>
                          <w:t>0643004</w:t>
                        </w:r>
                      </w:p>
                    </w:tc>
                    <w:tc>
                      <w:tcPr>
                        <w:tcW w:w="9247" w:type="dxa"/>
                        <w:tcBorders>
                          <w:top w:val="single" w:sz="4" w:space="0" w:color="auto"/>
                          <w:left w:val="nil"/>
                          <w:bottom w:val="single" w:sz="4" w:space="0" w:color="auto"/>
                          <w:right w:val="single" w:sz="4" w:space="0" w:color="auto"/>
                        </w:tcBorders>
                        <w:shd w:val="clear" w:color="auto" w:fill="auto"/>
                      </w:tcPr>
                      <w:p w14:paraId="38C7B765"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OVERALL: TYPE: ACID RESIST; SIZE: 107; MATERIAL: POLYCOTTON; COLOR: GREEN BOTTLE; COMPLY WITH ESKOM PPE SPECIFICATION; MATERIAL TO BE POLY COTTON FABRIC (65/35);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60D37E7F"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607FCC35"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6129467C" w14:textId="77777777" w:rsidR="00700BF7" w:rsidRDefault="00700BF7" w:rsidP="00700BF7">
                        <w:pPr>
                          <w:spacing w:after="0" w:line="240" w:lineRule="auto"/>
                          <w:rPr>
                            <w:rFonts w:ascii="Arial" w:hAnsi="Arial" w:cs="Arial"/>
                            <w:sz w:val="20"/>
                            <w:szCs w:val="20"/>
                          </w:rPr>
                        </w:pPr>
                        <w:r>
                          <w:rPr>
                            <w:rFonts w:ascii="Arial" w:hAnsi="Arial" w:cs="Arial"/>
                            <w:sz w:val="20"/>
                            <w:szCs w:val="20"/>
                          </w:rPr>
                          <w:t>0643005</w:t>
                        </w:r>
                      </w:p>
                    </w:tc>
                    <w:tc>
                      <w:tcPr>
                        <w:tcW w:w="9247" w:type="dxa"/>
                        <w:tcBorders>
                          <w:top w:val="single" w:sz="4" w:space="0" w:color="auto"/>
                          <w:left w:val="nil"/>
                          <w:bottom w:val="single" w:sz="4" w:space="0" w:color="auto"/>
                          <w:right w:val="single" w:sz="4" w:space="0" w:color="auto"/>
                        </w:tcBorders>
                        <w:shd w:val="clear" w:color="auto" w:fill="auto"/>
                      </w:tcPr>
                      <w:p w14:paraId="0781F41E"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OVERALL: TYPE: ACID RESIST; SIZE: 112; MATERIAL: POLYCOTTON; COLOR: GREEN BOTTLE; COMPLY WITH ESKOM PPE SPECIFICATION; MATERIAL TO BE POLY COTTON FABRIC (65/35);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1F7EDA0C"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1C09BA4C"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21CA02E5" w14:textId="77777777" w:rsidR="00700BF7" w:rsidRDefault="00700BF7" w:rsidP="00700BF7">
                        <w:pPr>
                          <w:spacing w:after="0" w:line="240" w:lineRule="auto"/>
                          <w:rPr>
                            <w:rFonts w:ascii="Arial" w:hAnsi="Arial" w:cs="Arial"/>
                            <w:sz w:val="20"/>
                            <w:szCs w:val="20"/>
                          </w:rPr>
                        </w:pPr>
                        <w:r>
                          <w:rPr>
                            <w:rFonts w:ascii="Arial" w:hAnsi="Arial" w:cs="Arial"/>
                            <w:sz w:val="20"/>
                            <w:szCs w:val="20"/>
                          </w:rPr>
                          <w:lastRenderedPageBreak/>
                          <w:t>0643006</w:t>
                        </w:r>
                      </w:p>
                    </w:tc>
                    <w:tc>
                      <w:tcPr>
                        <w:tcW w:w="9247" w:type="dxa"/>
                        <w:tcBorders>
                          <w:top w:val="nil"/>
                          <w:left w:val="nil"/>
                          <w:bottom w:val="single" w:sz="4" w:space="0" w:color="auto"/>
                          <w:right w:val="single" w:sz="4" w:space="0" w:color="auto"/>
                        </w:tcBorders>
                        <w:shd w:val="clear" w:color="auto" w:fill="auto"/>
                      </w:tcPr>
                      <w:p w14:paraId="5DDDC569"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OVERALL: TYPE: ACID RESIST; SIZE: 117; MATERIAL: POLYCOTTON; COLOR: GREEN BOTTLE; COMPLY WITH ESKOM PPE SPECIFICATION; MATERIAL TO BE POLY COTTON FABRIC (65/35);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1FEB2C28"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198824DA"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3C3CBF31" w14:textId="77777777" w:rsidR="00700BF7" w:rsidRDefault="00700BF7" w:rsidP="00700BF7">
                        <w:pPr>
                          <w:spacing w:after="0" w:line="240" w:lineRule="auto"/>
                          <w:rPr>
                            <w:rFonts w:ascii="Arial" w:hAnsi="Arial" w:cs="Arial"/>
                            <w:sz w:val="20"/>
                            <w:szCs w:val="20"/>
                          </w:rPr>
                        </w:pPr>
                        <w:r>
                          <w:rPr>
                            <w:rFonts w:ascii="Arial" w:hAnsi="Arial" w:cs="Arial"/>
                            <w:sz w:val="20"/>
                            <w:szCs w:val="20"/>
                          </w:rPr>
                          <w:t>0643007</w:t>
                        </w:r>
                      </w:p>
                    </w:tc>
                    <w:tc>
                      <w:tcPr>
                        <w:tcW w:w="9247" w:type="dxa"/>
                        <w:tcBorders>
                          <w:top w:val="nil"/>
                          <w:left w:val="nil"/>
                          <w:bottom w:val="single" w:sz="4" w:space="0" w:color="auto"/>
                          <w:right w:val="single" w:sz="4" w:space="0" w:color="auto"/>
                        </w:tcBorders>
                        <w:shd w:val="clear" w:color="auto" w:fill="auto"/>
                      </w:tcPr>
                      <w:p w14:paraId="017F7C84" w14:textId="77777777" w:rsidR="00700BF7" w:rsidRDefault="00700BF7" w:rsidP="00700BF7">
                        <w:pPr>
                          <w:spacing w:after="0" w:line="240" w:lineRule="auto"/>
                          <w:rPr>
                            <w:rFonts w:ascii="Arial" w:hAnsi="Arial" w:cs="Arial"/>
                            <w:sz w:val="20"/>
                            <w:szCs w:val="20"/>
                          </w:rPr>
                        </w:pPr>
                        <w:r>
                          <w:rPr>
                            <w:rFonts w:ascii="Arial" w:hAnsi="Arial" w:cs="Arial"/>
                            <w:sz w:val="20"/>
                            <w:szCs w:val="20"/>
                          </w:rPr>
                          <w:t>JACKET, OVERALL: TYPE: ACID RESIST; SIZE: 122; MATERIAL: POLYCOTTON; COLOR: GREEN BOTTLE; COMPLY WITH ESKOM PPE SPECIFICATION; MATERIAL TO BE POLY COTTON FABRIC (65/35);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12D892E5"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4D6A31A6"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16FA6D04" w14:textId="77777777" w:rsidR="00700BF7" w:rsidRDefault="00700BF7" w:rsidP="00700BF7">
                        <w:pPr>
                          <w:spacing w:after="0" w:line="240" w:lineRule="auto"/>
                          <w:rPr>
                            <w:rFonts w:ascii="Arial" w:hAnsi="Arial" w:cs="Arial"/>
                            <w:sz w:val="20"/>
                            <w:szCs w:val="20"/>
                          </w:rPr>
                        </w:pPr>
                        <w:r>
                          <w:rPr>
                            <w:rFonts w:ascii="Arial" w:hAnsi="Arial" w:cs="Arial"/>
                            <w:sz w:val="20"/>
                            <w:szCs w:val="20"/>
                          </w:rPr>
                          <w:t>0643015</w:t>
                        </w:r>
                      </w:p>
                    </w:tc>
                    <w:tc>
                      <w:tcPr>
                        <w:tcW w:w="9247" w:type="dxa"/>
                        <w:tcBorders>
                          <w:top w:val="nil"/>
                          <w:left w:val="nil"/>
                          <w:bottom w:val="single" w:sz="4" w:space="0" w:color="auto"/>
                          <w:right w:val="single" w:sz="4" w:space="0" w:color="auto"/>
                        </w:tcBorders>
                        <w:shd w:val="clear" w:color="auto" w:fill="auto"/>
                      </w:tcPr>
                      <w:p w14:paraId="2034FBEC"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ACID RESIST; SIZE: 77; COLOR: GREEN BOTTLE; MATERIAL: POLYCOTTON; TO COMPLY WITH ESKOM SPECIFICATION 240-44175132; MATERIAL TO BE POLY COTTON FABRIC (65/35);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2BB1572D"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4D9BF4E0"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7DFF9CC2" w14:textId="77777777" w:rsidR="00700BF7" w:rsidRDefault="00700BF7" w:rsidP="00700BF7">
                        <w:pPr>
                          <w:spacing w:after="0" w:line="240" w:lineRule="auto"/>
                          <w:rPr>
                            <w:rFonts w:ascii="Arial" w:hAnsi="Arial" w:cs="Arial"/>
                            <w:sz w:val="20"/>
                            <w:szCs w:val="20"/>
                          </w:rPr>
                        </w:pPr>
                        <w:r>
                          <w:rPr>
                            <w:rFonts w:ascii="Arial" w:hAnsi="Arial" w:cs="Arial"/>
                            <w:sz w:val="20"/>
                            <w:szCs w:val="20"/>
                          </w:rPr>
                          <w:t>0643016</w:t>
                        </w:r>
                      </w:p>
                    </w:tc>
                    <w:tc>
                      <w:tcPr>
                        <w:tcW w:w="9247" w:type="dxa"/>
                        <w:tcBorders>
                          <w:top w:val="nil"/>
                          <w:left w:val="nil"/>
                          <w:bottom w:val="single" w:sz="4" w:space="0" w:color="auto"/>
                          <w:right w:val="single" w:sz="4" w:space="0" w:color="auto"/>
                        </w:tcBorders>
                        <w:shd w:val="clear" w:color="auto" w:fill="auto"/>
                      </w:tcPr>
                      <w:p w14:paraId="522DB2C4"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ACID RESIST; SIZE: 82; COLOR: GREEN BOTTLE; MATERIAL: POLYCOTTON; TO COMPLY WITH ESKOM SPECIFICATION 240-44175132; MATERIAL TO BE POLY COTTON FABRIC (65/35);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3E2FDF72"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23BAAEC2"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730E14C2" w14:textId="77777777" w:rsidR="00700BF7" w:rsidRDefault="00700BF7" w:rsidP="00700BF7">
                        <w:pPr>
                          <w:spacing w:after="0" w:line="240" w:lineRule="auto"/>
                          <w:rPr>
                            <w:rFonts w:ascii="Arial" w:hAnsi="Arial" w:cs="Arial"/>
                            <w:sz w:val="20"/>
                            <w:szCs w:val="20"/>
                          </w:rPr>
                        </w:pPr>
                        <w:r>
                          <w:rPr>
                            <w:rFonts w:ascii="Arial" w:hAnsi="Arial" w:cs="Arial"/>
                            <w:sz w:val="20"/>
                            <w:szCs w:val="20"/>
                          </w:rPr>
                          <w:t>0643017</w:t>
                        </w:r>
                      </w:p>
                    </w:tc>
                    <w:tc>
                      <w:tcPr>
                        <w:tcW w:w="9247" w:type="dxa"/>
                        <w:tcBorders>
                          <w:top w:val="nil"/>
                          <w:left w:val="nil"/>
                          <w:bottom w:val="single" w:sz="4" w:space="0" w:color="auto"/>
                          <w:right w:val="single" w:sz="4" w:space="0" w:color="auto"/>
                        </w:tcBorders>
                        <w:shd w:val="clear" w:color="auto" w:fill="auto"/>
                      </w:tcPr>
                      <w:p w14:paraId="7E3F3914"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ACID RESIST; SIZE: 87; COLOR: GREEN BOTTLE; MATERIAL: POLYCOTTON; TO COMPLY WITH ESKOM SPECIFICATION 240-44175132; MATERIAL TO BE POLY COTTON FABRIC (65/35);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5A7DB5F7"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44723999"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4BCEFCC7" w14:textId="77777777" w:rsidR="00700BF7" w:rsidRDefault="00700BF7" w:rsidP="00700BF7">
                        <w:pPr>
                          <w:spacing w:after="0" w:line="240" w:lineRule="auto"/>
                          <w:rPr>
                            <w:rFonts w:ascii="Arial" w:hAnsi="Arial" w:cs="Arial"/>
                            <w:sz w:val="20"/>
                            <w:szCs w:val="20"/>
                          </w:rPr>
                        </w:pPr>
                        <w:r>
                          <w:rPr>
                            <w:rFonts w:ascii="Arial" w:hAnsi="Arial" w:cs="Arial"/>
                            <w:sz w:val="20"/>
                            <w:szCs w:val="20"/>
                          </w:rPr>
                          <w:t>0643018</w:t>
                        </w:r>
                      </w:p>
                    </w:tc>
                    <w:tc>
                      <w:tcPr>
                        <w:tcW w:w="9247" w:type="dxa"/>
                        <w:tcBorders>
                          <w:top w:val="nil"/>
                          <w:left w:val="nil"/>
                          <w:bottom w:val="single" w:sz="4" w:space="0" w:color="auto"/>
                          <w:right w:val="single" w:sz="4" w:space="0" w:color="auto"/>
                        </w:tcBorders>
                        <w:shd w:val="clear" w:color="auto" w:fill="auto"/>
                      </w:tcPr>
                      <w:p w14:paraId="5EC42FE3"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ACID RESIST; SIZE: 92; COLOR: GREEN BOTTLE; MATERIAL: POLYCOTTON; TO COMPLY WITH ESKOM SPECIFICATION 240-44175132; MATERIAL TO BE POLY COTTON FABRIC (65/35);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276E1040"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395A7272" w14:textId="77777777" w:rsidTr="00DA51E1">
                    <w:trPr>
                      <w:trHeight w:val="750"/>
                    </w:trPr>
                    <w:tc>
                      <w:tcPr>
                        <w:tcW w:w="1257" w:type="dxa"/>
                        <w:tcBorders>
                          <w:top w:val="single" w:sz="4" w:space="0" w:color="auto"/>
                          <w:left w:val="single" w:sz="4" w:space="0" w:color="auto"/>
                          <w:bottom w:val="single" w:sz="4" w:space="0" w:color="auto"/>
                          <w:right w:val="single" w:sz="4" w:space="0" w:color="auto"/>
                        </w:tcBorders>
                        <w:shd w:val="clear" w:color="auto" w:fill="auto"/>
                        <w:noWrap/>
                      </w:tcPr>
                      <w:p w14:paraId="6D186DF5" w14:textId="77777777" w:rsidR="00700BF7" w:rsidRDefault="00700BF7" w:rsidP="00700BF7">
                        <w:pPr>
                          <w:spacing w:after="0" w:line="240" w:lineRule="auto"/>
                          <w:rPr>
                            <w:rFonts w:ascii="Arial" w:hAnsi="Arial" w:cs="Arial"/>
                            <w:sz w:val="20"/>
                            <w:szCs w:val="20"/>
                          </w:rPr>
                        </w:pPr>
                        <w:r>
                          <w:rPr>
                            <w:rFonts w:ascii="Arial" w:hAnsi="Arial" w:cs="Arial"/>
                            <w:sz w:val="20"/>
                            <w:szCs w:val="20"/>
                          </w:rPr>
                          <w:t>0643019</w:t>
                        </w:r>
                      </w:p>
                    </w:tc>
                    <w:tc>
                      <w:tcPr>
                        <w:tcW w:w="9247" w:type="dxa"/>
                        <w:tcBorders>
                          <w:top w:val="single" w:sz="4" w:space="0" w:color="auto"/>
                          <w:left w:val="nil"/>
                          <w:bottom w:val="single" w:sz="4" w:space="0" w:color="auto"/>
                          <w:right w:val="single" w:sz="4" w:space="0" w:color="auto"/>
                        </w:tcBorders>
                        <w:shd w:val="clear" w:color="auto" w:fill="auto"/>
                      </w:tcPr>
                      <w:p w14:paraId="5D3F45DD"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ACID RESIST; SIZE: 97; COLOR: GREEN BOTTLE; MATERIAL: POLYCOTTON; TO COMPLY WITH ESKOM SPECIFICATION 240-44175132; MATERIAL TO BE POLY COTTON FABRIC (65/35); VENDORS ARE RESPONSIBLE FOR ENSURING THAT THEY ARE PERFORMING AGAINST THE CORRECT DRAWING REVISION NUMBER (IF APPLICABLE).</w:t>
                        </w:r>
                      </w:p>
                    </w:tc>
                    <w:tc>
                      <w:tcPr>
                        <w:tcW w:w="843" w:type="dxa"/>
                        <w:tcBorders>
                          <w:top w:val="single" w:sz="4" w:space="0" w:color="auto"/>
                          <w:left w:val="nil"/>
                          <w:bottom w:val="single" w:sz="4" w:space="0" w:color="auto"/>
                          <w:right w:val="single" w:sz="4" w:space="0" w:color="auto"/>
                        </w:tcBorders>
                        <w:shd w:val="clear" w:color="auto" w:fill="auto"/>
                        <w:noWrap/>
                      </w:tcPr>
                      <w:p w14:paraId="5F6824D9"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0EEC9B04"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5DE5628B" w14:textId="77777777" w:rsidR="00700BF7" w:rsidRDefault="00700BF7" w:rsidP="00700BF7">
                        <w:pPr>
                          <w:spacing w:after="0" w:line="240" w:lineRule="auto"/>
                          <w:rPr>
                            <w:rFonts w:ascii="Arial" w:hAnsi="Arial" w:cs="Arial"/>
                            <w:sz w:val="20"/>
                            <w:szCs w:val="20"/>
                          </w:rPr>
                        </w:pPr>
                        <w:r>
                          <w:rPr>
                            <w:rFonts w:ascii="Arial" w:hAnsi="Arial" w:cs="Arial"/>
                            <w:sz w:val="20"/>
                            <w:szCs w:val="20"/>
                          </w:rPr>
                          <w:t>0643020</w:t>
                        </w:r>
                      </w:p>
                    </w:tc>
                    <w:tc>
                      <w:tcPr>
                        <w:tcW w:w="9247" w:type="dxa"/>
                        <w:tcBorders>
                          <w:top w:val="nil"/>
                          <w:left w:val="nil"/>
                          <w:bottom w:val="single" w:sz="4" w:space="0" w:color="auto"/>
                          <w:right w:val="single" w:sz="4" w:space="0" w:color="auto"/>
                        </w:tcBorders>
                        <w:shd w:val="clear" w:color="auto" w:fill="auto"/>
                      </w:tcPr>
                      <w:p w14:paraId="44025440"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ACID RESIST; SIZE: 102; COLOR: GREEN BOTTLE; MATERIAL: POLYCOTTON; TO COMPLY WITH ESKOM SPECIFICATION 240-44175132; MATERIAL TO BE POLY COTTON FABRIC (65/35);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2866E85A"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39635147"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2603A586" w14:textId="77777777" w:rsidR="00700BF7" w:rsidRDefault="00700BF7" w:rsidP="00700BF7">
                        <w:pPr>
                          <w:spacing w:after="0" w:line="240" w:lineRule="auto"/>
                          <w:rPr>
                            <w:rFonts w:ascii="Arial" w:hAnsi="Arial" w:cs="Arial"/>
                            <w:sz w:val="20"/>
                            <w:szCs w:val="20"/>
                          </w:rPr>
                        </w:pPr>
                        <w:r>
                          <w:rPr>
                            <w:rFonts w:ascii="Arial" w:hAnsi="Arial" w:cs="Arial"/>
                            <w:sz w:val="20"/>
                            <w:szCs w:val="20"/>
                          </w:rPr>
                          <w:t>0643021</w:t>
                        </w:r>
                      </w:p>
                    </w:tc>
                    <w:tc>
                      <w:tcPr>
                        <w:tcW w:w="9247" w:type="dxa"/>
                        <w:tcBorders>
                          <w:top w:val="nil"/>
                          <w:left w:val="nil"/>
                          <w:bottom w:val="single" w:sz="4" w:space="0" w:color="auto"/>
                          <w:right w:val="single" w:sz="4" w:space="0" w:color="auto"/>
                        </w:tcBorders>
                        <w:shd w:val="clear" w:color="auto" w:fill="auto"/>
                      </w:tcPr>
                      <w:p w14:paraId="74F1BA93"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ACID RESIST; SIZE: 107; COLOR: GREEN BOTTLE; MATERIAL: POLYCOTTON; TO COMPLY WITH ESKOM SPECIFICATION 240-44175132; MATERIAL TO BE POLY COTTON FABRIC (65/35);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788FA2BE"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3C1E07A9"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3231ED2E" w14:textId="77777777" w:rsidR="00700BF7" w:rsidRDefault="00700BF7" w:rsidP="00700BF7">
                        <w:pPr>
                          <w:spacing w:after="0" w:line="240" w:lineRule="auto"/>
                          <w:rPr>
                            <w:rFonts w:ascii="Arial" w:hAnsi="Arial" w:cs="Arial"/>
                            <w:sz w:val="20"/>
                            <w:szCs w:val="20"/>
                          </w:rPr>
                        </w:pPr>
                        <w:r>
                          <w:rPr>
                            <w:rFonts w:ascii="Arial" w:hAnsi="Arial" w:cs="Arial"/>
                            <w:sz w:val="20"/>
                            <w:szCs w:val="20"/>
                          </w:rPr>
                          <w:t>0643022</w:t>
                        </w:r>
                      </w:p>
                    </w:tc>
                    <w:tc>
                      <w:tcPr>
                        <w:tcW w:w="9247" w:type="dxa"/>
                        <w:tcBorders>
                          <w:top w:val="nil"/>
                          <w:left w:val="nil"/>
                          <w:bottom w:val="single" w:sz="4" w:space="0" w:color="auto"/>
                          <w:right w:val="single" w:sz="4" w:space="0" w:color="auto"/>
                        </w:tcBorders>
                        <w:shd w:val="clear" w:color="auto" w:fill="auto"/>
                      </w:tcPr>
                      <w:p w14:paraId="4064D620"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ACID RESIST; SIZE: 112; COLOR: GREEN BOTTLE; MATERIAL: POLYCOTTON; TO COMPLY WITH ESKOM SPECIFICATION 240-44175132; MATERIAL TO BE POLY COTTON FABRIC (65/35);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77777059"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211E027D"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6718A5A6" w14:textId="77777777" w:rsidR="00700BF7" w:rsidRDefault="00700BF7" w:rsidP="00700BF7">
                        <w:pPr>
                          <w:spacing w:after="0" w:line="240" w:lineRule="auto"/>
                          <w:rPr>
                            <w:rFonts w:ascii="Arial" w:hAnsi="Arial" w:cs="Arial"/>
                            <w:sz w:val="20"/>
                            <w:szCs w:val="20"/>
                          </w:rPr>
                        </w:pPr>
                        <w:r>
                          <w:rPr>
                            <w:rFonts w:ascii="Arial" w:hAnsi="Arial" w:cs="Arial"/>
                            <w:sz w:val="20"/>
                            <w:szCs w:val="20"/>
                          </w:rPr>
                          <w:t>0643023</w:t>
                        </w:r>
                      </w:p>
                    </w:tc>
                    <w:tc>
                      <w:tcPr>
                        <w:tcW w:w="9247" w:type="dxa"/>
                        <w:tcBorders>
                          <w:top w:val="nil"/>
                          <w:left w:val="nil"/>
                          <w:bottom w:val="single" w:sz="4" w:space="0" w:color="auto"/>
                          <w:right w:val="single" w:sz="4" w:space="0" w:color="auto"/>
                        </w:tcBorders>
                        <w:shd w:val="clear" w:color="auto" w:fill="auto"/>
                      </w:tcPr>
                      <w:p w14:paraId="3797C78B"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ACID RESIST; SIZE: 117; COLOR: GREEN BOTTLE; MATERIAL: POLYCOTTON; TO COMPLY WITH ESKOM SPECIFICATION 240-44175132; MATERIAL TO BE POLY COTTON FABRIC (65/35);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54CEEB19"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72A24965" w14:textId="77777777" w:rsidTr="00DA51E1">
                    <w:trPr>
                      <w:trHeight w:val="475"/>
                    </w:trPr>
                    <w:tc>
                      <w:tcPr>
                        <w:tcW w:w="1257" w:type="dxa"/>
                        <w:tcBorders>
                          <w:top w:val="nil"/>
                          <w:left w:val="single" w:sz="4" w:space="0" w:color="auto"/>
                          <w:bottom w:val="single" w:sz="4" w:space="0" w:color="auto"/>
                          <w:right w:val="single" w:sz="4" w:space="0" w:color="auto"/>
                        </w:tcBorders>
                        <w:shd w:val="clear" w:color="auto" w:fill="auto"/>
                        <w:noWrap/>
                      </w:tcPr>
                      <w:p w14:paraId="1752382D" w14:textId="77777777" w:rsidR="00700BF7" w:rsidRDefault="00700BF7" w:rsidP="00700BF7">
                        <w:pPr>
                          <w:spacing w:after="0" w:line="240" w:lineRule="auto"/>
                          <w:rPr>
                            <w:rFonts w:ascii="Arial" w:hAnsi="Arial" w:cs="Arial"/>
                            <w:sz w:val="20"/>
                            <w:szCs w:val="20"/>
                          </w:rPr>
                        </w:pPr>
                        <w:r>
                          <w:rPr>
                            <w:rFonts w:ascii="Arial" w:hAnsi="Arial" w:cs="Arial"/>
                            <w:sz w:val="20"/>
                            <w:szCs w:val="20"/>
                          </w:rPr>
                          <w:t>0643024</w:t>
                        </w:r>
                      </w:p>
                    </w:tc>
                    <w:tc>
                      <w:tcPr>
                        <w:tcW w:w="9247" w:type="dxa"/>
                        <w:tcBorders>
                          <w:top w:val="nil"/>
                          <w:left w:val="nil"/>
                          <w:bottom w:val="single" w:sz="4" w:space="0" w:color="auto"/>
                          <w:right w:val="single" w:sz="4" w:space="0" w:color="auto"/>
                        </w:tcBorders>
                        <w:shd w:val="clear" w:color="auto" w:fill="auto"/>
                      </w:tcPr>
                      <w:p w14:paraId="4841C3C1" w14:textId="77777777" w:rsidR="00700BF7" w:rsidRDefault="00700BF7" w:rsidP="00700BF7">
                        <w:pPr>
                          <w:spacing w:after="0" w:line="240" w:lineRule="auto"/>
                          <w:rPr>
                            <w:rFonts w:ascii="Arial" w:hAnsi="Arial" w:cs="Arial"/>
                            <w:sz w:val="20"/>
                            <w:szCs w:val="20"/>
                          </w:rPr>
                        </w:pPr>
                        <w:r>
                          <w:rPr>
                            <w:rFonts w:ascii="Arial" w:hAnsi="Arial" w:cs="Arial"/>
                            <w:sz w:val="20"/>
                            <w:szCs w:val="20"/>
                          </w:rPr>
                          <w:t>TROUSERS: TYPE: ACID RESIST; SIZE: 122; COLOR: GREEN BOTTLE; MATERIAL: POLYCOTTON; TO COMPLY WITH ESKOM SPECIFICATION 240-44175132; MATERIAL TO BE POLY COTTON FABRIC (65/35);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1DFF9FCD"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1F7875" w14:paraId="298FCB3B"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56E6A44C" w14:textId="77777777" w:rsidR="00700BF7" w:rsidRDefault="00700BF7" w:rsidP="00700BF7">
                        <w:pPr>
                          <w:spacing w:after="0" w:line="240" w:lineRule="auto"/>
                          <w:rPr>
                            <w:rFonts w:ascii="Arial" w:hAnsi="Arial" w:cs="Arial"/>
                            <w:sz w:val="20"/>
                            <w:szCs w:val="20"/>
                          </w:rPr>
                        </w:pPr>
                        <w:r>
                          <w:rPr>
                            <w:rFonts w:ascii="Arial" w:hAnsi="Arial" w:cs="Arial"/>
                            <w:sz w:val="20"/>
                            <w:szCs w:val="20"/>
                          </w:rPr>
                          <w:t>0675110</w:t>
                        </w:r>
                      </w:p>
                    </w:tc>
                    <w:tc>
                      <w:tcPr>
                        <w:tcW w:w="9247" w:type="dxa"/>
                        <w:tcBorders>
                          <w:top w:val="nil"/>
                          <w:left w:val="nil"/>
                          <w:bottom w:val="single" w:sz="4" w:space="0" w:color="auto"/>
                          <w:right w:val="single" w:sz="4" w:space="0" w:color="auto"/>
                        </w:tcBorders>
                        <w:shd w:val="clear" w:color="auto" w:fill="auto"/>
                      </w:tcPr>
                      <w:p w14:paraId="6939D425" w14:textId="77777777" w:rsidR="00700BF7" w:rsidRDefault="00700BF7" w:rsidP="00700BF7">
                        <w:pPr>
                          <w:spacing w:after="0" w:line="240" w:lineRule="auto"/>
                          <w:rPr>
                            <w:rFonts w:ascii="Arial" w:hAnsi="Arial" w:cs="Arial"/>
                            <w:sz w:val="20"/>
                            <w:szCs w:val="20"/>
                          </w:rPr>
                        </w:pPr>
                        <w:r>
                          <w:rPr>
                            <w:rFonts w:ascii="Arial" w:hAnsi="Arial" w:cs="Arial"/>
                            <w:sz w:val="20"/>
                            <w:szCs w:val="20"/>
                          </w:rPr>
                          <w:t>MASK, RESPIRATOR: DESIGN FORM: FACE, ASEPTIC MOLDED; USAGE DESIGN: FLUID RESISTANT; SIZE: ONE SIZE FITS ALL; COLOR: BLUE; 1 BOX 50 PIECES EXAMPLI GRATIA: 3M-1942FB ICN: 18-971-2448 BX, RT296-08-270;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6A8C75CB" w14:textId="77777777" w:rsidR="00700BF7" w:rsidRDefault="00700BF7" w:rsidP="00700BF7">
                        <w:pPr>
                          <w:spacing w:after="0" w:line="240" w:lineRule="auto"/>
                          <w:rPr>
                            <w:rFonts w:ascii="Arial" w:hAnsi="Arial" w:cs="Arial"/>
                            <w:sz w:val="20"/>
                            <w:szCs w:val="20"/>
                          </w:rPr>
                        </w:pPr>
                        <w:r>
                          <w:rPr>
                            <w:rFonts w:ascii="Arial" w:hAnsi="Arial" w:cs="Arial"/>
                            <w:sz w:val="20"/>
                            <w:szCs w:val="20"/>
                          </w:rPr>
                          <w:t>EA</w:t>
                        </w:r>
                      </w:p>
                    </w:tc>
                  </w:tr>
                  <w:tr w:rsidR="00700BF7" w:rsidRPr="009918B9" w14:paraId="304FF20A" w14:textId="77777777" w:rsidTr="00DA51E1">
                    <w:trPr>
                      <w:trHeight w:val="750"/>
                    </w:trPr>
                    <w:tc>
                      <w:tcPr>
                        <w:tcW w:w="1257" w:type="dxa"/>
                        <w:tcBorders>
                          <w:top w:val="nil"/>
                          <w:left w:val="single" w:sz="4" w:space="0" w:color="auto"/>
                          <w:bottom w:val="single" w:sz="4" w:space="0" w:color="auto"/>
                          <w:right w:val="single" w:sz="4" w:space="0" w:color="auto"/>
                        </w:tcBorders>
                        <w:shd w:val="clear" w:color="auto" w:fill="auto"/>
                        <w:noWrap/>
                      </w:tcPr>
                      <w:p w14:paraId="0C747226" w14:textId="77777777" w:rsidR="00700BF7" w:rsidRPr="009918B9" w:rsidRDefault="00700BF7" w:rsidP="00700BF7">
                        <w:pPr>
                          <w:spacing w:after="0" w:line="240" w:lineRule="auto"/>
                          <w:rPr>
                            <w:rFonts w:ascii="Arial" w:hAnsi="Arial" w:cs="Arial"/>
                            <w:sz w:val="20"/>
                            <w:szCs w:val="20"/>
                          </w:rPr>
                        </w:pPr>
                        <w:r w:rsidRPr="009918B9">
                          <w:rPr>
                            <w:rFonts w:ascii="Arial" w:hAnsi="Arial" w:cs="Arial"/>
                            <w:sz w:val="20"/>
                            <w:szCs w:val="20"/>
                          </w:rPr>
                          <w:lastRenderedPageBreak/>
                          <w:t>0675485</w:t>
                        </w:r>
                      </w:p>
                    </w:tc>
                    <w:tc>
                      <w:tcPr>
                        <w:tcW w:w="9247" w:type="dxa"/>
                        <w:tcBorders>
                          <w:top w:val="nil"/>
                          <w:left w:val="nil"/>
                          <w:bottom w:val="single" w:sz="4" w:space="0" w:color="auto"/>
                          <w:right w:val="single" w:sz="4" w:space="0" w:color="auto"/>
                        </w:tcBorders>
                        <w:shd w:val="clear" w:color="auto" w:fill="auto"/>
                      </w:tcPr>
                      <w:p w14:paraId="6A4BDBDE" w14:textId="77777777" w:rsidR="00700BF7" w:rsidRPr="009918B9" w:rsidRDefault="00700BF7" w:rsidP="00700BF7">
                        <w:pPr>
                          <w:spacing w:after="0" w:line="240" w:lineRule="auto"/>
                          <w:rPr>
                            <w:rFonts w:ascii="Arial" w:hAnsi="Arial" w:cs="Arial"/>
                            <w:sz w:val="20"/>
                            <w:szCs w:val="20"/>
                          </w:rPr>
                        </w:pPr>
                        <w:r w:rsidRPr="009918B9">
                          <w:rPr>
                            <w:rFonts w:ascii="Arial" w:hAnsi="Arial" w:cs="Arial"/>
                            <w:sz w:val="20"/>
                            <w:szCs w:val="20"/>
                          </w:rPr>
                          <w:t>MASK: TYPE: CLOTH FACE 3-LAYER; DIMENSIONS: ONE SIZE FITS ALL; FACEPIECE DESIGN: COVERS MOUTH; NOSE; FACEPIECE MATERIAL: THICK WEAVE COTTON; PROTECTION FOR WHICH DESIGNED: FLUIDS/DROPLETS; SPECIAL FEATURES: INNER AND OUTER LAYERS; PLEASE USE THE FOLLOWING GUIDELINE FOR REQUESTED FACE MASK: ANNEXURE B: RECOMMENDED GUIDELINES FABRIC FACE MASK RSA DTIC.PDF DOCUMENT, THE PERFORMANCE OF FABRIC/CLOTH FACE MASKS VARIES GREATLY WITH THE SHAPE AND FIT OF THE MASK11 AS WELL AS THE FABRIC STRUCTURAL PROPERTIES AND NUMBER OF LAYERS 12, THE OBJECTIVE OF A FABRIC FACE MASK IS TO ACT AS A PHYSICAL BARRIER TO EXTREMELY SMALL DROPLETS GENERALLY UPWARDS OF 5 MICRONS IN SIZE SECRETED DURING TALKING, SNEEZING OR COUGHING (WHO 29/4/2020), THE HIGHER THE PERFORMANCE OF THE MASK WITH REGARD TO BARRIER EFFICIENCY THE BETTER, MASKS MUST BE BREATHABLE,  SHOULD THE MASK PREVENT ONE FROM BREATHING EASILY, THIS WILL PRESENT A SERIOUS DANGER TO THE HEALTH OF THE WEARER - NOT ONLY FROM BECOMING OXYGEN DEPRIVED BUT ALSO BECAUSE THE MASK WILL PROMOTE RISKY BEHAVIOR LIKE THE NEED TO TOUCH THE FACE AND REMOVE OR ADJUST THE MASK DURING WEAR, INCREASING THE RISK OF TRANSMISSION OF THE VIRUS, MASKS MUST BE DESIGNED TO FIT PROPERLY AND BE COMFORTABLE TO WEAR, MASK STYLE AND DESIGN FEATURES WILL CONTRIBUTE TO USER FIT WHICH SHOULD FOLLOW CLOSELY THE CONTOURS OF THE FACE ESPECIALLY AROUND THE NOSE BRIDGE AND UNDER THE CHIN TO REDUCE LEAKAGE OUT AND INTO THE MASK, MASK STYLE AND DESIGN FEATURES WILL CONTRIBUTE TO USER FIT WHICH SHOULD FOLLOW CLOSELY THE CONTOURS OF THE FACE ESPECIALLY AROUND THE NOSE BRIDGE AND UNDER THE CHIN TO REDUCE LEAKAGE OUT AND INTO THE MASK, CLEANING AND DISINFECTION OF ALL THE COMPONENTS SHOULD BE EASY TO CARRY OUT AT HOME, ALL COMPONENTS SHOULD BE DURABLE AND SHOULD MAINTAIN THEIR INTEGRITY DURING THE FULL EXPECTED LIFE SPAN OF THE PRODUCT OR COMPONENTS, ALL MASKS SHOULD BE ACCOMPANIED BY INSTRUCTIONS CLEARLY EXPLAINING HOW IT SHOULD BE WORN AND CARED FOR WHAT THE LIMITATIONS OF A MASK ARE AND WHEN THE MASK OR ITS COMPONENTS MUST BE REPLACED, USING THREE LAYERS, SELECTING A NON-WOVEN (OR SIMILAR) FABRIC WITH STRONG FILTERING CAPABILITY (BARRIER EFFICIENCY) AS THE MIDDLE LAYER (WITH THE ACCOMPANYING INNER AND OUTER LAYERS PROVIDING COMFORT, STRUCTURE, AND SOME ADDITIONAL PROTECTION) IS RECOMMENDED, IDEALLY THIS MIDDLE LAYER (FILTER) SHOULD BE INSERTED INTO THE MASK (OR REMOVED) VIA AN ‘ENVELOPE’ STYLE DESIGN TO ALLOW FOR IMPROVED CLEANING AND EASY REPLACEMENT FILTERS WHEN WORN OUT, IT IS RECOMMENDED THAT THE POCKET INTO WHICH IT FITS BE AT LEAST 120 MM BY 100 MM; VENDORS ARE RESPONSIBLE FOR ENSURING THAT THEY ARE PERFORMING AGAINST THE CORRECT DRAWING REVISION NUMBER (IF APPLICABLE).</w:t>
                        </w:r>
                      </w:p>
                    </w:tc>
                    <w:tc>
                      <w:tcPr>
                        <w:tcW w:w="843" w:type="dxa"/>
                        <w:tcBorders>
                          <w:top w:val="nil"/>
                          <w:left w:val="nil"/>
                          <w:bottom w:val="single" w:sz="4" w:space="0" w:color="auto"/>
                          <w:right w:val="single" w:sz="4" w:space="0" w:color="auto"/>
                        </w:tcBorders>
                        <w:shd w:val="clear" w:color="auto" w:fill="auto"/>
                        <w:noWrap/>
                      </w:tcPr>
                      <w:p w14:paraId="7B3EB919" w14:textId="77777777" w:rsidR="00700BF7" w:rsidRPr="009918B9" w:rsidRDefault="00700BF7" w:rsidP="00700BF7">
                        <w:pPr>
                          <w:spacing w:after="0" w:line="240" w:lineRule="auto"/>
                          <w:rPr>
                            <w:rFonts w:ascii="Arial" w:hAnsi="Arial" w:cs="Arial"/>
                            <w:sz w:val="20"/>
                            <w:szCs w:val="20"/>
                          </w:rPr>
                        </w:pPr>
                        <w:r w:rsidRPr="009918B9">
                          <w:rPr>
                            <w:rFonts w:ascii="Arial" w:hAnsi="Arial" w:cs="Arial"/>
                            <w:sz w:val="20"/>
                            <w:szCs w:val="20"/>
                          </w:rPr>
                          <w:t>EA</w:t>
                        </w:r>
                      </w:p>
                    </w:tc>
                  </w:tr>
                </w:tbl>
                <w:p w14:paraId="06052A26" w14:textId="77777777" w:rsidR="00700BF7" w:rsidRPr="00E533B3" w:rsidRDefault="00700BF7" w:rsidP="00700BF7">
                  <w:pPr>
                    <w:pStyle w:val="BodyText"/>
                    <w:rPr>
                      <w:sz w:val="20"/>
                    </w:rPr>
                  </w:pPr>
                </w:p>
              </w:tc>
            </w:tr>
          </w:tbl>
          <w:p w14:paraId="32A92BB5" w14:textId="4FB968B9" w:rsidR="00700BF7" w:rsidRPr="00A9354C" w:rsidRDefault="00700BF7" w:rsidP="00700BF7">
            <w:pPr>
              <w:jc w:val="both"/>
              <w:rPr>
                <w:rFonts w:ascii="Arial" w:hAnsi="Arial" w:cs="Arial"/>
                <w:sz w:val="24"/>
                <w:szCs w:val="24"/>
              </w:rPr>
            </w:pPr>
          </w:p>
        </w:tc>
      </w:tr>
      <w:tr w:rsidR="00700BF7" w:rsidRPr="00A9354C" w14:paraId="79FAF9C3" w14:textId="77777777" w:rsidTr="009562D2">
        <w:trPr>
          <w:trHeight w:val="644"/>
          <w:jc w:val="center"/>
        </w:trPr>
        <w:tc>
          <w:tcPr>
            <w:tcW w:w="5203" w:type="dxa"/>
            <w:shd w:val="clear" w:color="auto" w:fill="D9D9D9" w:themeFill="background1" w:themeFillShade="D9"/>
          </w:tcPr>
          <w:p w14:paraId="73DEF9EA" w14:textId="77777777" w:rsidR="00700BF7" w:rsidRPr="00A9354C" w:rsidRDefault="00700BF7" w:rsidP="00700BF7">
            <w:pPr>
              <w:rPr>
                <w:rFonts w:ascii="Arial" w:hAnsi="Arial" w:cs="Arial"/>
                <w:sz w:val="24"/>
                <w:szCs w:val="24"/>
              </w:rPr>
            </w:pPr>
            <w:r w:rsidRPr="00A9354C">
              <w:rPr>
                <w:rFonts w:ascii="Arial" w:hAnsi="Arial" w:cs="Arial"/>
                <w:sz w:val="24"/>
                <w:szCs w:val="24"/>
              </w:rPr>
              <w:lastRenderedPageBreak/>
              <w:t>If a project, describe the various phases and activities of the project, and confirm which phases this strategy covers</w:t>
            </w:r>
          </w:p>
        </w:tc>
        <w:tc>
          <w:tcPr>
            <w:tcW w:w="5571" w:type="dxa"/>
          </w:tcPr>
          <w:p w14:paraId="4C267247" w14:textId="50D1BB66" w:rsidR="00700BF7" w:rsidRPr="00A9354C" w:rsidRDefault="00700BF7" w:rsidP="00700BF7">
            <w:pPr>
              <w:jc w:val="both"/>
              <w:rPr>
                <w:rFonts w:ascii="Arial" w:hAnsi="Arial" w:cs="Arial"/>
                <w:bCs/>
                <w:sz w:val="24"/>
                <w:szCs w:val="24"/>
              </w:rPr>
            </w:pPr>
            <w:r w:rsidRPr="00A9354C">
              <w:rPr>
                <w:rFonts w:ascii="Arial" w:hAnsi="Arial" w:cs="Arial"/>
                <w:bCs/>
                <w:sz w:val="24"/>
                <w:szCs w:val="24"/>
              </w:rPr>
              <w:t>N/A</w:t>
            </w:r>
          </w:p>
        </w:tc>
      </w:tr>
      <w:tr w:rsidR="00700BF7" w:rsidRPr="00A9354C" w14:paraId="5DB422D5" w14:textId="77777777" w:rsidTr="009562D2">
        <w:trPr>
          <w:trHeight w:val="656"/>
          <w:jc w:val="center"/>
        </w:trPr>
        <w:tc>
          <w:tcPr>
            <w:tcW w:w="5203" w:type="dxa"/>
            <w:shd w:val="clear" w:color="auto" w:fill="D9D9D9" w:themeFill="background1" w:themeFillShade="D9"/>
          </w:tcPr>
          <w:p w14:paraId="2C4CA43A" w14:textId="77777777" w:rsidR="00700BF7" w:rsidRPr="00A9354C" w:rsidRDefault="00700BF7" w:rsidP="00700BF7">
            <w:pPr>
              <w:rPr>
                <w:rFonts w:ascii="Arial" w:hAnsi="Arial" w:cs="Arial"/>
                <w:sz w:val="24"/>
                <w:szCs w:val="24"/>
              </w:rPr>
            </w:pPr>
            <w:r w:rsidRPr="00A9354C">
              <w:rPr>
                <w:rFonts w:ascii="Arial" w:hAnsi="Arial" w:cs="Arial"/>
                <w:sz w:val="24"/>
                <w:szCs w:val="24"/>
              </w:rPr>
              <w:t>Describe the Groups, Divisions and  / or Business Units within Eskom which will be affected by the execution of this strategy</w:t>
            </w:r>
          </w:p>
        </w:tc>
        <w:tc>
          <w:tcPr>
            <w:tcW w:w="5571" w:type="dxa"/>
          </w:tcPr>
          <w:p w14:paraId="13451E9D" w14:textId="3AE7413D" w:rsidR="00700BF7" w:rsidRPr="00A9354C" w:rsidRDefault="00700BF7" w:rsidP="00700BF7">
            <w:pPr>
              <w:tabs>
                <w:tab w:val="left" w:pos="1225"/>
              </w:tabs>
              <w:jc w:val="both"/>
              <w:rPr>
                <w:rFonts w:ascii="Arial" w:hAnsi="Arial" w:cs="Arial"/>
                <w:bCs/>
                <w:sz w:val="24"/>
                <w:szCs w:val="24"/>
              </w:rPr>
            </w:pPr>
            <w:r w:rsidRPr="00A9354C">
              <w:rPr>
                <w:rFonts w:ascii="Arial" w:hAnsi="Arial" w:cs="Arial"/>
                <w:bCs/>
                <w:sz w:val="24"/>
                <w:szCs w:val="24"/>
              </w:rPr>
              <w:t>Generation, Lethabo Power Station</w:t>
            </w:r>
          </w:p>
        </w:tc>
      </w:tr>
      <w:tr w:rsidR="00700BF7" w:rsidRPr="00A9354C" w14:paraId="3A4EEC72" w14:textId="77777777" w:rsidTr="009562D2">
        <w:trPr>
          <w:trHeight w:val="862"/>
          <w:jc w:val="center"/>
        </w:trPr>
        <w:tc>
          <w:tcPr>
            <w:tcW w:w="5203" w:type="dxa"/>
            <w:shd w:val="clear" w:color="auto" w:fill="D9D9D9" w:themeFill="background1" w:themeFillShade="D9"/>
          </w:tcPr>
          <w:p w14:paraId="62A92F40" w14:textId="77777777" w:rsidR="00700BF7" w:rsidRPr="00A9354C" w:rsidRDefault="00700BF7" w:rsidP="00700BF7">
            <w:pPr>
              <w:rPr>
                <w:rFonts w:ascii="Arial" w:hAnsi="Arial" w:cs="Arial"/>
                <w:sz w:val="24"/>
                <w:szCs w:val="24"/>
              </w:rPr>
            </w:pPr>
            <w:r w:rsidRPr="00A9354C">
              <w:rPr>
                <w:rFonts w:ascii="Arial" w:hAnsi="Arial" w:cs="Arial"/>
                <w:sz w:val="24"/>
                <w:szCs w:val="24"/>
              </w:rPr>
              <w:t>Has investment / budgetary approval been obtained to proceed with execution of the strategy? Please indicate the approved value, approval authority and date of approval.</w:t>
            </w:r>
          </w:p>
        </w:tc>
        <w:tc>
          <w:tcPr>
            <w:tcW w:w="5571" w:type="dxa"/>
          </w:tcPr>
          <w:p w14:paraId="0F869D58" w14:textId="5A6B85B0" w:rsidR="00700BF7" w:rsidRPr="00A9354C" w:rsidRDefault="00700BF7" w:rsidP="00700BF7">
            <w:pPr>
              <w:jc w:val="both"/>
              <w:rPr>
                <w:rFonts w:ascii="Arial" w:hAnsi="Arial" w:cs="Arial"/>
                <w:b/>
                <w:sz w:val="24"/>
                <w:szCs w:val="24"/>
              </w:rPr>
            </w:pPr>
            <w:r w:rsidRPr="00A9354C">
              <w:rPr>
                <w:rFonts w:ascii="Arial" w:hAnsi="Arial" w:cs="Arial"/>
                <w:bCs/>
                <w:sz w:val="24"/>
                <w:szCs w:val="24"/>
                <w:highlight w:val="yellow"/>
              </w:rPr>
              <w:t>No budget letter</w:t>
            </w:r>
          </w:p>
        </w:tc>
      </w:tr>
      <w:tr w:rsidR="00700BF7" w:rsidRPr="00A9354C" w14:paraId="5C66E9D4" w14:textId="77777777" w:rsidTr="009562D2">
        <w:trPr>
          <w:trHeight w:val="218"/>
          <w:jc w:val="center"/>
        </w:trPr>
        <w:tc>
          <w:tcPr>
            <w:tcW w:w="5203" w:type="dxa"/>
            <w:shd w:val="clear" w:color="auto" w:fill="D9D9D9" w:themeFill="background1" w:themeFillShade="D9"/>
          </w:tcPr>
          <w:p w14:paraId="00D1A317" w14:textId="77777777" w:rsidR="00700BF7" w:rsidRPr="00A9354C" w:rsidRDefault="00700BF7" w:rsidP="00700BF7">
            <w:pPr>
              <w:rPr>
                <w:rFonts w:ascii="Arial" w:hAnsi="Arial" w:cs="Arial"/>
                <w:sz w:val="24"/>
                <w:szCs w:val="24"/>
              </w:rPr>
            </w:pPr>
            <w:r w:rsidRPr="00A9354C">
              <w:rPr>
                <w:rFonts w:ascii="Arial" w:hAnsi="Arial" w:cs="Arial"/>
                <w:sz w:val="24"/>
                <w:szCs w:val="24"/>
              </w:rPr>
              <w:t>Will Eskom require external financing for the procurement? Elaborate on the financing strategy, and if any special terms and conditions need to be approved in order to secure the funding?</w:t>
            </w:r>
          </w:p>
        </w:tc>
        <w:tc>
          <w:tcPr>
            <w:tcW w:w="5571" w:type="dxa"/>
          </w:tcPr>
          <w:p w14:paraId="056A5C63" w14:textId="0BEC3168" w:rsidR="00700BF7" w:rsidRPr="00A9354C" w:rsidRDefault="00700BF7" w:rsidP="00700BF7">
            <w:pPr>
              <w:jc w:val="both"/>
              <w:rPr>
                <w:rFonts w:ascii="Arial" w:hAnsi="Arial" w:cs="Arial"/>
                <w:bCs/>
                <w:sz w:val="24"/>
                <w:szCs w:val="24"/>
              </w:rPr>
            </w:pPr>
            <w:r w:rsidRPr="00A9354C">
              <w:rPr>
                <w:rFonts w:ascii="Arial" w:hAnsi="Arial" w:cs="Arial"/>
                <w:bCs/>
                <w:sz w:val="24"/>
                <w:szCs w:val="24"/>
              </w:rPr>
              <w:t>No</w:t>
            </w:r>
          </w:p>
        </w:tc>
      </w:tr>
      <w:tr w:rsidR="00700BF7" w:rsidRPr="00A9354C" w14:paraId="4533BCF0" w14:textId="77777777" w:rsidTr="009562D2">
        <w:trPr>
          <w:trHeight w:val="124"/>
          <w:jc w:val="center"/>
        </w:trPr>
        <w:tc>
          <w:tcPr>
            <w:tcW w:w="5203" w:type="dxa"/>
            <w:shd w:val="clear" w:color="auto" w:fill="D9D9D9" w:themeFill="background1" w:themeFillShade="D9"/>
          </w:tcPr>
          <w:p w14:paraId="73254143" w14:textId="77777777" w:rsidR="00700BF7" w:rsidRPr="00A9354C" w:rsidRDefault="00700BF7" w:rsidP="00700BF7">
            <w:pPr>
              <w:rPr>
                <w:rFonts w:ascii="Arial" w:hAnsi="Arial" w:cs="Arial"/>
                <w:sz w:val="24"/>
                <w:szCs w:val="24"/>
              </w:rPr>
            </w:pPr>
            <w:r w:rsidRPr="00A9354C">
              <w:rPr>
                <w:rFonts w:ascii="Arial" w:hAnsi="Arial" w:cs="Arial"/>
                <w:sz w:val="24"/>
                <w:szCs w:val="24"/>
              </w:rPr>
              <w:lastRenderedPageBreak/>
              <w:t>Is this a significant / material transaction for which ministerial approval will be required in terms of S54 of the PFMA? Explain.</w:t>
            </w:r>
          </w:p>
        </w:tc>
        <w:tc>
          <w:tcPr>
            <w:tcW w:w="5571" w:type="dxa"/>
          </w:tcPr>
          <w:p w14:paraId="7745A0B8" w14:textId="75A15350" w:rsidR="00700BF7" w:rsidRPr="00A9354C" w:rsidRDefault="00700BF7" w:rsidP="00700BF7">
            <w:pPr>
              <w:jc w:val="both"/>
              <w:rPr>
                <w:rFonts w:ascii="Arial" w:hAnsi="Arial" w:cs="Arial"/>
                <w:bCs/>
                <w:sz w:val="24"/>
                <w:szCs w:val="24"/>
              </w:rPr>
            </w:pPr>
            <w:r w:rsidRPr="00A9354C">
              <w:rPr>
                <w:rFonts w:ascii="Arial" w:hAnsi="Arial" w:cs="Arial"/>
                <w:bCs/>
                <w:sz w:val="24"/>
                <w:szCs w:val="24"/>
              </w:rPr>
              <w:t>No</w:t>
            </w:r>
          </w:p>
        </w:tc>
      </w:tr>
    </w:tbl>
    <w:p w14:paraId="04E176BD" w14:textId="412C2A6A" w:rsidR="009562D2" w:rsidRPr="00A9354C" w:rsidRDefault="009562D2" w:rsidP="00462125">
      <w:pPr>
        <w:pStyle w:val="ListParagraph"/>
        <w:numPr>
          <w:ilvl w:val="0"/>
          <w:numId w:val="3"/>
        </w:numPr>
        <w:spacing w:before="360"/>
        <w:jc w:val="both"/>
        <w:rPr>
          <w:rFonts w:ascii="Arial" w:hAnsi="Arial" w:cs="Arial"/>
          <w:b/>
          <w:sz w:val="24"/>
          <w:szCs w:val="24"/>
        </w:rPr>
      </w:pPr>
      <w:r w:rsidRPr="00A9354C">
        <w:rPr>
          <w:rFonts w:ascii="Arial" w:hAnsi="Arial" w:cs="Arial"/>
          <w:b/>
          <w:sz w:val="24"/>
          <w:szCs w:val="24"/>
        </w:rPr>
        <w:t>BUSINESS INTELLIGENCE</w:t>
      </w:r>
    </w:p>
    <w:tbl>
      <w:tblPr>
        <w:tblStyle w:val="TableGrid"/>
        <w:tblW w:w="10774" w:type="dxa"/>
        <w:jc w:val="center"/>
        <w:tblLook w:val="04A0" w:firstRow="1" w:lastRow="0" w:firstColumn="1" w:lastColumn="0" w:noHBand="0" w:noVBand="1"/>
      </w:tblPr>
      <w:tblGrid>
        <w:gridCol w:w="5190"/>
        <w:gridCol w:w="5584"/>
      </w:tblGrid>
      <w:tr w:rsidR="009562D2" w:rsidRPr="00A9354C" w14:paraId="5BC5B1EA" w14:textId="77777777" w:rsidTr="009562D2">
        <w:trPr>
          <w:trHeight w:val="146"/>
          <w:jc w:val="center"/>
        </w:trPr>
        <w:tc>
          <w:tcPr>
            <w:tcW w:w="5190" w:type="dxa"/>
            <w:shd w:val="clear" w:color="auto" w:fill="D9D9D9" w:themeFill="background1" w:themeFillShade="D9"/>
          </w:tcPr>
          <w:p w14:paraId="5894DFA4" w14:textId="77777777" w:rsidR="009562D2" w:rsidRPr="00A9354C" w:rsidRDefault="009562D2" w:rsidP="00236B27">
            <w:pPr>
              <w:rPr>
                <w:rFonts w:ascii="Arial" w:hAnsi="Arial" w:cs="Arial"/>
                <w:sz w:val="24"/>
                <w:szCs w:val="24"/>
              </w:rPr>
            </w:pPr>
            <w:r w:rsidRPr="00A9354C">
              <w:rPr>
                <w:rFonts w:ascii="Arial" w:hAnsi="Arial" w:cs="Arial"/>
                <w:sz w:val="24"/>
                <w:szCs w:val="24"/>
              </w:rPr>
              <w:t>Is t</w:t>
            </w:r>
            <w:r w:rsidR="00236B27" w:rsidRPr="00A9354C">
              <w:rPr>
                <w:rFonts w:ascii="Arial" w:hAnsi="Arial" w:cs="Arial"/>
                <w:sz w:val="24"/>
                <w:szCs w:val="24"/>
              </w:rPr>
              <w:t>his strategy informed by an RFI</w:t>
            </w:r>
            <w:r w:rsidR="00C10E05" w:rsidRPr="00A9354C">
              <w:rPr>
                <w:rFonts w:ascii="Arial" w:hAnsi="Arial" w:cs="Arial"/>
                <w:sz w:val="24"/>
                <w:szCs w:val="24"/>
              </w:rPr>
              <w:t xml:space="preserve"> / </w:t>
            </w:r>
            <w:r w:rsidRPr="00A9354C">
              <w:rPr>
                <w:rFonts w:ascii="Arial" w:hAnsi="Arial" w:cs="Arial"/>
                <w:sz w:val="24"/>
                <w:szCs w:val="24"/>
              </w:rPr>
              <w:t>EOI process? If</w:t>
            </w:r>
            <w:r w:rsidR="00236B27" w:rsidRPr="00A9354C">
              <w:rPr>
                <w:rFonts w:ascii="Arial" w:hAnsi="Arial" w:cs="Arial"/>
                <w:sz w:val="24"/>
                <w:szCs w:val="24"/>
              </w:rPr>
              <w:t xml:space="preserve"> so, confirm details of the RFI</w:t>
            </w:r>
            <w:r w:rsidR="00C10E05" w:rsidRPr="00A9354C">
              <w:rPr>
                <w:rFonts w:ascii="Arial" w:hAnsi="Arial" w:cs="Arial"/>
                <w:sz w:val="24"/>
                <w:szCs w:val="24"/>
              </w:rPr>
              <w:t xml:space="preserve"> / </w:t>
            </w:r>
            <w:r w:rsidRPr="00A9354C">
              <w:rPr>
                <w:rFonts w:ascii="Arial" w:hAnsi="Arial" w:cs="Arial"/>
                <w:sz w:val="24"/>
                <w:szCs w:val="24"/>
              </w:rPr>
              <w:t>EOI issued, responses received, and outcome of analysis of responses.</w:t>
            </w:r>
          </w:p>
        </w:tc>
        <w:tc>
          <w:tcPr>
            <w:tcW w:w="5584" w:type="dxa"/>
          </w:tcPr>
          <w:p w14:paraId="62546C25" w14:textId="0C6D8DA9" w:rsidR="009562D2" w:rsidRPr="00A9354C" w:rsidRDefault="00264C2C" w:rsidP="009562D2">
            <w:pPr>
              <w:jc w:val="both"/>
              <w:rPr>
                <w:rFonts w:ascii="Arial" w:hAnsi="Arial" w:cs="Arial"/>
                <w:bCs/>
                <w:sz w:val="24"/>
                <w:szCs w:val="24"/>
              </w:rPr>
            </w:pPr>
            <w:r w:rsidRPr="00A9354C">
              <w:rPr>
                <w:rFonts w:ascii="Arial" w:hAnsi="Arial" w:cs="Arial"/>
                <w:bCs/>
                <w:sz w:val="24"/>
                <w:szCs w:val="24"/>
              </w:rPr>
              <w:t>No</w:t>
            </w:r>
          </w:p>
        </w:tc>
      </w:tr>
      <w:tr w:rsidR="009562D2" w:rsidRPr="00A9354C" w14:paraId="318F2F06" w14:textId="77777777" w:rsidTr="009562D2">
        <w:trPr>
          <w:trHeight w:val="146"/>
          <w:jc w:val="center"/>
        </w:trPr>
        <w:tc>
          <w:tcPr>
            <w:tcW w:w="5190" w:type="dxa"/>
            <w:shd w:val="clear" w:color="auto" w:fill="D9D9D9" w:themeFill="background1" w:themeFillShade="D9"/>
          </w:tcPr>
          <w:p w14:paraId="4A473C1E" w14:textId="77777777" w:rsidR="009562D2" w:rsidRPr="00A9354C" w:rsidRDefault="009562D2" w:rsidP="00236B27">
            <w:pPr>
              <w:rPr>
                <w:rFonts w:ascii="Arial" w:hAnsi="Arial" w:cs="Arial"/>
                <w:sz w:val="24"/>
                <w:szCs w:val="24"/>
              </w:rPr>
            </w:pPr>
            <w:r w:rsidRPr="00A9354C">
              <w:rPr>
                <w:rFonts w:ascii="Arial" w:hAnsi="Arial" w:cs="Arial"/>
                <w:sz w:val="24"/>
                <w:szCs w:val="24"/>
              </w:rPr>
              <w:t>Provide detail on how Eskom currently procures</w:t>
            </w:r>
            <w:r w:rsidR="00C10E05" w:rsidRPr="00A9354C">
              <w:rPr>
                <w:rFonts w:ascii="Arial" w:hAnsi="Arial" w:cs="Arial"/>
                <w:sz w:val="24"/>
                <w:szCs w:val="24"/>
              </w:rPr>
              <w:t xml:space="preserve"> / </w:t>
            </w:r>
            <w:r w:rsidRPr="00A9354C">
              <w:rPr>
                <w:rFonts w:ascii="Arial" w:hAnsi="Arial" w:cs="Arial"/>
                <w:sz w:val="24"/>
                <w:szCs w:val="24"/>
              </w:rPr>
              <w:t>di</w:t>
            </w:r>
            <w:r w:rsidR="00236B27" w:rsidRPr="00A9354C">
              <w:rPr>
                <w:rFonts w:ascii="Arial" w:hAnsi="Arial" w:cs="Arial"/>
                <w:sz w:val="24"/>
                <w:szCs w:val="24"/>
              </w:rPr>
              <w:t>sposes of the required assets</w:t>
            </w:r>
            <w:r w:rsidR="00C10E05" w:rsidRPr="00A9354C">
              <w:rPr>
                <w:rFonts w:ascii="Arial" w:hAnsi="Arial" w:cs="Arial"/>
                <w:sz w:val="24"/>
                <w:szCs w:val="24"/>
              </w:rPr>
              <w:t xml:space="preserve"> / </w:t>
            </w:r>
            <w:r w:rsidR="00236B27" w:rsidRPr="00A9354C">
              <w:rPr>
                <w:rFonts w:ascii="Arial" w:hAnsi="Arial" w:cs="Arial"/>
                <w:sz w:val="24"/>
                <w:szCs w:val="24"/>
              </w:rPr>
              <w:t>goods</w:t>
            </w:r>
            <w:r w:rsidR="00C10E05" w:rsidRPr="00A9354C">
              <w:rPr>
                <w:rFonts w:ascii="Arial" w:hAnsi="Arial" w:cs="Arial"/>
                <w:sz w:val="24"/>
                <w:szCs w:val="24"/>
              </w:rPr>
              <w:t xml:space="preserve"> / </w:t>
            </w:r>
            <w:r w:rsidRPr="00A9354C">
              <w:rPr>
                <w:rFonts w:ascii="Arial" w:hAnsi="Arial" w:cs="Arial"/>
                <w:sz w:val="24"/>
                <w:szCs w:val="24"/>
              </w:rPr>
              <w:t xml:space="preserve">services or indicate whether this procurement is being executed for the first time in Eskom </w:t>
            </w:r>
          </w:p>
        </w:tc>
        <w:tc>
          <w:tcPr>
            <w:tcW w:w="5584" w:type="dxa"/>
          </w:tcPr>
          <w:p w14:paraId="29DA2A22" w14:textId="0774CB83" w:rsidR="009562D2" w:rsidRPr="00A9354C" w:rsidRDefault="00264C2C" w:rsidP="009562D2">
            <w:pPr>
              <w:jc w:val="both"/>
              <w:rPr>
                <w:rFonts w:ascii="Arial" w:hAnsi="Arial" w:cs="Arial"/>
                <w:bCs/>
                <w:sz w:val="24"/>
                <w:szCs w:val="24"/>
              </w:rPr>
            </w:pPr>
            <w:r w:rsidRPr="00A9354C">
              <w:rPr>
                <w:rFonts w:ascii="Arial" w:hAnsi="Arial" w:cs="Arial"/>
                <w:sz w:val="24"/>
                <w:szCs w:val="24"/>
              </w:rPr>
              <w:t>Once off orders are created as per replenishment requirements</w:t>
            </w:r>
          </w:p>
        </w:tc>
      </w:tr>
      <w:tr w:rsidR="009562D2" w:rsidRPr="00A9354C" w14:paraId="1B90EA92" w14:textId="77777777" w:rsidTr="009562D2">
        <w:trPr>
          <w:trHeight w:val="146"/>
          <w:jc w:val="center"/>
        </w:trPr>
        <w:tc>
          <w:tcPr>
            <w:tcW w:w="5190" w:type="dxa"/>
            <w:shd w:val="clear" w:color="auto" w:fill="D9D9D9" w:themeFill="background1" w:themeFillShade="D9"/>
          </w:tcPr>
          <w:p w14:paraId="5D0BB665" w14:textId="77777777" w:rsidR="009562D2" w:rsidRPr="00A9354C" w:rsidRDefault="009562D2" w:rsidP="00236B27">
            <w:pPr>
              <w:rPr>
                <w:rFonts w:ascii="Arial" w:hAnsi="Arial" w:cs="Arial"/>
                <w:sz w:val="24"/>
                <w:szCs w:val="24"/>
              </w:rPr>
            </w:pPr>
            <w:r w:rsidRPr="00A9354C">
              <w:rPr>
                <w:rFonts w:ascii="Arial" w:hAnsi="Arial" w:cs="Arial"/>
                <w:sz w:val="24"/>
                <w:szCs w:val="24"/>
              </w:rPr>
              <w:t>Provide the annual forecasting plan for the pro</w:t>
            </w:r>
            <w:r w:rsidR="00236B27" w:rsidRPr="00A9354C">
              <w:rPr>
                <w:rFonts w:ascii="Arial" w:hAnsi="Arial" w:cs="Arial"/>
                <w:sz w:val="24"/>
                <w:szCs w:val="24"/>
              </w:rPr>
              <w:t>curement of the required assets</w:t>
            </w:r>
            <w:r w:rsidR="00C10E05" w:rsidRPr="00A9354C">
              <w:rPr>
                <w:rFonts w:ascii="Arial" w:hAnsi="Arial" w:cs="Arial"/>
                <w:sz w:val="24"/>
                <w:szCs w:val="24"/>
              </w:rPr>
              <w:t xml:space="preserve"> / goods / </w:t>
            </w:r>
            <w:r w:rsidRPr="00A9354C">
              <w:rPr>
                <w:rFonts w:ascii="Arial" w:hAnsi="Arial" w:cs="Arial"/>
                <w:sz w:val="24"/>
                <w:szCs w:val="24"/>
              </w:rPr>
              <w:t>services where applicable.</w:t>
            </w:r>
          </w:p>
        </w:tc>
        <w:tc>
          <w:tcPr>
            <w:tcW w:w="5584" w:type="dxa"/>
          </w:tcPr>
          <w:p w14:paraId="256129E5" w14:textId="3ED299D0" w:rsidR="009562D2" w:rsidRPr="00A9354C" w:rsidRDefault="00264C2C" w:rsidP="009562D2">
            <w:pPr>
              <w:jc w:val="both"/>
              <w:rPr>
                <w:rFonts w:ascii="Arial" w:hAnsi="Arial" w:cs="Arial"/>
                <w:bCs/>
                <w:sz w:val="24"/>
                <w:szCs w:val="24"/>
              </w:rPr>
            </w:pPr>
            <w:r w:rsidRPr="00A9354C">
              <w:rPr>
                <w:rFonts w:ascii="Arial" w:hAnsi="Arial" w:cs="Arial"/>
                <w:bCs/>
                <w:sz w:val="24"/>
                <w:szCs w:val="24"/>
                <w:highlight w:val="yellow"/>
              </w:rPr>
              <w:t>No budget letter, there is no breakdown</w:t>
            </w:r>
          </w:p>
        </w:tc>
      </w:tr>
      <w:tr w:rsidR="00264C2C" w:rsidRPr="00A9354C" w14:paraId="5A14265F" w14:textId="77777777" w:rsidTr="00B554DD">
        <w:trPr>
          <w:trHeight w:val="146"/>
          <w:jc w:val="center"/>
        </w:trPr>
        <w:tc>
          <w:tcPr>
            <w:tcW w:w="10774" w:type="dxa"/>
            <w:gridSpan w:val="2"/>
            <w:shd w:val="clear" w:color="auto" w:fill="D9D9D9" w:themeFill="background1" w:themeFillShade="D9"/>
          </w:tcPr>
          <w:p w14:paraId="500139D3" w14:textId="76A490F4" w:rsidR="00264C2C" w:rsidRPr="00A9354C" w:rsidRDefault="00264C2C" w:rsidP="009562D2">
            <w:pPr>
              <w:jc w:val="both"/>
              <w:rPr>
                <w:rFonts w:ascii="Arial" w:hAnsi="Arial" w:cs="Arial"/>
                <w:bCs/>
                <w:sz w:val="24"/>
                <w:szCs w:val="24"/>
              </w:rPr>
            </w:pPr>
            <w:r w:rsidRPr="00A9354C">
              <w:rPr>
                <w:rFonts w:ascii="Arial" w:hAnsi="Arial" w:cs="Arial"/>
                <w:sz w:val="24"/>
                <w:szCs w:val="24"/>
              </w:rPr>
              <w:t>Provide the outcome of market analyses of products / services available indicating any specific scarce resources / materials involved, and any specialised skills required for delivering on the required scope / specifications. Detail any market risk factors that impact on the product / service value chain (e.g. political, social, environmental, legal, technological and economic). Indicate the number of local and international suppliers.</w:t>
            </w:r>
          </w:p>
        </w:tc>
      </w:tr>
      <w:tr w:rsidR="00264C2C" w:rsidRPr="00A9354C" w14:paraId="2828445F" w14:textId="77777777" w:rsidTr="00B7777E">
        <w:trPr>
          <w:trHeight w:val="146"/>
          <w:jc w:val="center"/>
        </w:trPr>
        <w:tc>
          <w:tcPr>
            <w:tcW w:w="10774" w:type="dxa"/>
            <w:gridSpan w:val="2"/>
            <w:shd w:val="clear" w:color="auto" w:fill="auto"/>
          </w:tcPr>
          <w:p w14:paraId="5E11445B" w14:textId="77777777" w:rsidR="00264C2C" w:rsidRPr="00A9354C" w:rsidRDefault="00264C2C" w:rsidP="00236B27">
            <w:pPr>
              <w:rPr>
                <w:rFonts w:ascii="Arial" w:hAnsi="Arial" w:cs="Arial"/>
                <w:sz w:val="24"/>
                <w:szCs w:val="24"/>
              </w:rPr>
            </w:pPr>
          </w:p>
          <w:tbl>
            <w:tblPr>
              <w:tblW w:w="10349" w:type="dxa"/>
              <w:tblCellMar>
                <w:left w:w="0" w:type="dxa"/>
                <w:right w:w="0" w:type="dxa"/>
              </w:tblCellMar>
              <w:tblLook w:val="04A0" w:firstRow="1" w:lastRow="0" w:firstColumn="1" w:lastColumn="0" w:noHBand="0" w:noVBand="1"/>
            </w:tblPr>
            <w:tblGrid>
              <w:gridCol w:w="5915"/>
              <w:gridCol w:w="4434"/>
            </w:tblGrid>
            <w:tr w:rsidR="00264C2C" w:rsidRPr="00A9354C" w14:paraId="659AA133" w14:textId="77777777" w:rsidTr="00DA51E1">
              <w:tc>
                <w:tcPr>
                  <w:tcW w:w="59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520AB" w14:textId="77777777" w:rsidR="00264C2C" w:rsidRPr="00A9354C" w:rsidRDefault="00264C2C" w:rsidP="00264C2C">
                  <w:pPr>
                    <w:spacing w:line="240" w:lineRule="auto"/>
                    <w:rPr>
                      <w:rFonts w:ascii="Arial" w:eastAsia="Calibri" w:hAnsi="Arial" w:cs="Arial"/>
                      <w:sz w:val="24"/>
                      <w:szCs w:val="24"/>
                    </w:rPr>
                  </w:pPr>
                  <w:r w:rsidRPr="00A9354C">
                    <w:rPr>
                      <w:rFonts w:ascii="Arial" w:eastAsia="Calibri" w:hAnsi="Arial" w:cs="Arial"/>
                      <w:b/>
                      <w:bCs/>
                      <w:sz w:val="24"/>
                      <w:szCs w:val="24"/>
                    </w:rPr>
                    <w:t>POLITICAL</w:t>
                  </w:r>
                  <w:r w:rsidRPr="00A9354C">
                    <w:rPr>
                      <w:rFonts w:ascii="Arial" w:eastAsia="Calibri" w:hAnsi="Arial" w:cs="Arial"/>
                      <w:sz w:val="24"/>
                      <w:szCs w:val="24"/>
                    </w:rPr>
                    <w:t xml:space="preserve"> – any political influences</w:t>
                  </w:r>
                </w:p>
                <w:p w14:paraId="341309A0" w14:textId="77777777" w:rsidR="00264C2C" w:rsidRPr="00A9354C" w:rsidRDefault="00264C2C" w:rsidP="00264C2C">
                  <w:pPr>
                    <w:spacing w:line="240" w:lineRule="auto"/>
                    <w:rPr>
                      <w:rFonts w:ascii="Arial" w:eastAsia="Calibri" w:hAnsi="Arial" w:cs="Arial"/>
                      <w:sz w:val="24"/>
                      <w:szCs w:val="24"/>
                    </w:rPr>
                  </w:pPr>
                </w:p>
              </w:tc>
              <w:tc>
                <w:tcPr>
                  <w:tcW w:w="44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65203B" w14:textId="77777777" w:rsidR="00264C2C" w:rsidRPr="00A9354C" w:rsidRDefault="00264C2C" w:rsidP="00264C2C">
                  <w:pPr>
                    <w:spacing w:line="240" w:lineRule="auto"/>
                    <w:rPr>
                      <w:rFonts w:ascii="Arial" w:eastAsia="Calibri" w:hAnsi="Arial" w:cs="Arial"/>
                      <w:sz w:val="24"/>
                      <w:szCs w:val="24"/>
                    </w:rPr>
                  </w:pPr>
                  <w:r w:rsidRPr="00A9354C">
                    <w:rPr>
                      <w:rFonts w:ascii="Arial" w:eastAsia="Calibri" w:hAnsi="Arial" w:cs="Arial"/>
                      <w:sz w:val="24"/>
                      <w:szCs w:val="24"/>
                    </w:rPr>
                    <w:t>None.</w:t>
                  </w:r>
                </w:p>
                <w:p w14:paraId="179260DC" w14:textId="77777777" w:rsidR="00264C2C" w:rsidRPr="00A9354C" w:rsidRDefault="00264C2C" w:rsidP="00264C2C">
                  <w:pPr>
                    <w:spacing w:line="240" w:lineRule="auto"/>
                    <w:rPr>
                      <w:rFonts w:ascii="Arial" w:eastAsia="Calibri" w:hAnsi="Arial" w:cs="Arial"/>
                      <w:sz w:val="24"/>
                      <w:szCs w:val="24"/>
                    </w:rPr>
                  </w:pPr>
                </w:p>
              </w:tc>
            </w:tr>
            <w:tr w:rsidR="00264C2C" w:rsidRPr="00A9354C" w14:paraId="7BEACF98" w14:textId="77777777" w:rsidTr="00DA51E1">
              <w:tc>
                <w:tcPr>
                  <w:tcW w:w="5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71417" w14:textId="77777777" w:rsidR="00264C2C" w:rsidRPr="00A9354C" w:rsidRDefault="00264C2C" w:rsidP="00264C2C">
                  <w:pPr>
                    <w:spacing w:line="240" w:lineRule="auto"/>
                    <w:rPr>
                      <w:rFonts w:ascii="Arial" w:eastAsia="Calibri" w:hAnsi="Arial" w:cs="Arial"/>
                      <w:sz w:val="24"/>
                      <w:szCs w:val="24"/>
                    </w:rPr>
                  </w:pPr>
                  <w:r w:rsidRPr="00A9354C">
                    <w:rPr>
                      <w:rFonts w:ascii="Arial" w:eastAsia="Calibri" w:hAnsi="Arial" w:cs="Arial"/>
                      <w:b/>
                      <w:bCs/>
                      <w:sz w:val="24"/>
                      <w:szCs w:val="24"/>
                    </w:rPr>
                    <w:t>TECHNOLOGY</w:t>
                  </w:r>
                  <w:r w:rsidRPr="00A9354C">
                    <w:rPr>
                      <w:rFonts w:ascii="Arial" w:eastAsia="Calibri" w:hAnsi="Arial" w:cs="Arial"/>
                      <w:sz w:val="24"/>
                      <w:szCs w:val="24"/>
                    </w:rPr>
                    <w:t xml:space="preserve"> – what new technologies are there, what do we use and require?</w:t>
                  </w:r>
                </w:p>
              </w:tc>
              <w:tc>
                <w:tcPr>
                  <w:tcW w:w="4434" w:type="dxa"/>
                  <w:tcBorders>
                    <w:top w:val="nil"/>
                    <w:left w:val="nil"/>
                    <w:bottom w:val="single" w:sz="8" w:space="0" w:color="auto"/>
                    <w:right w:val="single" w:sz="8" w:space="0" w:color="auto"/>
                  </w:tcBorders>
                  <w:tcMar>
                    <w:top w:w="0" w:type="dxa"/>
                    <w:left w:w="108" w:type="dxa"/>
                    <w:bottom w:w="0" w:type="dxa"/>
                    <w:right w:w="108" w:type="dxa"/>
                  </w:tcMar>
                  <w:hideMark/>
                </w:tcPr>
                <w:p w14:paraId="0E3AAC25" w14:textId="77777777" w:rsidR="00264C2C" w:rsidRPr="00A9354C" w:rsidRDefault="00264C2C" w:rsidP="00264C2C">
                  <w:pPr>
                    <w:spacing w:line="240" w:lineRule="auto"/>
                    <w:rPr>
                      <w:rFonts w:ascii="Arial" w:eastAsia="Calibri" w:hAnsi="Arial" w:cs="Arial"/>
                      <w:sz w:val="24"/>
                      <w:szCs w:val="24"/>
                    </w:rPr>
                  </w:pPr>
                  <w:r w:rsidRPr="00A9354C">
                    <w:rPr>
                      <w:rFonts w:ascii="Arial" w:eastAsia="Calibri" w:hAnsi="Arial" w:cs="Arial"/>
                      <w:sz w:val="24"/>
                      <w:szCs w:val="24"/>
                    </w:rPr>
                    <w:t>None.</w:t>
                  </w:r>
                </w:p>
              </w:tc>
            </w:tr>
            <w:tr w:rsidR="00264C2C" w:rsidRPr="00A9354C" w14:paraId="19035B0D" w14:textId="77777777" w:rsidTr="00DA51E1">
              <w:tc>
                <w:tcPr>
                  <w:tcW w:w="5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2AF759" w14:textId="77777777" w:rsidR="00264C2C" w:rsidRPr="00A9354C" w:rsidRDefault="00264C2C" w:rsidP="00264C2C">
                  <w:pPr>
                    <w:spacing w:line="240" w:lineRule="auto"/>
                    <w:rPr>
                      <w:rFonts w:ascii="Arial" w:eastAsia="Calibri" w:hAnsi="Arial" w:cs="Arial"/>
                      <w:sz w:val="24"/>
                      <w:szCs w:val="24"/>
                    </w:rPr>
                  </w:pPr>
                  <w:r w:rsidRPr="00A9354C">
                    <w:rPr>
                      <w:rFonts w:ascii="Arial" w:eastAsia="Calibri" w:hAnsi="Arial" w:cs="Arial"/>
                      <w:b/>
                      <w:bCs/>
                      <w:sz w:val="24"/>
                      <w:szCs w:val="24"/>
                    </w:rPr>
                    <w:t>SOCIAL</w:t>
                  </w:r>
                  <w:r w:rsidRPr="00A9354C">
                    <w:rPr>
                      <w:rFonts w:ascii="Arial" w:eastAsia="Calibri" w:hAnsi="Arial" w:cs="Arial"/>
                      <w:sz w:val="24"/>
                      <w:szCs w:val="24"/>
                    </w:rPr>
                    <w:t xml:space="preserve"> – what could the social impact be on the contract?</w:t>
                  </w:r>
                </w:p>
              </w:tc>
              <w:tc>
                <w:tcPr>
                  <w:tcW w:w="4434" w:type="dxa"/>
                  <w:tcBorders>
                    <w:top w:val="nil"/>
                    <w:left w:val="nil"/>
                    <w:bottom w:val="single" w:sz="8" w:space="0" w:color="auto"/>
                    <w:right w:val="single" w:sz="8" w:space="0" w:color="auto"/>
                  </w:tcBorders>
                  <w:tcMar>
                    <w:top w:w="0" w:type="dxa"/>
                    <w:left w:w="108" w:type="dxa"/>
                    <w:bottom w:w="0" w:type="dxa"/>
                    <w:right w:w="108" w:type="dxa"/>
                  </w:tcMar>
                </w:tcPr>
                <w:p w14:paraId="5D5FF85B" w14:textId="77777777" w:rsidR="00264C2C" w:rsidRPr="00A9354C" w:rsidRDefault="00264C2C" w:rsidP="00264C2C">
                  <w:pPr>
                    <w:spacing w:line="240" w:lineRule="auto"/>
                    <w:rPr>
                      <w:rFonts w:ascii="Arial" w:eastAsia="Calibri" w:hAnsi="Arial" w:cs="Arial"/>
                      <w:sz w:val="24"/>
                      <w:szCs w:val="24"/>
                    </w:rPr>
                  </w:pPr>
                  <w:r w:rsidRPr="00A9354C">
                    <w:rPr>
                      <w:rFonts w:ascii="Arial" w:eastAsia="Calibri" w:hAnsi="Arial" w:cs="Arial"/>
                      <w:sz w:val="24"/>
                      <w:szCs w:val="24"/>
                    </w:rPr>
                    <w:t>None.</w:t>
                  </w:r>
                </w:p>
                <w:p w14:paraId="45C7B1F8" w14:textId="77777777" w:rsidR="00264C2C" w:rsidRPr="00A9354C" w:rsidRDefault="00264C2C" w:rsidP="00264C2C">
                  <w:pPr>
                    <w:spacing w:line="240" w:lineRule="auto"/>
                    <w:rPr>
                      <w:rFonts w:ascii="Arial" w:eastAsia="Calibri" w:hAnsi="Arial" w:cs="Arial"/>
                      <w:sz w:val="24"/>
                      <w:szCs w:val="24"/>
                    </w:rPr>
                  </w:pPr>
                </w:p>
              </w:tc>
            </w:tr>
            <w:tr w:rsidR="00264C2C" w:rsidRPr="00A9354C" w14:paraId="10B3D3A5" w14:textId="77777777" w:rsidTr="00DA51E1">
              <w:tc>
                <w:tcPr>
                  <w:tcW w:w="5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8C10A" w14:textId="77777777" w:rsidR="00264C2C" w:rsidRPr="00A9354C" w:rsidRDefault="00264C2C" w:rsidP="00264C2C">
                  <w:pPr>
                    <w:spacing w:line="240" w:lineRule="auto"/>
                    <w:rPr>
                      <w:rFonts w:ascii="Arial" w:eastAsia="Calibri" w:hAnsi="Arial" w:cs="Arial"/>
                      <w:sz w:val="24"/>
                      <w:szCs w:val="24"/>
                    </w:rPr>
                  </w:pPr>
                  <w:r w:rsidRPr="00A9354C">
                    <w:rPr>
                      <w:rFonts w:ascii="Arial" w:eastAsia="Calibri" w:hAnsi="Arial" w:cs="Arial"/>
                      <w:b/>
                      <w:bCs/>
                      <w:sz w:val="24"/>
                      <w:szCs w:val="24"/>
                    </w:rPr>
                    <w:t>FINANCIAL</w:t>
                  </w:r>
                  <w:r w:rsidRPr="00A9354C">
                    <w:rPr>
                      <w:rFonts w:ascii="Arial" w:eastAsia="Calibri" w:hAnsi="Arial" w:cs="Arial"/>
                      <w:sz w:val="24"/>
                      <w:szCs w:val="24"/>
                    </w:rPr>
                    <w:t xml:space="preserve"> – do we require or will we allow for a financial packaging?</w:t>
                  </w:r>
                </w:p>
              </w:tc>
              <w:tc>
                <w:tcPr>
                  <w:tcW w:w="4434" w:type="dxa"/>
                  <w:tcBorders>
                    <w:top w:val="nil"/>
                    <w:left w:val="nil"/>
                    <w:bottom w:val="single" w:sz="8" w:space="0" w:color="auto"/>
                    <w:right w:val="single" w:sz="8" w:space="0" w:color="auto"/>
                  </w:tcBorders>
                  <w:tcMar>
                    <w:top w:w="0" w:type="dxa"/>
                    <w:left w:w="108" w:type="dxa"/>
                    <w:bottom w:w="0" w:type="dxa"/>
                    <w:right w:w="108" w:type="dxa"/>
                  </w:tcMar>
                  <w:hideMark/>
                </w:tcPr>
                <w:p w14:paraId="20A262C5" w14:textId="77777777" w:rsidR="00264C2C" w:rsidRPr="00A9354C" w:rsidRDefault="00264C2C" w:rsidP="00264C2C">
                  <w:pPr>
                    <w:spacing w:line="240" w:lineRule="auto"/>
                    <w:rPr>
                      <w:rFonts w:ascii="Arial" w:eastAsia="Calibri" w:hAnsi="Arial" w:cs="Arial"/>
                      <w:sz w:val="24"/>
                      <w:szCs w:val="24"/>
                    </w:rPr>
                  </w:pPr>
                  <w:r w:rsidRPr="00A9354C">
                    <w:rPr>
                      <w:rFonts w:ascii="Arial" w:eastAsia="Calibri" w:hAnsi="Arial" w:cs="Arial"/>
                      <w:sz w:val="24"/>
                      <w:szCs w:val="24"/>
                    </w:rPr>
                    <w:t>None</w:t>
                  </w:r>
                </w:p>
              </w:tc>
            </w:tr>
            <w:tr w:rsidR="00264C2C" w:rsidRPr="00A9354C" w14:paraId="40F3C2A1" w14:textId="77777777" w:rsidTr="00DA51E1">
              <w:trPr>
                <w:trHeight w:val="946"/>
              </w:trPr>
              <w:tc>
                <w:tcPr>
                  <w:tcW w:w="591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CB1DA2" w14:textId="77777777" w:rsidR="00264C2C" w:rsidRPr="00A9354C" w:rsidRDefault="00264C2C" w:rsidP="00264C2C">
                  <w:pPr>
                    <w:spacing w:line="240" w:lineRule="auto"/>
                    <w:rPr>
                      <w:rFonts w:ascii="Arial" w:eastAsia="Calibri" w:hAnsi="Arial" w:cs="Arial"/>
                      <w:sz w:val="24"/>
                      <w:szCs w:val="24"/>
                    </w:rPr>
                  </w:pPr>
                  <w:r w:rsidRPr="00A9354C">
                    <w:rPr>
                      <w:rFonts w:ascii="Arial" w:eastAsia="Calibri" w:hAnsi="Arial" w:cs="Arial"/>
                      <w:b/>
                      <w:bCs/>
                      <w:sz w:val="24"/>
                      <w:szCs w:val="24"/>
                    </w:rPr>
                    <w:t>INTERNATIONAL</w:t>
                  </w:r>
                  <w:r w:rsidRPr="00A9354C">
                    <w:rPr>
                      <w:rFonts w:ascii="Arial" w:eastAsia="Calibri" w:hAnsi="Arial" w:cs="Arial"/>
                      <w:sz w:val="24"/>
                      <w:szCs w:val="24"/>
                    </w:rPr>
                    <w:t xml:space="preserve"> – what is the demand currently internationally for this product/scope of work, will we pay for a premium to get suppliers here due to demands from other countries?</w:t>
                  </w:r>
                </w:p>
              </w:tc>
              <w:tc>
                <w:tcPr>
                  <w:tcW w:w="4434"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43CAEA3" w14:textId="77777777" w:rsidR="00264C2C" w:rsidRPr="00A9354C" w:rsidRDefault="00264C2C" w:rsidP="00264C2C">
                  <w:pPr>
                    <w:spacing w:line="240" w:lineRule="auto"/>
                    <w:rPr>
                      <w:rFonts w:ascii="Arial" w:eastAsia="Calibri" w:hAnsi="Arial" w:cs="Arial"/>
                      <w:sz w:val="24"/>
                      <w:szCs w:val="24"/>
                    </w:rPr>
                  </w:pPr>
                </w:p>
                <w:p w14:paraId="37047470" w14:textId="77777777" w:rsidR="00264C2C" w:rsidRPr="00A9354C" w:rsidRDefault="00264C2C" w:rsidP="00264C2C">
                  <w:pPr>
                    <w:spacing w:line="240" w:lineRule="auto"/>
                    <w:rPr>
                      <w:rFonts w:ascii="Arial" w:eastAsia="Calibri" w:hAnsi="Arial" w:cs="Arial"/>
                      <w:sz w:val="24"/>
                      <w:szCs w:val="24"/>
                    </w:rPr>
                  </w:pPr>
                  <w:r w:rsidRPr="00A9354C">
                    <w:rPr>
                      <w:rFonts w:ascii="Arial" w:eastAsia="Calibri" w:hAnsi="Arial" w:cs="Arial"/>
                      <w:sz w:val="24"/>
                      <w:szCs w:val="24"/>
                    </w:rPr>
                    <w:t>None.</w:t>
                  </w:r>
                </w:p>
              </w:tc>
            </w:tr>
            <w:tr w:rsidR="00264C2C" w:rsidRPr="00A9354C" w14:paraId="06D24CDB" w14:textId="77777777" w:rsidTr="00DA51E1">
              <w:tc>
                <w:tcPr>
                  <w:tcW w:w="591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7E8170" w14:textId="77777777" w:rsidR="00264C2C" w:rsidRPr="00A9354C" w:rsidRDefault="00264C2C" w:rsidP="00264C2C">
                  <w:pPr>
                    <w:spacing w:line="240" w:lineRule="auto"/>
                    <w:rPr>
                      <w:rFonts w:ascii="Arial" w:eastAsia="Calibri" w:hAnsi="Arial" w:cs="Arial"/>
                      <w:sz w:val="24"/>
                      <w:szCs w:val="24"/>
                    </w:rPr>
                  </w:pPr>
                  <w:r w:rsidRPr="00A9354C">
                    <w:rPr>
                      <w:rFonts w:ascii="Arial" w:eastAsia="Calibri" w:hAnsi="Arial" w:cs="Arial"/>
                      <w:b/>
                      <w:bCs/>
                      <w:sz w:val="24"/>
                      <w:szCs w:val="24"/>
                    </w:rPr>
                    <w:lastRenderedPageBreak/>
                    <w:t>ENVIRONMENTAL</w:t>
                  </w:r>
                  <w:r w:rsidRPr="00A9354C">
                    <w:rPr>
                      <w:rFonts w:ascii="Arial" w:eastAsia="Calibri" w:hAnsi="Arial" w:cs="Arial"/>
                      <w:sz w:val="24"/>
                      <w:szCs w:val="24"/>
                    </w:rPr>
                    <w:t xml:space="preserve"> – what is the influence on the environment and will we need an EIA or has it been done, any servitude, buying of land, water issues?</w:t>
                  </w:r>
                </w:p>
              </w:tc>
              <w:tc>
                <w:tcPr>
                  <w:tcW w:w="443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A38958F" w14:textId="77777777" w:rsidR="00264C2C" w:rsidRPr="00A9354C" w:rsidRDefault="00264C2C" w:rsidP="00264C2C">
                  <w:pPr>
                    <w:spacing w:line="240" w:lineRule="auto"/>
                    <w:ind w:right="551"/>
                    <w:jc w:val="both"/>
                    <w:rPr>
                      <w:rFonts w:ascii="Arial" w:hAnsi="Arial" w:cs="Arial"/>
                      <w:sz w:val="24"/>
                      <w:szCs w:val="24"/>
                    </w:rPr>
                  </w:pPr>
                  <w:r w:rsidRPr="00A9354C">
                    <w:rPr>
                      <w:rFonts w:ascii="Arial" w:hAnsi="Arial" w:cs="Arial"/>
                      <w:sz w:val="24"/>
                      <w:szCs w:val="24"/>
                    </w:rPr>
                    <w:t>No EIA needed, however to ensure compliance to environmental requirements ISO14001, the following Lethabo environmental procedures will be provided with tender documents. LBE21001; LBE21002; LBE22001; LBE22002; LBE22004; LBE2205; LBE23001; LBE23003; LBE23004</w:t>
                  </w:r>
                </w:p>
                <w:p w14:paraId="57CE49B1" w14:textId="77777777" w:rsidR="00264C2C" w:rsidRPr="00A9354C" w:rsidRDefault="00264C2C" w:rsidP="00264C2C">
                  <w:pPr>
                    <w:spacing w:line="240" w:lineRule="auto"/>
                    <w:ind w:right="551"/>
                    <w:jc w:val="both"/>
                    <w:rPr>
                      <w:rFonts w:ascii="Arial" w:hAnsi="Arial" w:cs="Arial"/>
                      <w:sz w:val="24"/>
                      <w:szCs w:val="24"/>
                    </w:rPr>
                  </w:pPr>
                  <w:r w:rsidRPr="00A9354C">
                    <w:rPr>
                      <w:rFonts w:ascii="Arial" w:hAnsi="Arial" w:cs="Arial"/>
                      <w:sz w:val="24"/>
                      <w:szCs w:val="24"/>
                    </w:rPr>
                    <w:t>Contractor to be familiarized with Eskom SHEQ Policy 32-727</w:t>
                  </w:r>
                </w:p>
                <w:p w14:paraId="1FEDF4BA" w14:textId="77777777" w:rsidR="00264C2C" w:rsidRPr="00A9354C" w:rsidRDefault="00264C2C" w:rsidP="00264C2C">
                  <w:pPr>
                    <w:spacing w:line="240" w:lineRule="auto"/>
                    <w:ind w:right="551"/>
                    <w:jc w:val="both"/>
                    <w:rPr>
                      <w:rFonts w:ascii="Arial" w:eastAsia="Calibri" w:hAnsi="Arial" w:cs="Arial"/>
                      <w:sz w:val="24"/>
                      <w:szCs w:val="24"/>
                    </w:rPr>
                  </w:pPr>
                  <w:r w:rsidRPr="00A9354C">
                    <w:rPr>
                      <w:rFonts w:ascii="Arial" w:hAnsi="Arial" w:cs="Arial"/>
                      <w:sz w:val="24"/>
                      <w:szCs w:val="24"/>
                    </w:rPr>
                    <w:t>Contractor to be ISO14001:2015 compliant</w:t>
                  </w:r>
                </w:p>
              </w:tc>
            </w:tr>
            <w:tr w:rsidR="00264C2C" w:rsidRPr="00A9354C" w14:paraId="566DE3DF" w14:textId="77777777" w:rsidTr="00DA51E1">
              <w:tc>
                <w:tcPr>
                  <w:tcW w:w="591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CDB1366" w14:textId="77777777" w:rsidR="00264C2C" w:rsidRPr="00A9354C" w:rsidRDefault="00264C2C" w:rsidP="00264C2C">
                  <w:pPr>
                    <w:spacing w:line="240" w:lineRule="auto"/>
                    <w:rPr>
                      <w:rFonts w:ascii="Arial" w:eastAsia="Calibri" w:hAnsi="Arial" w:cs="Arial"/>
                      <w:sz w:val="24"/>
                      <w:szCs w:val="24"/>
                    </w:rPr>
                  </w:pPr>
                  <w:r w:rsidRPr="00A9354C">
                    <w:rPr>
                      <w:rFonts w:ascii="Arial" w:eastAsia="Calibri" w:hAnsi="Arial" w:cs="Arial"/>
                      <w:b/>
                      <w:bCs/>
                      <w:sz w:val="24"/>
                      <w:szCs w:val="24"/>
                    </w:rPr>
                    <w:t>SAFETY</w:t>
                  </w:r>
                  <w:r w:rsidRPr="00A9354C">
                    <w:rPr>
                      <w:rFonts w:ascii="Arial" w:eastAsia="Calibri" w:hAnsi="Arial" w:cs="Arial"/>
                      <w:sz w:val="24"/>
                      <w:szCs w:val="24"/>
                    </w:rPr>
                    <w:t xml:space="preserve"> – any special legislation adherence required from the suppliers, has Eskom its own safety requirements?</w:t>
                  </w:r>
                </w:p>
              </w:tc>
              <w:tc>
                <w:tcPr>
                  <w:tcW w:w="4434" w:type="dxa"/>
                  <w:tcBorders>
                    <w:top w:val="nil"/>
                    <w:left w:val="nil"/>
                    <w:bottom w:val="single" w:sz="4" w:space="0" w:color="auto"/>
                    <w:right w:val="single" w:sz="8" w:space="0" w:color="auto"/>
                  </w:tcBorders>
                  <w:tcMar>
                    <w:top w:w="0" w:type="dxa"/>
                    <w:left w:w="108" w:type="dxa"/>
                    <w:bottom w:w="0" w:type="dxa"/>
                    <w:right w:w="108" w:type="dxa"/>
                  </w:tcMar>
                  <w:hideMark/>
                </w:tcPr>
                <w:p w14:paraId="0B83FF7B" w14:textId="77777777" w:rsidR="00264C2C" w:rsidRPr="00A9354C" w:rsidRDefault="00264C2C" w:rsidP="00264C2C">
                  <w:pPr>
                    <w:spacing w:after="0" w:line="240" w:lineRule="auto"/>
                    <w:ind w:right="551"/>
                    <w:rPr>
                      <w:rFonts w:ascii="Arial" w:eastAsia="Calibri" w:hAnsi="Arial" w:cs="Arial"/>
                      <w:sz w:val="24"/>
                      <w:szCs w:val="24"/>
                    </w:rPr>
                  </w:pPr>
                  <w:r w:rsidRPr="00A9354C">
                    <w:rPr>
                      <w:rFonts w:ascii="Arial" w:eastAsia="Calibri" w:hAnsi="Arial" w:cs="Arial"/>
                      <w:sz w:val="24"/>
                      <w:szCs w:val="24"/>
                    </w:rPr>
                    <w:t>Compliance to the Eskom Lifesaving rules, National Road Traffic Act and Eskom Vehicle Safety Specifications</w:t>
                  </w:r>
                </w:p>
                <w:p w14:paraId="61ECD9D6" w14:textId="77777777" w:rsidR="00264C2C" w:rsidRPr="00A9354C" w:rsidRDefault="00264C2C" w:rsidP="00264C2C">
                  <w:pPr>
                    <w:spacing w:line="240" w:lineRule="auto"/>
                    <w:ind w:right="551"/>
                    <w:rPr>
                      <w:rFonts w:ascii="Arial" w:eastAsia="Calibri" w:hAnsi="Arial" w:cs="Arial"/>
                      <w:sz w:val="24"/>
                      <w:szCs w:val="24"/>
                    </w:rPr>
                  </w:pPr>
                  <w:r w:rsidRPr="00A9354C">
                    <w:rPr>
                      <w:rFonts w:ascii="Arial" w:eastAsia="Calibri" w:hAnsi="Arial" w:cs="Arial"/>
                      <w:sz w:val="24"/>
                      <w:szCs w:val="24"/>
                    </w:rPr>
                    <w:t>Company’s internal offloading safe-work procedures to be submitted to the client prior contract awarding</w:t>
                  </w:r>
                </w:p>
              </w:tc>
            </w:tr>
            <w:tr w:rsidR="00264C2C" w:rsidRPr="00A9354C" w14:paraId="68CFC3E1" w14:textId="77777777" w:rsidTr="00DA51E1">
              <w:tc>
                <w:tcPr>
                  <w:tcW w:w="591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CBC8E3" w14:textId="77777777" w:rsidR="00264C2C" w:rsidRPr="00A9354C" w:rsidRDefault="00264C2C" w:rsidP="00264C2C">
                  <w:pPr>
                    <w:spacing w:line="240" w:lineRule="auto"/>
                    <w:rPr>
                      <w:rFonts w:ascii="Arial" w:eastAsia="Calibri" w:hAnsi="Arial" w:cs="Arial"/>
                      <w:sz w:val="24"/>
                      <w:szCs w:val="24"/>
                    </w:rPr>
                  </w:pPr>
                  <w:r w:rsidRPr="00A9354C">
                    <w:rPr>
                      <w:rFonts w:ascii="Arial" w:eastAsia="Calibri" w:hAnsi="Arial" w:cs="Arial"/>
                      <w:b/>
                      <w:bCs/>
                      <w:sz w:val="24"/>
                      <w:szCs w:val="24"/>
                    </w:rPr>
                    <w:t>STATUTORY</w:t>
                  </w:r>
                  <w:r w:rsidRPr="00A9354C">
                    <w:rPr>
                      <w:rFonts w:ascii="Arial" w:eastAsia="Calibri" w:hAnsi="Arial" w:cs="Arial"/>
                      <w:sz w:val="24"/>
                      <w:szCs w:val="24"/>
                    </w:rPr>
                    <w:t xml:space="preserve"> – any laws or regulations that could influence the purchase of the works or product.</w:t>
                  </w:r>
                </w:p>
              </w:tc>
              <w:tc>
                <w:tcPr>
                  <w:tcW w:w="443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4E6955E" w14:textId="77777777" w:rsidR="00264C2C" w:rsidRPr="00A9354C" w:rsidRDefault="00264C2C" w:rsidP="00264C2C">
                  <w:pPr>
                    <w:spacing w:line="240" w:lineRule="auto"/>
                    <w:ind w:right="551"/>
                    <w:rPr>
                      <w:rFonts w:ascii="Arial" w:eastAsia="Calibri" w:hAnsi="Arial" w:cs="Arial"/>
                      <w:sz w:val="24"/>
                      <w:szCs w:val="24"/>
                    </w:rPr>
                  </w:pPr>
                  <w:r w:rsidRPr="00A9354C">
                    <w:rPr>
                      <w:rFonts w:ascii="Arial" w:eastAsia="Calibri" w:hAnsi="Arial" w:cs="Arial"/>
                      <w:sz w:val="24"/>
                      <w:szCs w:val="24"/>
                    </w:rPr>
                    <w:t xml:space="preserve">The Eskom Procurement Procedure 32-1034 will be used in procuring the service. </w:t>
                  </w:r>
                </w:p>
                <w:p w14:paraId="0CFCF604" w14:textId="77777777" w:rsidR="00264C2C" w:rsidRPr="00A9354C" w:rsidRDefault="00264C2C" w:rsidP="00264C2C">
                  <w:pPr>
                    <w:spacing w:line="240" w:lineRule="auto"/>
                    <w:ind w:right="551"/>
                    <w:rPr>
                      <w:rFonts w:ascii="Arial" w:eastAsia="Calibri" w:hAnsi="Arial" w:cs="Arial"/>
                      <w:sz w:val="24"/>
                      <w:szCs w:val="24"/>
                    </w:rPr>
                  </w:pPr>
                  <w:r w:rsidRPr="00A9354C">
                    <w:rPr>
                      <w:rFonts w:ascii="Arial" w:eastAsia="Calibri" w:hAnsi="Arial" w:cs="Arial"/>
                      <w:sz w:val="24"/>
                      <w:szCs w:val="24"/>
                    </w:rPr>
                    <w:t xml:space="preserve">Preferential Procurement Policy Framework Act will be applicable. </w:t>
                  </w:r>
                </w:p>
                <w:p w14:paraId="5F76BA23" w14:textId="77777777" w:rsidR="00264C2C" w:rsidRPr="00A9354C" w:rsidRDefault="00264C2C" w:rsidP="00264C2C">
                  <w:pPr>
                    <w:spacing w:line="240" w:lineRule="auto"/>
                    <w:ind w:right="551"/>
                    <w:rPr>
                      <w:rFonts w:ascii="Arial" w:eastAsia="Calibri" w:hAnsi="Arial" w:cs="Arial"/>
                      <w:sz w:val="24"/>
                      <w:szCs w:val="24"/>
                    </w:rPr>
                  </w:pPr>
                  <w:r w:rsidRPr="00A9354C">
                    <w:rPr>
                      <w:rFonts w:ascii="Arial" w:eastAsia="Calibri" w:hAnsi="Arial" w:cs="Arial"/>
                      <w:sz w:val="24"/>
                      <w:szCs w:val="24"/>
                    </w:rPr>
                    <w:t>Public Finance Management Act will be applicable</w:t>
                  </w:r>
                </w:p>
              </w:tc>
            </w:tr>
            <w:tr w:rsidR="00264C2C" w:rsidRPr="00A9354C" w14:paraId="38951F44" w14:textId="77777777" w:rsidTr="00DA51E1">
              <w:trPr>
                <w:trHeight w:val="1443"/>
              </w:trPr>
              <w:tc>
                <w:tcPr>
                  <w:tcW w:w="59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9A6F8D" w14:textId="77777777" w:rsidR="00264C2C" w:rsidRPr="00A9354C" w:rsidRDefault="00264C2C" w:rsidP="00264C2C">
                  <w:pPr>
                    <w:spacing w:line="240" w:lineRule="auto"/>
                    <w:rPr>
                      <w:rFonts w:ascii="Arial" w:eastAsia="Calibri" w:hAnsi="Arial" w:cs="Arial"/>
                      <w:sz w:val="24"/>
                      <w:szCs w:val="24"/>
                    </w:rPr>
                  </w:pPr>
                  <w:r w:rsidRPr="00A9354C">
                    <w:rPr>
                      <w:rFonts w:ascii="Arial" w:eastAsia="Calibri" w:hAnsi="Arial" w:cs="Arial"/>
                      <w:b/>
                      <w:bCs/>
                      <w:sz w:val="24"/>
                      <w:szCs w:val="24"/>
                    </w:rPr>
                    <w:t xml:space="preserve">QUALITY </w:t>
                  </w:r>
                  <w:r w:rsidRPr="00A9354C">
                    <w:rPr>
                      <w:rFonts w:ascii="Arial" w:eastAsia="Calibri" w:hAnsi="Arial" w:cs="Arial"/>
                      <w:sz w:val="24"/>
                      <w:szCs w:val="24"/>
                    </w:rPr>
                    <w:t>–  To ensure conformance to Quality Management Systems Standards the following standards must be followed:</w:t>
                  </w:r>
                </w:p>
                <w:p w14:paraId="10B61B6A" w14:textId="77777777" w:rsidR="00264C2C" w:rsidRPr="00A9354C" w:rsidRDefault="00264C2C" w:rsidP="00264C2C">
                  <w:pPr>
                    <w:spacing w:line="240" w:lineRule="auto"/>
                    <w:jc w:val="both"/>
                    <w:rPr>
                      <w:rFonts w:ascii="Arial" w:eastAsia="Calibri" w:hAnsi="Arial" w:cs="Arial"/>
                      <w:sz w:val="24"/>
                      <w:szCs w:val="24"/>
                    </w:rPr>
                  </w:pPr>
                </w:p>
              </w:tc>
              <w:tc>
                <w:tcPr>
                  <w:tcW w:w="4434" w:type="dxa"/>
                  <w:tcBorders>
                    <w:top w:val="nil"/>
                    <w:left w:val="nil"/>
                    <w:bottom w:val="single" w:sz="8" w:space="0" w:color="auto"/>
                    <w:right w:val="single" w:sz="8" w:space="0" w:color="auto"/>
                  </w:tcBorders>
                  <w:tcMar>
                    <w:top w:w="0" w:type="dxa"/>
                    <w:left w:w="108" w:type="dxa"/>
                    <w:bottom w:w="0" w:type="dxa"/>
                    <w:right w:w="108" w:type="dxa"/>
                  </w:tcMar>
                  <w:hideMark/>
                </w:tcPr>
                <w:p w14:paraId="354664E9" w14:textId="77777777" w:rsidR="00264C2C" w:rsidRPr="00A9354C" w:rsidRDefault="00264C2C" w:rsidP="00264C2C">
                  <w:pPr>
                    <w:pStyle w:val="NoSpacing"/>
                    <w:numPr>
                      <w:ilvl w:val="0"/>
                      <w:numId w:val="9"/>
                    </w:numPr>
                    <w:ind w:right="551"/>
                    <w:rPr>
                      <w:rFonts w:ascii="Arial" w:hAnsi="Arial" w:cs="Arial"/>
                      <w:b/>
                      <w:sz w:val="24"/>
                      <w:szCs w:val="24"/>
                    </w:rPr>
                  </w:pPr>
                  <w:r w:rsidRPr="00A9354C">
                    <w:rPr>
                      <w:rFonts w:ascii="Arial" w:hAnsi="Arial" w:cs="Arial"/>
                      <w:sz w:val="24"/>
                      <w:szCs w:val="24"/>
                    </w:rPr>
                    <w:t>ISO 9001:2015 Quality Management System requirements.</w:t>
                  </w:r>
                  <w:r w:rsidRPr="00A9354C">
                    <w:rPr>
                      <w:rFonts w:ascii="Arial" w:hAnsi="Arial" w:cs="Arial"/>
                      <w:b/>
                      <w:sz w:val="24"/>
                      <w:szCs w:val="24"/>
                    </w:rPr>
                    <w:t xml:space="preserve"> </w:t>
                  </w:r>
                </w:p>
                <w:p w14:paraId="284D4D24" w14:textId="77777777" w:rsidR="00264C2C" w:rsidRPr="00A9354C" w:rsidRDefault="00264C2C" w:rsidP="00264C2C">
                  <w:pPr>
                    <w:pStyle w:val="NoSpacing"/>
                    <w:numPr>
                      <w:ilvl w:val="0"/>
                      <w:numId w:val="9"/>
                    </w:numPr>
                    <w:ind w:right="551"/>
                    <w:rPr>
                      <w:rFonts w:ascii="Arial" w:eastAsia="Calibri" w:hAnsi="Arial" w:cs="Arial"/>
                      <w:sz w:val="24"/>
                      <w:szCs w:val="24"/>
                    </w:rPr>
                  </w:pPr>
                  <w:r w:rsidRPr="00A9354C">
                    <w:rPr>
                      <w:rFonts w:ascii="Arial" w:hAnsi="Arial" w:cs="Arial"/>
                      <w:sz w:val="24"/>
                      <w:szCs w:val="24"/>
                    </w:rPr>
                    <w:t>ISO31000 – Risk Management Principles &amp; Guideline</w:t>
                  </w:r>
                </w:p>
              </w:tc>
            </w:tr>
          </w:tbl>
          <w:p w14:paraId="091215B9" w14:textId="77777777" w:rsidR="00264C2C" w:rsidRPr="00A9354C" w:rsidRDefault="00264C2C" w:rsidP="009562D2">
            <w:pPr>
              <w:jc w:val="both"/>
              <w:rPr>
                <w:rFonts w:ascii="Arial" w:hAnsi="Arial" w:cs="Arial"/>
                <w:bCs/>
                <w:sz w:val="24"/>
                <w:szCs w:val="24"/>
              </w:rPr>
            </w:pPr>
          </w:p>
          <w:p w14:paraId="378298AF" w14:textId="7033AA1D" w:rsidR="00264C2C" w:rsidRPr="00A9354C" w:rsidRDefault="00264C2C" w:rsidP="009562D2">
            <w:pPr>
              <w:jc w:val="both"/>
              <w:rPr>
                <w:rFonts w:ascii="Arial" w:hAnsi="Arial" w:cs="Arial"/>
                <w:bCs/>
                <w:sz w:val="24"/>
                <w:szCs w:val="24"/>
              </w:rPr>
            </w:pPr>
          </w:p>
        </w:tc>
      </w:tr>
      <w:tr w:rsidR="009562D2" w:rsidRPr="00A9354C" w14:paraId="28CAF4C5" w14:textId="77777777" w:rsidTr="009562D2">
        <w:trPr>
          <w:trHeight w:val="146"/>
          <w:jc w:val="center"/>
        </w:trPr>
        <w:tc>
          <w:tcPr>
            <w:tcW w:w="5190" w:type="dxa"/>
            <w:shd w:val="clear" w:color="auto" w:fill="D9D9D9" w:themeFill="background1" w:themeFillShade="D9"/>
          </w:tcPr>
          <w:p w14:paraId="5210F8BB" w14:textId="77777777" w:rsidR="009562D2" w:rsidRPr="00A9354C" w:rsidRDefault="009562D2" w:rsidP="00236B27">
            <w:pPr>
              <w:rPr>
                <w:rFonts w:ascii="Arial" w:hAnsi="Arial" w:cs="Arial"/>
                <w:sz w:val="24"/>
                <w:szCs w:val="24"/>
              </w:rPr>
            </w:pPr>
            <w:r w:rsidRPr="00A9354C">
              <w:rPr>
                <w:rFonts w:ascii="Arial" w:hAnsi="Arial" w:cs="Arial"/>
                <w:sz w:val="24"/>
                <w:szCs w:val="24"/>
              </w:rPr>
              <w:lastRenderedPageBreak/>
              <w:t xml:space="preserve">Elaborate or explain the TCO model to verify the cost estimation of the </w:t>
            </w:r>
            <w:r w:rsidR="00C10E05" w:rsidRPr="00A9354C">
              <w:rPr>
                <w:rFonts w:ascii="Arial" w:hAnsi="Arial" w:cs="Arial"/>
                <w:sz w:val="24"/>
                <w:szCs w:val="24"/>
              </w:rPr>
              <w:t>assets / goods / services</w:t>
            </w:r>
            <w:r w:rsidRPr="00A9354C">
              <w:rPr>
                <w:rFonts w:ascii="Arial" w:hAnsi="Arial" w:cs="Arial"/>
                <w:sz w:val="24"/>
                <w:szCs w:val="24"/>
              </w:rPr>
              <w:t xml:space="preserve"> to be </w:t>
            </w:r>
            <w:r w:rsidR="00C10E05" w:rsidRPr="00A9354C">
              <w:rPr>
                <w:rFonts w:ascii="Arial" w:hAnsi="Arial" w:cs="Arial"/>
                <w:sz w:val="24"/>
                <w:szCs w:val="24"/>
              </w:rPr>
              <w:t>procured / disposed</w:t>
            </w:r>
            <w:r w:rsidRPr="00A9354C">
              <w:rPr>
                <w:rFonts w:ascii="Arial" w:hAnsi="Arial" w:cs="Arial"/>
                <w:sz w:val="24"/>
                <w:szCs w:val="24"/>
              </w:rPr>
              <w:t xml:space="preserve">. </w:t>
            </w:r>
          </w:p>
          <w:p w14:paraId="7022FF30" w14:textId="77777777" w:rsidR="009562D2" w:rsidRPr="00A9354C" w:rsidRDefault="009562D2" w:rsidP="00236B27">
            <w:pPr>
              <w:rPr>
                <w:rFonts w:ascii="Arial" w:hAnsi="Arial" w:cs="Arial"/>
                <w:sz w:val="24"/>
                <w:szCs w:val="24"/>
              </w:rPr>
            </w:pPr>
            <w:r w:rsidRPr="00A9354C">
              <w:rPr>
                <w:rFonts w:ascii="Arial" w:hAnsi="Arial" w:cs="Arial"/>
                <w:sz w:val="24"/>
                <w:szCs w:val="24"/>
              </w:rPr>
              <w:lastRenderedPageBreak/>
              <w:t xml:space="preserve">Describe the key cost components impacting the price, and associated variables to be considered. </w:t>
            </w:r>
          </w:p>
          <w:p w14:paraId="09A4CBCD" w14:textId="77777777" w:rsidR="009562D2" w:rsidRPr="00A9354C" w:rsidRDefault="009562D2" w:rsidP="00236B27">
            <w:pPr>
              <w:rPr>
                <w:rFonts w:ascii="Arial" w:hAnsi="Arial" w:cs="Arial"/>
                <w:sz w:val="24"/>
                <w:szCs w:val="24"/>
              </w:rPr>
            </w:pPr>
            <w:r w:rsidRPr="00A9354C">
              <w:rPr>
                <w:rFonts w:ascii="Arial" w:hAnsi="Arial" w:cs="Arial"/>
                <w:sz w:val="24"/>
                <w:szCs w:val="24"/>
              </w:rPr>
              <w:t xml:space="preserve">Attach TCO calculations, and address the potential impact of CPA, forex, tax implications, shipping and insurances on the costing of the assets, goods or services to be </w:t>
            </w:r>
            <w:r w:rsidR="00C10E05" w:rsidRPr="00A9354C">
              <w:rPr>
                <w:rFonts w:ascii="Arial" w:hAnsi="Arial" w:cs="Arial"/>
                <w:sz w:val="24"/>
                <w:szCs w:val="24"/>
              </w:rPr>
              <w:t xml:space="preserve">procured / </w:t>
            </w:r>
            <w:r w:rsidRPr="00A9354C">
              <w:rPr>
                <w:rFonts w:ascii="Arial" w:hAnsi="Arial" w:cs="Arial"/>
                <w:sz w:val="24"/>
                <w:szCs w:val="24"/>
              </w:rPr>
              <w:t>disposed.</w:t>
            </w:r>
          </w:p>
        </w:tc>
        <w:tc>
          <w:tcPr>
            <w:tcW w:w="5584" w:type="dxa"/>
          </w:tcPr>
          <w:p w14:paraId="1F26A66A" w14:textId="0BBA0718" w:rsidR="009562D2" w:rsidRPr="00A9354C" w:rsidRDefault="00264C2C" w:rsidP="009562D2">
            <w:pPr>
              <w:jc w:val="both"/>
              <w:rPr>
                <w:rFonts w:ascii="Arial" w:hAnsi="Arial" w:cs="Arial"/>
                <w:bCs/>
                <w:sz w:val="24"/>
                <w:szCs w:val="24"/>
              </w:rPr>
            </w:pPr>
            <w:r w:rsidRPr="00A9354C">
              <w:rPr>
                <w:rFonts w:ascii="Arial" w:hAnsi="Arial" w:cs="Arial"/>
                <w:sz w:val="24"/>
                <w:szCs w:val="24"/>
              </w:rPr>
              <w:lastRenderedPageBreak/>
              <w:t>The prices will be fixed and firm for the first year thereafter subject to CPA escalation. No Forex transactions will be applicable</w:t>
            </w:r>
            <w:r w:rsidRPr="00A9354C">
              <w:rPr>
                <w:rFonts w:ascii="Arial" w:hAnsi="Arial" w:cs="Arial"/>
                <w:b/>
                <w:sz w:val="24"/>
                <w:szCs w:val="24"/>
              </w:rPr>
              <w:t xml:space="preserve"> </w:t>
            </w:r>
          </w:p>
        </w:tc>
      </w:tr>
      <w:tr w:rsidR="00264C2C" w:rsidRPr="00A9354C" w14:paraId="3FBABCF1" w14:textId="77777777" w:rsidTr="00D0197E">
        <w:trPr>
          <w:trHeight w:val="146"/>
          <w:jc w:val="center"/>
        </w:trPr>
        <w:tc>
          <w:tcPr>
            <w:tcW w:w="10774" w:type="dxa"/>
            <w:gridSpan w:val="2"/>
            <w:shd w:val="clear" w:color="auto" w:fill="D9D9D9" w:themeFill="background1" w:themeFillShade="D9"/>
          </w:tcPr>
          <w:p w14:paraId="2A13413E" w14:textId="336A9D13" w:rsidR="00264C2C" w:rsidRPr="00A9354C" w:rsidRDefault="00264C2C" w:rsidP="009562D2">
            <w:pPr>
              <w:jc w:val="both"/>
              <w:rPr>
                <w:rFonts w:ascii="Arial" w:hAnsi="Arial" w:cs="Arial"/>
                <w:b/>
                <w:sz w:val="24"/>
                <w:szCs w:val="24"/>
              </w:rPr>
            </w:pPr>
            <w:r w:rsidRPr="00A9354C">
              <w:rPr>
                <w:rFonts w:ascii="Arial" w:hAnsi="Arial" w:cs="Arial"/>
                <w:sz w:val="24"/>
                <w:szCs w:val="24"/>
              </w:rPr>
              <w:t xml:space="preserve">Stipulate the key risks associated with the execution of the strategy, and how such risks will be mitigated. </w:t>
            </w:r>
          </w:p>
        </w:tc>
      </w:tr>
      <w:tr w:rsidR="00264C2C" w:rsidRPr="00A9354C" w14:paraId="0E3C9DFA" w14:textId="77777777" w:rsidTr="00264C2C">
        <w:trPr>
          <w:trHeight w:val="146"/>
          <w:jc w:val="center"/>
        </w:trPr>
        <w:tc>
          <w:tcPr>
            <w:tcW w:w="10774" w:type="dxa"/>
            <w:gridSpan w:val="2"/>
            <w:shd w:val="clear" w:color="auto" w:fill="auto"/>
          </w:tcPr>
          <w:p w14:paraId="414AF57C" w14:textId="77777777" w:rsidR="00264C2C" w:rsidRPr="00A9354C" w:rsidRDefault="00264C2C" w:rsidP="009562D2">
            <w:pPr>
              <w:jc w:val="both"/>
              <w:rPr>
                <w:rFonts w:ascii="Arial" w:hAnsi="Arial" w:cs="Arial"/>
                <w:sz w:val="24"/>
                <w:szCs w:val="24"/>
              </w:rPr>
            </w:pPr>
          </w:p>
          <w:tbl>
            <w:tblPr>
              <w:tblStyle w:val="TableGrid"/>
              <w:tblW w:w="10121" w:type="dxa"/>
              <w:tblLook w:val="04A0" w:firstRow="1" w:lastRow="0" w:firstColumn="1" w:lastColumn="0" w:noHBand="0" w:noVBand="1"/>
            </w:tblPr>
            <w:tblGrid>
              <w:gridCol w:w="2525"/>
              <w:gridCol w:w="4953"/>
              <w:gridCol w:w="2643"/>
            </w:tblGrid>
            <w:tr w:rsidR="00264C2C" w:rsidRPr="00A9354C" w14:paraId="5C00A36E" w14:textId="77777777" w:rsidTr="00DA51E1">
              <w:tc>
                <w:tcPr>
                  <w:tcW w:w="2568" w:type="dxa"/>
                  <w:shd w:val="clear" w:color="auto" w:fill="D9D9D9" w:themeFill="background1" w:themeFillShade="D9"/>
                </w:tcPr>
                <w:p w14:paraId="4ACC54F0" w14:textId="77777777" w:rsidR="00264C2C" w:rsidRPr="00A9354C" w:rsidRDefault="00264C2C" w:rsidP="00264C2C">
                  <w:pPr>
                    <w:rPr>
                      <w:rFonts w:ascii="Arial" w:hAnsi="Arial" w:cs="Arial"/>
                      <w:b/>
                      <w:bCs/>
                      <w:sz w:val="24"/>
                      <w:szCs w:val="24"/>
                    </w:rPr>
                  </w:pPr>
                  <w:r w:rsidRPr="00A9354C">
                    <w:rPr>
                      <w:rFonts w:ascii="Arial" w:hAnsi="Arial" w:cs="Arial"/>
                      <w:b/>
                      <w:bCs/>
                      <w:sz w:val="24"/>
                      <w:szCs w:val="24"/>
                    </w:rPr>
                    <w:t xml:space="preserve">Risk </w:t>
                  </w:r>
                </w:p>
              </w:tc>
              <w:tc>
                <w:tcPr>
                  <w:tcW w:w="5112" w:type="dxa"/>
                  <w:shd w:val="clear" w:color="auto" w:fill="D9D9D9" w:themeFill="background1" w:themeFillShade="D9"/>
                </w:tcPr>
                <w:p w14:paraId="1BE3692F" w14:textId="77777777" w:rsidR="00264C2C" w:rsidRPr="00A9354C" w:rsidRDefault="00264C2C" w:rsidP="00264C2C">
                  <w:pPr>
                    <w:rPr>
                      <w:rFonts w:ascii="Arial" w:hAnsi="Arial" w:cs="Arial"/>
                      <w:b/>
                      <w:bCs/>
                      <w:sz w:val="24"/>
                      <w:szCs w:val="24"/>
                    </w:rPr>
                  </w:pPr>
                  <w:r w:rsidRPr="00A9354C">
                    <w:rPr>
                      <w:rFonts w:ascii="Arial" w:hAnsi="Arial" w:cs="Arial"/>
                      <w:b/>
                      <w:bCs/>
                      <w:sz w:val="24"/>
                      <w:szCs w:val="24"/>
                    </w:rPr>
                    <w:t xml:space="preserve">MITIGATION FACTORS  </w:t>
                  </w:r>
                </w:p>
              </w:tc>
              <w:tc>
                <w:tcPr>
                  <w:tcW w:w="2441" w:type="dxa"/>
                  <w:shd w:val="clear" w:color="auto" w:fill="D9D9D9" w:themeFill="background1" w:themeFillShade="D9"/>
                </w:tcPr>
                <w:p w14:paraId="7E46FC6C" w14:textId="77777777" w:rsidR="00264C2C" w:rsidRPr="00A9354C" w:rsidRDefault="00264C2C" w:rsidP="00264C2C">
                  <w:pPr>
                    <w:rPr>
                      <w:rFonts w:ascii="Arial" w:hAnsi="Arial" w:cs="Arial"/>
                      <w:b/>
                      <w:bCs/>
                      <w:sz w:val="24"/>
                      <w:szCs w:val="24"/>
                    </w:rPr>
                  </w:pPr>
                  <w:r w:rsidRPr="00A9354C">
                    <w:rPr>
                      <w:rFonts w:ascii="Arial" w:hAnsi="Arial" w:cs="Arial"/>
                      <w:b/>
                      <w:bCs/>
                      <w:sz w:val="24"/>
                      <w:szCs w:val="24"/>
                    </w:rPr>
                    <w:t>LEVEL</w:t>
                  </w:r>
                </w:p>
                <w:p w14:paraId="044EBEF6" w14:textId="77777777" w:rsidR="00264C2C" w:rsidRPr="00A9354C" w:rsidRDefault="00264C2C" w:rsidP="00264C2C">
                  <w:pPr>
                    <w:rPr>
                      <w:rFonts w:ascii="Arial" w:hAnsi="Arial" w:cs="Arial"/>
                      <w:b/>
                      <w:bCs/>
                      <w:sz w:val="24"/>
                      <w:szCs w:val="24"/>
                    </w:rPr>
                  </w:pPr>
                  <w:r w:rsidRPr="00A9354C">
                    <w:rPr>
                      <w:rFonts w:ascii="Arial" w:hAnsi="Arial" w:cs="Arial"/>
                      <w:b/>
                      <w:bCs/>
                      <w:sz w:val="24"/>
                      <w:szCs w:val="24"/>
                    </w:rPr>
                    <w:t>(HIGH/MEDIUM/LOW)</w:t>
                  </w:r>
                </w:p>
              </w:tc>
            </w:tr>
            <w:tr w:rsidR="00264C2C" w:rsidRPr="00A9354C" w14:paraId="30EC85DF" w14:textId="77777777" w:rsidTr="00DA51E1">
              <w:trPr>
                <w:trHeight w:val="1575"/>
              </w:trPr>
              <w:tc>
                <w:tcPr>
                  <w:tcW w:w="2568" w:type="dxa"/>
                </w:tcPr>
                <w:p w14:paraId="1F8A986B" w14:textId="77777777" w:rsidR="00264C2C" w:rsidRPr="00A9354C" w:rsidRDefault="00264C2C" w:rsidP="00264C2C">
                  <w:pPr>
                    <w:rPr>
                      <w:rFonts w:ascii="Arial" w:hAnsi="Arial" w:cs="Arial"/>
                      <w:b/>
                      <w:sz w:val="24"/>
                      <w:szCs w:val="24"/>
                    </w:rPr>
                  </w:pPr>
                  <w:r w:rsidRPr="00A9354C">
                    <w:rPr>
                      <w:rFonts w:ascii="Arial" w:hAnsi="Arial" w:cs="Arial"/>
                      <w:b/>
                      <w:sz w:val="24"/>
                      <w:szCs w:val="24"/>
                    </w:rPr>
                    <w:t>Time:</w:t>
                  </w:r>
                </w:p>
                <w:p w14:paraId="2305F21A" w14:textId="77777777" w:rsidR="00264C2C" w:rsidRPr="00A9354C" w:rsidRDefault="00264C2C" w:rsidP="00264C2C">
                  <w:pPr>
                    <w:jc w:val="both"/>
                    <w:rPr>
                      <w:rFonts w:ascii="Arial" w:hAnsi="Arial" w:cs="Arial"/>
                      <w:sz w:val="24"/>
                      <w:szCs w:val="24"/>
                    </w:rPr>
                  </w:pPr>
                </w:p>
                <w:p w14:paraId="36258FE2" w14:textId="77777777" w:rsidR="00264C2C" w:rsidRPr="00A9354C" w:rsidRDefault="00264C2C" w:rsidP="00264C2C">
                  <w:pPr>
                    <w:jc w:val="both"/>
                    <w:rPr>
                      <w:rFonts w:ascii="Arial" w:hAnsi="Arial" w:cs="Arial"/>
                      <w:sz w:val="24"/>
                      <w:szCs w:val="24"/>
                    </w:rPr>
                  </w:pPr>
                  <w:r w:rsidRPr="00A9354C">
                    <w:rPr>
                      <w:rFonts w:ascii="Arial" w:hAnsi="Arial" w:cs="Arial"/>
                      <w:sz w:val="24"/>
                      <w:szCs w:val="24"/>
                    </w:rPr>
                    <w:t>Late delivery</w:t>
                  </w:r>
                </w:p>
                <w:p w14:paraId="5A0DB308" w14:textId="77777777" w:rsidR="00264C2C" w:rsidRPr="00A9354C" w:rsidRDefault="00264C2C" w:rsidP="00264C2C">
                  <w:pPr>
                    <w:rPr>
                      <w:rFonts w:ascii="Arial" w:hAnsi="Arial" w:cs="Arial"/>
                      <w:sz w:val="24"/>
                      <w:szCs w:val="24"/>
                    </w:rPr>
                  </w:pPr>
                </w:p>
                <w:p w14:paraId="5A9A2341" w14:textId="77777777" w:rsidR="00264C2C" w:rsidRPr="00A9354C" w:rsidRDefault="00264C2C" w:rsidP="00264C2C">
                  <w:pPr>
                    <w:rPr>
                      <w:rFonts w:ascii="Arial" w:hAnsi="Arial" w:cs="Arial"/>
                      <w:sz w:val="24"/>
                      <w:szCs w:val="24"/>
                    </w:rPr>
                  </w:pPr>
                </w:p>
              </w:tc>
              <w:tc>
                <w:tcPr>
                  <w:tcW w:w="5112" w:type="dxa"/>
                </w:tcPr>
                <w:p w14:paraId="66475D49" w14:textId="77777777" w:rsidR="00264C2C" w:rsidRPr="00A9354C" w:rsidRDefault="00264C2C" w:rsidP="00264C2C">
                  <w:pPr>
                    <w:rPr>
                      <w:rFonts w:ascii="Arial" w:hAnsi="Arial" w:cs="Arial"/>
                      <w:sz w:val="24"/>
                      <w:szCs w:val="24"/>
                    </w:rPr>
                  </w:pPr>
                </w:p>
                <w:p w14:paraId="5AD2B034" w14:textId="77777777" w:rsidR="00264C2C" w:rsidRPr="00A9354C" w:rsidRDefault="00264C2C" w:rsidP="00264C2C">
                  <w:pPr>
                    <w:rPr>
                      <w:rFonts w:ascii="Arial" w:hAnsi="Arial" w:cs="Arial"/>
                      <w:sz w:val="24"/>
                      <w:szCs w:val="24"/>
                    </w:rPr>
                  </w:pPr>
                  <w:r w:rsidRPr="00A9354C">
                    <w:rPr>
                      <w:rFonts w:ascii="Arial" w:hAnsi="Arial" w:cs="Arial"/>
                      <w:sz w:val="24"/>
                      <w:szCs w:val="24"/>
                    </w:rPr>
                    <w:t>Delay damages will be imposed on the delayed key date as per the contract data and in line with the approved schedule at 2% per day up to a maximum of 15% per task order.</w:t>
                  </w:r>
                </w:p>
              </w:tc>
              <w:tc>
                <w:tcPr>
                  <w:tcW w:w="2441" w:type="dxa"/>
                </w:tcPr>
                <w:p w14:paraId="5FBEB04D" w14:textId="77777777" w:rsidR="00264C2C" w:rsidRPr="00A9354C" w:rsidRDefault="00264C2C" w:rsidP="00264C2C">
                  <w:pPr>
                    <w:rPr>
                      <w:rFonts w:ascii="Arial" w:hAnsi="Arial" w:cs="Arial"/>
                      <w:sz w:val="24"/>
                      <w:szCs w:val="24"/>
                    </w:rPr>
                  </w:pPr>
                </w:p>
                <w:p w14:paraId="317E6C04" w14:textId="77777777" w:rsidR="00264C2C" w:rsidRPr="00A9354C" w:rsidRDefault="00264C2C" w:rsidP="00264C2C">
                  <w:pPr>
                    <w:rPr>
                      <w:rFonts w:ascii="Arial" w:hAnsi="Arial" w:cs="Arial"/>
                      <w:sz w:val="24"/>
                      <w:szCs w:val="24"/>
                    </w:rPr>
                  </w:pPr>
                </w:p>
                <w:p w14:paraId="5A029A76" w14:textId="77777777" w:rsidR="00264C2C" w:rsidRPr="00A9354C" w:rsidRDefault="00264C2C" w:rsidP="00264C2C">
                  <w:pPr>
                    <w:rPr>
                      <w:rFonts w:ascii="Arial" w:hAnsi="Arial" w:cs="Arial"/>
                      <w:sz w:val="24"/>
                      <w:szCs w:val="24"/>
                    </w:rPr>
                  </w:pPr>
                  <w:r w:rsidRPr="00A9354C">
                    <w:rPr>
                      <w:rFonts w:ascii="Arial" w:hAnsi="Arial" w:cs="Arial"/>
                      <w:sz w:val="24"/>
                      <w:szCs w:val="24"/>
                    </w:rPr>
                    <w:t>Medium</w:t>
                  </w:r>
                </w:p>
              </w:tc>
            </w:tr>
            <w:tr w:rsidR="00264C2C" w:rsidRPr="00A9354C" w14:paraId="09CFFDAC" w14:textId="77777777" w:rsidTr="00DA51E1">
              <w:trPr>
                <w:trHeight w:val="3041"/>
              </w:trPr>
              <w:tc>
                <w:tcPr>
                  <w:tcW w:w="2568" w:type="dxa"/>
                </w:tcPr>
                <w:p w14:paraId="7CD89027" w14:textId="77777777" w:rsidR="00264C2C" w:rsidRPr="00A9354C" w:rsidRDefault="00264C2C" w:rsidP="00264C2C">
                  <w:pPr>
                    <w:rPr>
                      <w:rFonts w:ascii="Arial" w:hAnsi="Arial" w:cs="Arial"/>
                      <w:b/>
                      <w:sz w:val="24"/>
                      <w:szCs w:val="24"/>
                    </w:rPr>
                  </w:pPr>
                  <w:r w:rsidRPr="00A9354C">
                    <w:rPr>
                      <w:rFonts w:ascii="Arial" w:hAnsi="Arial" w:cs="Arial"/>
                      <w:b/>
                      <w:sz w:val="24"/>
                      <w:szCs w:val="24"/>
                    </w:rPr>
                    <w:t>Safety</w:t>
                  </w:r>
                </w:p>
                <w:p w14:paraId="1B1F27B3" w14:textId="77777777" w:rsidR="00264C2C" w:rsidRPr="00A9354C" w:rsidRDefault="00264C2C" w:rsidP="00264C2C">
                  <w:pPr>
                    <w:rPr>
                      <w:rFonts w:ascii="Arial" w:hAnsi="Arial" w:cs="Arial"/>
                      <w:b/>
                      <w:i/>
                      <w:sz w:val="24"/>
                      <w:szCs w:val="24"/>
                    </w:rPr>
                  </w:pPr>
                </w:p>
                <w:p w14:paraId="1542B780" w14:textId="77777777" w:rsidR="00264C2C" w:rsidRPr="00A9354C" w:rsidRDefault="00264C2C" w:rsidP="00264C2C">
                  <w:pPr>
                    <w:rPr>
                      <w:rFonts w:ascii="Arial" w:hAnsi="Arial" w:cs="Arial"/>
                      <w:sz w:val="24"/>
                      <w:szCs w:val="24"/>
                    </w:rPr>
                  </w:pPr>
                  <w:r w:rsidRPr="00A9354C">
                    <w:rPr>
                      <w:rFonts w:ascii="Arial" w:hAnsi="Arial" w:cs="Arial"/>
                      <w:sz w:val="24"/>
                      <w:szCs w:val="24"/>
                    </w:rPr>
                    <w:t>Non- compliance to all legal requirements.</w:t>
                  </w:r>
                </w:p>
                <w:p w14:paraId="3B866931" w14:textId="77777777" w:rsidR="00264C2C" w:rsidRPr="00A9354C" w:rsidRDefault="00264C2C" w:rsidP="00264C2C">
                  <w:pPr>
                    <w:rPr>
                      <w:rFonts w:ascii="Arial" w:hAnsi="Arial" w:cs="Arial"/>
                      <w:sz w:val="24"/>
                      <w:szCs w:val="24"/>
                    </w:rPr>
                  </w:pPr>
                </w:p>
                <w:p w14:paraId="2E7E3F6A" w14:textId="77777777" w:rsidR="00264C2C" w:rsidRPr="00A9354C" w:rsidRDefault="00264C2C" w:rsidP="00264C2C">
                  <w:pPr>
                    <w:rPr>
                      <w:rFonts w:ascii="Arial" w:hAnsi="Arial" w:cs="Arial"/>
                      <w:sz w:val="24"/>
                      <w:szCs w:val="24"/>
                    </w:rPr>
                  </w:pPr>
                </w:p>
                <w:p w14:paraId="3C538B57" w14:textId="77777777" w:rsidR="00264C2C" w:rsidRPr="00A9354C" w:rsidRDefault="00264C2C" w:rsidP="00264C2C">
                  <w:pPr>
                    <w:rPr>
                      <w:rFonts w:ascii="Arial" w:hAnsi="Arial" w:cs="Arial"/>
                      <w:sz w:val="24"/>
                      <w:szCs w:val="24"/>
                    </w:rPr>
                  </w:pPr>
                </w:p>
                <w:p w14:paraId="6C156D88" w14:textId="77777777" w:rsidR="00264C2C" w:rsidRPr="00A9354C" w:rsidRDefault="00264C2C" w:rsidP="00264C2C">
                  <w:pPr>
                    <w:rPr>
                      <w:rFonts w:ascii="Arial" w:hAnsi="Arial" w:cs="Arial"/>
                      <w:sz w:val="24"/>
                      <w:szCs w:val="24"/>
                    </w:rPr>
                  </w:pPr>
                </w:p>
                <w:p w14:paraId="0D17EDF3" w14:textId="77777777" w:rsidR="00264C2C" w:rsidRPr="00A9354C" w:rsidRDefault="00264C2C" w:rsidP="00264C2C">
                  <w:pPr>
                    <w:rPr>
                      <w:rFonts w:ascii="Arial" w:hAnsi="Arial" w:cs="Arial"/>
                      <w:sz w:val="24"/>
                      <w:szCs w:val="24"/>
                    </w:rPr>
                  </w:pPr>
                </w:p>
                <w:p w14:paraId="6A103A59" w14:textId="77777777" w:rsidR="00264C2C" w:rsidRPr="00A9354C" w:rsidRDefault="00264C2C" w:rsidP="00264C2C">
                  <w:pPr>
                    <w:rPr>
                      <w:rFonts w:ascii="Arial" w:hAnsi="Arial" w:cs="Arial"/>
                      <w:i/>
                      <w:sz w:val="24"/>
                      <w:szCs w:val="24"/>
                    </w:rPr>
                  </w:pPr>
                </w:p>
              </w:tc>
              <w:tc>
                <w:tcPr>
                  <w:tcW w:w="5112" w:type="dxa"/>
                </w:tcPr>
                <w:p w14:paraId="0B9B5595"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•Submission of the acknowledgement of Eskom's SHE rules and requirements form (Annexure B) signed and submitted by the tenderer</w:t>
                  </w:r>
                </w:p>
                <w:p w14:paraId="612EE229"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•OHS plan (Applicable to high risk work only)</w:t>
                  </w:r>
                </w:p>
                <w:p w14:paraId="5EA71F1A"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•SHE returnable shall be verified by SRM at Lethabo PowerStation (Safety Department) by the successful bidder (Contractor) for approval prior submission of the complete health and safety file.</w:t>
                  </w:r>
                </w:p>
                <w:p w14:paraId="4C610AFA"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•Hazard Identification and Risk Assessments submitted to the Client must be in alignment with the Risk Assessment issued by the Client during the tendering phase.</w:t>
                  </w:r>
                </w:p>
                <w:p w14:paraId="41EEED31" w14:textId="77777777" w:rsidR="00264C2C" w:rsidRPr="00A9354C" w:rsidRDefault="00264C2C" w:rsidP="00264C2C">
                  <w:pPr>
                    <w:rPr>
                      <w:rFonts w:ascii="Arial" w:eastAsia="Times New Roman" w:hAnsi="Arial" w:cs="Arial"/>
                      <w:color w:val="000000"/>
                      <w:sz w:val="24"/>
                      <w:szCs w:val="24"/>
                      <w:lang w:val="en-GB"/>
                    </w:rPr>
                  </w:pPr>
                </w:p>
                <w:p w14:paraId="060E3883"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•The contractor will be notified of the risk associated with the works. The contractor must comply with Construction Regulations 2014. Job will be stopped and the offenders will be taken out of the Station and the contractor will be issued NCR.</w:t>
                  </w:r>
                </w:p>
                <w:p w14:paraId="6A9AA68B"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•The contractor will further be required to do on site pre-job brief and risk assessment before the start of any task.</w:t>
                  </w:r>
                </w:p>
                <w:p w14:paraId="49F42219"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lastRenderedPageBreak/>
                    <w:t>•Monthly audits will be conducted to enforce adherence to SHERQ if the contractor will be site based.</w:t>
                  </w:r>
                </w:p>
                <w:p w14:paraId="35CCFFBC"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•Ensure use of personal protective equipment</w:t>
                  </w:r>
                </w:p>
                <w:p w14:paraId="147BA34B"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•Overall compliance to LBS00067PC - Health, Safety and Environmental Specification for Contractors, Contractor Health and Safety Requirements 32-136, Strict compliance to Occupational Health and Safety Act No 85 of 1993 and, Regulations (As Amended) including Eskom Lethabo Power Station Safety Procedures (LBA 00030, LBS 00067, LBA 00155, 32-345 Eskom Vehicle Specification,32-95 Incident Management) would be implemented. Non-conformance to the stipulated procedures by the service provider will lead to Non-Conformance report issued by the Client. Corporate Health and safety specifications: 32-1188. SHEQ policy: 32-727Standard 32-136: Standard Contractor Health and Safety Requirements. Procedure 32-296: Integrated SHE organisation roles responsibilities and statutory requirements Standard 240-62196227</w:t>
                  </w:r>
                </w:p>
                <w:p w14:paraId="66343F79" w14:textId="77777777" w:rsidR="00264C2C" w:rsidRPr="00A9354C" w:rsidRDefault="00264C2C" w:rsidP="00264C2C">
                  <w:pPr>
                    <w:rPr>
                      <w:rFonts w:ascii="Arial" w:eastAsia="Times New Roman" w:hAnsi="Arial" w:cs="Arial"/>
                      <w:color w:val="000000"/>
                      <w:sz w:val="24"/>
                      <w:szCs w:val="24"/>
                      <w:lang w:val="en-GB"/>
                    </w:rPr>
                  </w:pPr>
                </w:p>
                <w:p w14:paraId="7D73ECE1"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Costing for Safety Health and Environmental management</w:t>
                  </w:r>
                </w:p>
                <w:p w14:paraId="63537177"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 xml:space="preserve">Has the tenderer submitted detailed (The cost should be broken down not provided as a lump sum) costing for SHE, i.e. – </w:t>
                  </w:r>
                </w:p>
                <w:p w14:paraId="1334DAA5"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•based on the overall scope of work/service to be performed;</w:t>
                  </w:r>
                </w:p>
                <w:p w14:paraId="6DB49B72"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•The generic scope of work/service risk assessment may serve as a guideline.</w:t>
                  </w:r>
                </w:p>
                <w:p w14:paraId="44BC4466" w14:textId="77777777" w:rsidR="00264C2C" w:rsidRPr="00A9354C" w:rsidRDefault="00264C2C" w:rsidP="00264C2C">
                  <w:pPr>
                    <w:rPr>
                      <w:rFonts w:ascii="Arial" w:eastAsia="Times New Roman" w:hAnsi="Arial" w:cs="Arial"/>
                      <w:color w:val="000000"/>
                      <w:sz w:val="24"/>
                      <w:szCs w:val="24"/>
                      <w:lang w:val="en-GB"/>
                    </w:rPr>
                  </w:pPr>
                </w:p>
                <w:p w14:paraId="0598CAC2"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•Baseline Risk Assessment (BRA)</w:t>
                  </w:r>
                </w:p>
                <w:p w14:paraId="51A735D0"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•Identification, assessment and management of SHE risks related to the scope of work. The methodology used for the risk assessment must be provided together with the BRA</w:t>
                  </w:r>
                </w:p>
                <w:p w14:paraId="16C85564"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lastRenderedPageBreak/>
                    <w:t>•Valid Letter of standing (COIDA or equivalent)</w:t>
                  </w:r>
                </w:p>
                <w:p w14:paraId="1E80953A"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 xml:space="preserve">•SHE policy signed by CEO/ MD- </w:t>
                  </w:r>
                </w:p>
                <w:p w14:paraId="45E998E1"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•Comply to OHS Act Section 7 or OSHAS 18001</w:t>
                  </w:r>
                </w:p>
                <w:p w14:paraId="2D9ABC2B"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•SHE Competency (Consider scope of work, risks, SHE plan and applicability) CVs, and qualifications / certificates e.g.</w:t>
                  </w:r>
                </w:p>
                <w:p w14:paraId="24317B97"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 xml:space="preserve">-First aiders </w:t>
                  </w:r>
                </w:p>
                <w:p w14:paraId="195F0BA7"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-Safety officer</w:t>
                  </w:r>
                </w:p>
                <w:p w14:paraId="6E4EB731"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-SHE Representative</w:t>
                  </w:r>
                </w:p>
                <w:p w14:paraId="5CD6D579"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-HCS Controller</w:t>
                  </w:r>
                </w:p>
                <w:p w14:paraId="38C87AC5"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Incident investigator</w:t>
                  </w:r>
                </w:p>
                <w:p w14:paraId="7E1A9C0C" w14:textId="77777777" w:rsidR="00264C2C" w:rsidRPr="00A9354C" w:rsidRDefault="00264C2C" w:rsidP="00264C2C">
                  <w:pPr>
                    <w:rPr>
                      <w:rFonts w:ascii="Arial" w:eastAsia="Times New Roman" w:hAnsi="Arial" w:cs="Arial"/>
                      <w:color w:val="000000"/>
                      <w:sz w:val="24"/>
                      <w:szCs w:val="24"/>
                      <w:lang w:val="en-GB"/>
                    </w:rPr>
                  </w:pPr>
                </w:p>
                <w:p w14:paraId="5DE1794F"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Organizational Site Specific Organogram</w:t>
                  </w:r>
                </w:p>
                <w:p w14:paraId="2DF7BCC4"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Service Provider shall demonstrate compliance with the Act, Eskom Safety Standards and Specifications</w:t>
                  </w:r>
                </w:p>
                <w:p w14:paraId="141188B7"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 xml:space="preserve">Act: </w:t>
                  </w:r>
                </w:p>
                <w:p w14:paraId="7FB6A254" w14:textId="77777777" w:rsidR="00264C2C" w:rsidRPr="00A9354C" w:rsidRDefault="00264C2C" w:rsidP="00264C2C">
                  <w:pPr>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Occupational Health and Safety Act of 1993</w:t>
                  </w:r>
                </w:p>
                <w:p w14:paraId="1C7E6628" w14:textId="77777777" w:rsidR="00264C2C" w:rsidRPr="00A9354C" w:rsidRDefault="00264C2C" w:rsidP="00264C2C">
                  <w:pPr>
                    <w:spacing w:after="200" w:line="276" w:lineRule="auto"/>
                    <w:rPr>
                      <w:rFonts w:ascii="Arial" w:eastAsia="Times New Roman" w:hAnsi="Arial" w:cs="Arial"/>
                      <w:color w:val="000000"/>
                      <w:sz w:val="24"/>
                      <w:szCs w:val="24"/>
                      <w:lang w:val="en-GB"/>
                    </w:rPr>
                  </w:pPr>
                  <w:r w:rsidRPr="00A9354C">
                    <w:rPr>
                      <w:rFonts w:ascii="Arial" w:eastAsia="Times New Roman" w:hAnsi="Arial" w:cs="Arial"/>
                      <w:color w:val="000000"/>
                      <w:sz w:val="24"/>
                      <w:szCs w:val="24"/>
                      <w:lang w:val="en-GB"/>
                    </w:rPr>
                    <w:t>Standard 32-136: Standard Contractor Health and Safety Requirements.</w:t>
                  </w:r>
                </w:p>
              </w:tc>
              <w:tc>
                <w:tcPr>
                  <w:tcW w:w="2441" w:type="dxa"/>
                </w:tcPr>
                <w:p w14:paraId="3821C6E7" w14:textId="77777777" w:rsidR="00264C2C" w:rsidRPr="00A9354C" w:rsidRDefault="00264C2C" w:rsidP="00264C2C">
                  <w:pPr>
                    <w:rPr>
                      <w:rFonts w:ascii="Arial" w:hAnsi="Arial" w:cs="Arial"/>
                      <w:sz w:val="24"/>
                      <w:szCs w:val="24"/>
                    </w:rPr>
                  </w:pPr>
                </w:p>
                <w:p w14:paraId="02D85281" w14:textId="77777777" w:rsidR="00264C2C" w:rsidRPr="00A9354C" w:rsidRDefault="00264C2C" w:rsidP="00264C2C">
                  <w:pPr>
                    <w:rPr>
                      <w:rFonts w:ascii="Arial" w:hAnsi="Arial" w:cs="Arial"/>
                      <w:sz w:val="24"/>
                      <w:szCs w:val="24"/>
                    </w:rPr>
                  </w:pPr>
                </w:p>
                <w:p w14:paraId="3FE1D663" w14:textId="77777777" w:rsidR="00264C2C" w:rsidRPr="00A9354C" w:rsidRDefault="00264C2C" w:rsidP="00264C2C">
                  <w:pPr>
                    <w:rPr>
                      <w:rFonts w:ascii="Arial" w:hAnsi="Arial" w:cs="Arial"/>
                      <w:sz w:val="24"/>
                      <w:szCs w:val="24"/>
                    </w:rPr>
                  </w:pPr>
                  <w:r w:rsidRPr="00A9354C">
                    <w:rPr>
                      <w:rFonts w:ascii="Arial" w:hAnsi="Arial" w:cs="Arial"/>
                      <w:sz w:val="24"/>
                      <w:szCs w:val="24"/>
                    </w:rPr>
                    <w:t>Medium</w:t>
                  </w:r>
                </w:p>
                <w:p w14:paraId="55EA5E4C" w14:textId="77777777" w:rsidR="00264C2C" w:rsidRPr="00A9354C" w:rsidRDefault="00264C2C" w:rsidP="00264C2C">
                  <w:pPr>
                    <w:rPr>
                      <w:rFonts w:ascii="Arial" w:hAnsi="Arial" w:cs="Arial"/>
                      <w:sz w:val="24"/>
                      <w:szCs w:val="24"/>
                    </w:rPr>
                  </w:pPr>
                </w:p>
                <w:p w14:paraId="1B305B49" w14:textId="77777777" w:rsidR="00264C2C" w:rsidRPr="00A9354C" w:rsidRDefault="00264C2C" w:rsidP="00264C2C">
                  <w:pPr>
                    <w:rPr>
                      <w:rFonts w:ascii="Arial" w:hAnsi="Arial" w:cs="Arial"/>
                      <w:sz w:val="24"/>
                      <w:szCs w:val="24"/>
                    </w:rPr>
                  </w:pPr>
                </w:p>
                <w:p w14:paraId="292AB28C" w14:textId="77777777" w:rsidR="00264C2C" w:rsidRPr="00A9354C" w:rsidRDefault="00264C2C" w:rsidP="00264C2C">
                  <w:pPr>
                    <w:rPr>
                      <w:rFonts w:ascii="Arial" w:hAnsi="Arial" w:cs="Arial"/>
                      <w:sz w:val="24"/>
                      <w:szCs w:val="24"/>
                    </w:rPr>
                  </w:pPr>
                </w:p>
                <w:p w14:paraId="66107315" w14:textId="77777777" w:rsidR="00264C2C" w:rsidRPr="00A9354C" w:rsidRDefault="00264C2C" w:rsidP="00264C2C">
                  <w:pPr>
                    <w:rPr>
                      <w:rFonts w:ascii="Arial" w:hAnsi="Arial" w:cs="Arial"/>
                      <w:sz w:val="24"/>
                      <w:szCs w:val="24"/>
                    </w:rPr>
                  </w:pPr>
                </w:p>
                <w:p w14:paraId="201BDEBF" w14:textId="77777777" w:rsidR="00264C2C" w:rsidRPr="00A9354C" w:rsidRDefault="00264C2C" w:rsidP="00264C2C">
                  <w:pPr>
                    <w:rPr>
                      <w:rFonts w:ascii="Arial" w:hAnsi="Arial" w:cs="Arial"/>
                      <w:sz w:val="24"/>
                      <w:szCs w:val="24"/>
                    </w:rPr>
                  </w:pPr>
                </w:p>
                <w:p w14:paraId="683D115D" w14:textId="77777777" w:rsidR="00264C2C" w:rsidRPr="00A9354C" w:rsidRDefault="00264C2C" w:rsidP="00264C2C">
                  <w:pPr>
                    <w:rPr>
                      <w:rFonts w:ascii="Arial" w:hAnsi="Arial" w:cs="Arial"/>
                      <w:sz w:val="24"/>
                      <w:szCs w:val="24"/>
                    </w:rPr>
                  </w:pPr>
                </w:p>
              </w:tc>
            </w:tr>
            <w:tr w:rsidR="00264C2C" w:rsidRPr="00A9354C" w14:paraId="39EBA896" w14:textId="77777777" w:rsidTr="00DA51E1">
              <w:tc>
                <w:tcPr>
                  <w:tcW w:w="2568" w:type="dxa"/>
                </w:tcPr>
                <w:p w14:paraId="0B435DA5" w14:textId="77777777" w:rsidR="00264C2C" w:rsidRPr="00A9354C" w:rsidRDefault="00264C2C" w:rsidP="00264C2C">
                  <w:pPr>
                    <w:rPr>
                      <w:rFonts w:ascii="Arial" w:hAnsi="Arial" w:cs="Arial"/>
                      <w:b/>
                      <w:bCs/>
                      <w:sz w:val="24"/>
                      <w:szCs w:val="24"/>
                    </w:rPr>
                  </w:pPr>
                  <w:r w:rsidRPr="00A9354C">
                    <w:rPr>
                      <w:rFonts w:ascii="Arial" w:hAnsi="Arial" w:cs="Arial"/>
                      <w:b/>
                      <w:bCs/>
                      <w:sz w:val="24"/>
                      <w:szCs w:val="24"/>
                    </w:rPr>
                    <w:lastRenderedPageBreak/>
                    <w:t>Environment:</w:t>
                  </w:r>
                </w:p>
                <w:p w14:paraId="326C3239" w14:textId="77777777" w:rsidR="00264C2C" w:rsidRPr="00A9354C" w:rsidRDefault="00264C2C" w:rsidP="00264C2C">
                  <w:pPr>
                    <w:rPr>
                      <w:rFonts w:ascii="Arial" w:hAnsi="Arial" w:cs="Arial"/>
                      <w:bCs/>
                      <w:sz w:val="24"/>
                      <w:szCs w:val="24"/>
                    </w:rPr>
                  </w:pPr>
                </w:p>
                <w:p w14:paraId="7BCF7FC8" w14:textId="77777777" w:rsidR="00264C2C" w:rsidRPr="00A9354C" w:rsidRDefault="00264C2C" w:rsidP="00264C2C">
                  <w:pPr>
                    <w:rPr>
                      <w:rFonts w:ascii="Arial" w:hAnsi="Arial" w:cs="Arial"/>
                      <w:bCs/>
                      <w:sz w:val="24"/>
                      <w:szCs w:val="24"/>
                    </w:rPr>
                  </w:pPr>
                  <w:r w:rsidRPr="00A9354C">
                    <w:rPr>
                      <w:rFonts w:ascii="Arial" w:hAnsi="Arial" w:cs="Arial"/>
                      <w:bCs/>
                      <w:sz w:val="24"/>
                      <w:szCs w:val="24"/>
                    </w:rPr>
                    <w:t xml:space="preserve">Non-conformance to environmental requirements. </w:t>
                  </w:r>
                </w:p>
              </w:tc>
              <w:tc>
                <w:tcPr>
                  <w:tcW w:w="5112" w:type="dxa"/>
                </w:tcPr>
                <w:p w14:paraId="62661C02" w14:textId="77777777" w:rsidR="00264C2C" w:rsidRPr="00A9354C" w:rsidRDefault="00264C2C" w:rsidP="00264C2C">
                  <w:pPr>
                    <w:rPr>
                      <w:rFonts w:ascii="Arial" w:hAnsi="Arial" w:cs="Arial"/>
                      <w:bCs/>
                      <w:sz w:val="24"/>
                      <w:szCs w:val="24"/>
                    </w:rPr>
                  </w:pPr>
                  <w:r w:rsidRPr="00A9354C">
                    <w:rPr>
                      <w:rFonts w:ascii="Arial" w:hAnsi="Arial" w:cs="Arial"/>
                      <w:bCs/>
                      <w:sz w:val="24"/>
                      <w:szCs w:val="24"/>
                    </w:rPr>
                    <w:t>Contractor to be familiarized with Lethabo waste management procedure.</w:t>
                  </w:r>
                </w:p>
                <w:p w14:paraId="024D586A" w14:textId="77777777" w:rsidR="00264C2C" w:rsidRPr="00A9354C" w:rsidRDefault="00264C2C" w:rsidP="00264C2C">
                  <w:pPr>
                    <w:rPr>
                      <w:rFonts w:ascii="Arial" w:hAnsi="Arial" w:cs="Arial"/>
                      <w:bCs/>
                      <w:sz w:val="24"/>
                      <w:szCs w:val="24"/>
                    </w:rPr>
                  </w:pPr>
                </w:p>
                <w:p w14:paraId="6C458C42" w14:textId="77777777" w:rsidR="00264C2C" w:rsidRPr="00A9354C" w:rsidRDefault="00264C2C" w:rsidP="00264C2C">
                  <w:pPr>
                    <w:rPr>
                      <w:rFonts w:ascii="Arial" w:hAnsi="Arial" w:cs="Arial"/>
                      <w:bCs/>
                      <w:sz w:val="24"/>
                      <w:szCs w:val="24"/>
                    </w:rPr>
                  </w:pPr>
                  <w:r w:rsidRPr="00A9354C">
                    <w:rPr>
                      <w:rFonts w:ascii="Arial" w:hAnsi="Arial" w:cs="Arial"/>
                      <w:bCs/>
                      <w:sz w:val="24"/>
                      <w:szCs w:val="24"/>
                    </w:rPr>
                    <w:t>Contractor to be familiarised with Environmental Statement of Commitment.</w:t>
                  </w:r>
                </w:p>
                <w:p w14:paraId="4322B132" w14:textId="77777777" w:rsidR="00264C2C" w:rsidRPr="00A9354C" w:rsidRDefault="00264C2C" w:rsidP="00264C2C">
                  <w:pPr>
                    <w:rPr>
                      <w:rFonts w:ascii="Arial" w:hAnsi="Arial" w:cs="Arial"/>
                      <w:bCs/>
                      <w:sz w:val="24"/>
                      <w:szCs w:val="24"/>
                    </w:rPr>
                  </w:pPr>
                </w:p>
                <w:p w14:paraId="5C2F1E55" w14:textId="77777777" w:rsidR="00264C2C" w:rsidRDefault="00264C2C" w:rsidP="00264C2C">
                  <w:pPr>
                    <w:rPr>
                      <w:rFonts w:ascii="Arial" w:hAnsi="Arial" w:cs="Arial"/>
                      <w:bCs/>
                      <w:sz w:val="24"/>
                      <w:szCs w:val="24"/>
                    </w:rPr>
                  </w:pPr>
                  <w:r w:rsidRPr="00A9354C">
                    <w:rPr>
                      <w:rFonts w:ascii="Arial" w:hAnsi="Arial" w:cs="Arial"/>
                      <w:bCs/>
                      <w:sz w:val="24"/>
                      <w:szCs w:val="24"/>
                    </w:rPr>
                    <w:t>Contractor shall report all incidents or risks whilst on the job to the Eskom Project leader who will inform the environmental department</w:t>
                  </w:r>
                </w:p>
                <w:p w14:paraId="24F4A741" w14:textId="447F2159" w:rsidR="00021368" w:rsidRPr="00A9354C" w:rsidRDefault="00021368" w:rsidP="00264C2C">
                  <w:pPr>
                    <w:rPr>
                      <w:rFonts w:ascii="Arial" w:hAnsi="Arial" w:cs="Arial"/>
                      <w:bCs/>
                      <w:sz w:val="24"/>
                      <w:szCs w:val="24"/>
                    </w:rPr>
                  </w:pPr>
                </w:p>
              </w:tc>
              <w:tc>
                <w:tcPr>
                  <w:tcW w:w="2441" w:type="dxa"/>
                </w:tcPr>
                <w:p w14:paraId="58C12527" w14:textId="77777777" w:rsidR="00264C2C" w:rsidRPr="00A9354C" w:rsidRDefault="00264C2C" w:rsidP="00264C2C">
                  <w:pPr>
                    <w:rPr>
                      <w:rFonts w:ascii="Arial" w:hAnsi="Arial" w:cs="Arial"/>
                      <w:sz w:val="24"/>
                      <w:szCs w:val="24"/>
                    </w:rPr>
                  </w:pPr>
                </w:p>
                <w:p w14:paraId="04BB4062" w14:textId="77777777" w:rsidR="00264C2C" w:rsidRPr="00A9354C" w:rsidRDefault="00264C2C" w:rsidP="00264C2C">
                  <w:pPr>
                    <w:rPr>
                      <w:rFonts w:ascii="Arial" w:hAnsi="Arial" w:cs="Arial"/>
                      <w:sz w:val="24"/>
                      <w:szCs w:val="24"/>
                    </w:rPr>
                  </w:pPr>
                </w:p>
                <w:p w14:paraId="1EA1A2B4" w14:textId="77777777" w:rsidR="00264C2C" w:rsidRPr="00A9354C" w:rsidRDefault="00264C2C" w:rsidP="00264C2C">
                  <w:pPr>
                    <w:rPr>
                      <w:rFonts w:ascii="Arial" w:hAnsi="Arial" w:cs="Arial"/>
                      <w:sz w:val="24"/>
                      <w:szCs w:val="24"/>
                    </w:rPr>
                  </w:pPr>
                  <w:r w:rsidRPr="00A9354C">
                    <w:rPr>
                      <w:rFonts w:ascii="Arial" w:hAnsi="Arial" w:cs="Arial"/>
                      <w:sz w:val="24"/>
                      <w:szCs w:val="24"/>
                    </w:rPr>
                    <w:t>L</w:t>
                  </w:r>
                </w:p>
              </w:tc>
            </w:tr>
            <w:tr w:rsidR="00264C2C" w:rsidRPr="00A9354C" w14:paraId="12550B4D" w14:textId="77777777" w:rsidTr="00DA51E1">
              <w:tc>
                <w:tcPr>
                  <w:tcW w:w="2568" w:type="dxa"/>
                </w:tcPr>
                <w:p w14:paraId="20AF4A20" w14:textId="56F192F5" w:rsidR="00264C2C" w:rsidRDefault="00264C2C" w:rsidP="00264C2C">
                  <w:pPr>
                    <w:rPr>
                      <w:rFonts w:ascii="Arial" w:hAnsi="Arial" w:cs="Arial"/>
                      <w:b/>
                      <w:sz w:val="24"/>
                      <w:szCs w:val="24"/>
                    </w:rPr>
                  </w:pPr>
                  <w:r w:rsidRPr="00A9354C">
                    <w:rPr>
                      <w:rFonts w:ascii="Arial" w:hAnsi="Arial" w:cs="Arial"/>
                      <w:b/>
                      <w:sz w:val="24"/>
                      <w:szCs w:val="24"/>
                    </w:rPr>
                    <w:t>Quality:</w:t>
                  </w:r>
                </w:p>
                <w:p w14:paraId="0C9FB73F" w14:textId="5F2921F4" w:rsidR="00021368" w:rsidRDefault="00021368" w:rsidP="00264C2C">
                  <w:pPr>
                    <w:rPr>
                      <w:rFonts w:ascii="Arial" w:hAnsi="Arial" w:cs="Arial"/>
                      <w:b/>
                      <w:sz w:val="24"/>
                      <w:szCs w:val="24"/>
                    </w:rPr>
                  </w:pPr>
                </w:p>
                <w:p w14:paraId="5D398094" w14:textId="54A28FB4" w:rsidR="00021368" w:rsidRDefault="00021368" w:rsidP="00021368">
                  <w:pPr>
                    <w:rPr>
                      <w:rFonts w:ascii="Arial" w:eastAsia="Calibri" w:hAnsi="Arial" w:cs="Arial"/>
                      <w:color w:val="FF0000"/>
                    </w:rPr>
                  </w:pPr>
                  <w:r w:rsidRPr="00021368">
                    <w:rPr>
                      <w:rFonts w:ascii="Arial" w:eastAsia="Calibri" w:hAnsi="Arial" w:cs="Arial"/>
                      <w:color w:val="FF0000"/>
                    </w:rPr>
                    <w:t xml:space="preserve">Non adherence to Governance framework </w:t>
                  </w:r>
                </w:p>
                <w:p w14:paraId="7B6FD98F" w14:textId="601D2019" w:rsidR="001D41A3" w:rsidRDefault="001D41A3" w:rsidP="00021368">
                  <w:pPr>
                    <w:rPr>
                      <w:rFonts w:ascii="Arial" w:eastAsia="Calibri" w:hAnsi="Arial" w:cs="Arial"/>
                      <w:color w:val="FF0000"/>
                    </w:rPr>
                  </w:pPr>
                </w:p>
                <w:p w14:paraId="58655073" w14:textId="4B9723C4" w:rsidR="001D41A3" w:rsidRDefault="001D41A3" w:rsidP="00021368">
                  <w:pPr>
                    <w:rPr>
                      <w:rFonts w:ascii="Arial" w:eastAsia="Calibri" w:hAnsi="Arial" w:cs="Arial"/>
                      <w:color w:val="FF0000"/>
                    </w:rPr>
                  </w:pPr>
                </w:p>
                <w:p w14:paraId="0043E675" w14:textId="0D13B3B3" w:rsidR="001D41A3" w:rsidRDefault="001D41A3" w:rsidP="00021368">
                  <w:pPr>
                    <w:rPr>
                      <w:rFonts w:ascii="Arial" w:eastAsia="Calibri" w:hAnsi="Arial" w:cs="Arial"/>
                      <w:color w:val="FF0000"/>
                    </w:rPr>
                  </w:pPr>
                </w:p>
                <w:p w14:paraId="47E18BEE" w14:textId="00FB421E" w:rsidR="001D41A3" w:rsidRDefault="001D41A3" w:rsidP="00021368">
                  <w:pPr>
                    <w:rPr>
                      <w:rFonts w:ascii="Arial" w:eastAsia="Calibri" w:hAnsi="Arial" w:cs="Arial"/>
                      <w:color w:val="FF0000"/>
                    </w:rPr>
                  </w:pPr>
                </w:p>
                <w:p w14:paraId="42242734" w14:textId="6823F186" w:rsidR="001D41A3" w:rsidRDefault="001D41A3" w:rsidP="00021368">
                  <w:pPr>
                    <w:rPr>
                      <w:rFonts w:ascii="Arial" w:eastAsia="Calibri" w:hAnsi="Arial" w:cs="Arial"/>
                      <w:color w:val="FF0000"/>
                    </w:rPr>
                  </w:pPr>
                </w:p>
                <w:p w14:paraId="45F5966B" w14:textId="4FE9D29C" w:rsidR="001D41A3" w:rsidRDefault="001D41A3" w:rsidP="00021368">
                  <w:pPr>
                    <w:rPr>
                      <w:rFonts w:ascii="Arial" w:eastAsia="Calibri" w:hAnsi="Arial" w:cs="Arial"/>
                      <w:color w:val="FF0000"/>
                    </w:rPr>
                  </w:pPr>
                </w:p>
                <w:p w14:paraId="44F8F9F8" w14:textId="2A57D849" w:rsidR="001D41A3" w:rsidRDefault="001D41A3" w:rsidP="001D41A3">
                  <w:pPr>
                    <w:rPr>
                      <w:rFonts w:ascii="Arial" w:eastAsia="Calibri" w:hAnsi="Arial" w:cs="Arial"/>
                      <w:bCs/>
                      <w:color w:val="FF0000"/>
                    </w:rPr>
                  </w:pPr>
                  <w:r w:rsidRPr="001D41A3">
                    <w:rPr>
                      <w:rFonts w:ascii="Arial" w:eastAsia="Calibri" w:hAnsi="Arial" w:cs="Arial"/>
                      <w:bCs/>
                      <w:color w:val="FF0000"/>
                    </w:rPr>
                    <w:t>Failure to Manage Risks</w:t>
                  </w:r>
                </w:p>
                <w:p w14:paraId="07113E64" w14:textId="2E030333" w:rsidR="001D41A3" w:rsidRDefault="001D41A3" w:rsidP="001D41A3">
                  <w:pPr>
                    <w:rPr>
                      <w:rFonts w:ascii="Arial" w:eastAsia="Calibri" w:hAnsi="Arial" w:cs="Arial"/>
                      <w:bCs/>
                      <w:color w:val="FF0000"/>
                    </w:rPr>
                  </w:pPr>
                </w:p>
                <w:p w14:paraId="449E98D0" w14:textId="2E2EFBB6" w:rsidR="001D41A3" w:rsidRDefault="001D41A3" w:rsidP="001D41A3">
                  <w:pPr>
                    <w:rPr>
                      <w:rFonts w:ascii="Arial" w:eastAsia="Calibri" w:hAnsi="Arial" w:cs="Arial"/>
                      <w:bCs/>
                      <w:color w:val="FF0000"/>
                    </w:rPr>
                  </w:pPr>
                </w:p>
                <w:p w14:paraId="5B7B3362" w14:textId="7157D10C" w:rsidR="001D41A3" w:rsidRDefault="001D41A3" w:rsidP="001D41A3">
                  <w:pPr>
                    <w:rPr>
                      <w:rFonts w:ascii="Arial" w:eastAsia="Calibri" w:hAnsi="Arial" w:cs="Arial"/>
                      <w:bCs/>
                      <w:color w:val="FF0000"/>
                    </w:rPr>
                  </w:pPr>
                </w:p>
                <w:p w14:paraId="50FBBDC2" w14:textId="7DEA90D6" w:rsidR="001D41A3" w:rsidRDefault="001D41A3" w:rsidP="001D41A3">
                  <w:pPr>
                    <w:rPr>
                      <w:rFonts w:ascii="Arial" w:eastAsia="Calibri" w:hAnsi="Arial" w:cs="Arial"/>
                      <w:bCs/>
                      <w:color w:val="FF0000"/>
                    </w:rPr>
                  </w:pPr>
                </w:p>
                <w:p w14:paraId="2AC35522" w14:textId="5112DF2E" w:rsidR="001D41A3" w:rsidRDefault="001D41A3" w:rsidP="001D41A3">
                  <w:pPr>
                    <w:rPr>
                      <w:rFonts w:ascii="Arial" w:eastAsia="Calibri" w:hAnsi="Arial" w:cs="Arial"/>
                      <w:bCs/>
                      <w:color w:val="FF0000"/>
                    </w:rPr>
                  </w:pPr>
                </w:p>
                <w:p w14:paraId="5C08C332" w14:textId="3358E556" w:rsidR="001D41A3" w:rsidRDefault="001D41A3" w:rsidP="001D41A3">
                  <w:pPr>
                    <w:rPr>
                      <w:rFonts w:ascii="Arial" w:eastAsia="Calibri" w:hAnsi="Arial" w:cs="Arial"/>
                      <w:bCs/>
                      <w:color w:val="FF0000"/>
                    </w:rPr>
                  </w:pPr>
                </w:p>
                <w:p w14:paraId="7462ED41" w14:textId="6CD9F12E" w:rsidR="001D41A3" w:rsidRDefault="001D41A3" w:rsidP="001D41A3">
                  <w:pPr>
                    <w:rPr>
                      <w:rFonts w:ascii="Arial" w:eastAsia="Calibri" w:hAnsi="Arial" w:cs="Arial"/>
                      <w:bCs/>
                      <w:color w:val="FF0000"/>
                    </w:rPr>
                  </w:pPr>
                </w:p>
                <w:p w14:paraId="00065E36" w14:textId="54CC975A" w:rsidR="001D41A3" w:rsidRDefault="001D41A3" w:rsidP="001D41A3">
                  <w:pPr>
                    <w:rPr>
                      <w:rFonts w:ascii="Arial" w:eastAsia="Calibri" w:hAnsi="Arial" w:cs="Arial"/>
                      <w:bCs/>
                      <w:color w:val="FF0000"/>
                    </w:rPr>
                  </w:pPr>
                </w:p>
                <w:p w14:paraId="47D74D08" w14:textId="77777777" w:rsidR="001D41A3" w:rsidRDefault="001D41A3" w:rsidP="001D41A3">
                  <w:pPr>
                    <w:rPr>
                      <w:rFonts w:ascii="Arial" w:eastAsia="Calibri" w:hAnsi="Arial" w:cs="Arial"/>
                      <w:bCs/>
                      <w:color w:val="FF0000"/>
                    </w:rPr>
                  </w:pPr>
                </w:p>
                <w:p w14:paraId="5D2C5E06" w14:textId="2FBEC487" w:rsidR="001D41A3" w:rsidRDefault="001D41A3" w:rsidP="001D41A3">
                  <w:pPr>
                    <w:rPr>
                      <w:rFonts w:ascii="Arial" w:eastAsia="Calibri" w:hAnsi="Arial" w:cs="Arial"/>
                      <w:bCs/>
                      <w:color w:val="FF0000"/>
                    </w:rPr>
                  </w:pPr>
                </w:p>
                <w:p w14:paraId="15491E24" w14:textId="0A5CCA46" w:rsidR="001D41A3" w:rsidRPr="001D41A3" w:rsidRDefault="001D41A3" w:rsidP="001D41A3">
                  <w:pPr>
                    <w:rPr>
                      <w:rFonts w:ascii="Arial" w:eastAsia="Calibri" w:hAnsi="Arial" w:cs="Arial"/>
                      <w:bCs/>
                      <w:color w:val="FF0000"/>
                    </w:rPr>
                  </w:pPr>
                  <w:r w:rsidRPr="001D41A3">
                    <w:rPr>
                      <w:rFonts w:ascii="Arial" w:eastAsia="Calibri" w:hAnsi="Arial" w:cs="Arial"/>
                      <w:bCs/>
                      <w:color w:val="FF0000"/>
                    </w:rPr>
                    <w:t>Non-Conforming Outputs</w:t>
                  </w:r>
                  <w:r>
                    <w:rPr>
                      <w:rFonts w:ascii="Arial" w:eastAsia="Calibri" w:hAnsi="Arial" w:cs="Arial"/>
                      <w:bCs/>
                      <w:color w:val="FF0000"/>
                    </w:rPr>
                    <w:t xml:space="preserve"> (Product/ Service)</w:t>
                  </w:r>
                </w:p>
                <w:p w14:paraId="44863A0C" w14:textId="77777777" w:rsidR="001D41A3" w:rsidRPr="001D41A3" w:rsidRDefault="001D41A3" w:rsidP="001D41A3">
                  <w:pPr>
                    <w:rPr>
                      <w:rFonts w:ascii="Arial" w:eastAsia="Calibri" w:hAnsi="Arial" w:cs="Arial"/>
                      <w:bCs/>
                      <w:color w:val="FF0000"/>
                    </w:rPr>
                  </w:pPr>
                </w:p>
                <w:p w14:paraId="5841803E" w14:textId="77777777" w:rsidR="001D41A3" w:rsidRPr="00021368" w:rsidRDefault="001D41A3" w:rsidP="00021368">
                  <w:pPr>
                    <w:rPr>
                      <w:rFonts w:ascii="Arial" w:eastAsia="Calibri" w:hAnsi="Arial" w:cs="Arial"/>
                      <w:color w:val="FF0000"/>
                    </w:rPr>
                  </w:pPr>
                </w:p>
                <w:p w14:paraId="48086ADA" w14:textId="047C4BB5" w:rsidR="00021368" w:rsidRDefault="00021368" w:rsidP="00264C2C">
                  <w:pPr>
                    <w:rPr>
                      <w:rFonts w:ascii="Arial" w:hAnsi="Arial" w:cs="Arial"/>
                      <w:b/>
                      <w:sz w:val="24"/>
                      <w:szCs w:val="24"/>
                    </w:rPr>
                  </w:pPr>
                </w:p>
                <w:p w14:paraId="2F711F32" w14:textId="57952CF6" w:rsidR="00456AD9" w:rsidRDefault="00456AD9" w:rsidP="00264C2C">
                  <w:pPr>
                    <w:rPr>
                      <w:rFonts w:ascii="Arial" w:hAnsi="Arial" w:cs="Arial"/>
                      <w:b/>
                      <w:sz w:val="24"/>
                      <w:szCs w:val="24"/>
                    </w:rPr>
                  </w:pPr>
                </w:p>
                <w:p w14:paraId="10EAB2D6" w14:textId="37229B6A" w:rsidR="00456AD9" w:rsidRDefault="00456AD9" w:rsidP="00264C2C">
                  <w:pPr>
                    <w:rPr>
                      <w:rFonts w:ascii="Arial" w:hAnsi="Arial" w:cs="Arial"/>
                      <w:b/>
                      <w:sz w:val="24"/>
                      <w:szCs w:val="24"/>
                    </w:rPr>
                  </w:pPr>
                </w:p>
                <w:p w14:paraId="45B1123D" w14:textId="5752240B" w:rsidR="00456AD9" w:rsidRDefault="00456AD9" w:rsidP="00264C2C">
                  <w:pPr>
                    <w:rPr>
                      <w:rFonts w:ascii="Arial" w:hAnsi="Arial" w:cs="Arial"/>
                      <w:b/>
                      <w:sz w:val="24"/>
                      <w:szCs w:val="24"/>
                    </w:rPr>
                  </w:pPr>
                </w:p>
                <w:p w14:paraId="053DAFCA" w14:textId="77777777" w:rsidR="00456AD9" w:rsidRPr="00A9354C" w:rsidRDefault="00456AD9" w:rsidP="00264C2C">
                  <w:pPr>
                    <w:rPr>
                      <w:rFonts w:ascii="Arial" w:hAnsi="Arial" w:cs="Arial"/>
                      <w:b/>
                      <w:sz w:val="24"/>
                      <w:szCs w:val="24"/>
                    </w:rPr>
                  </w:pPr>
                </w:p>
                <w:p w14:paraId="7FBB79F9" w14:textId="77777777" w:rsidR="00264C2C" w:rsidRPr="00A9354C" w:rsidRDefault="00264C2C" w:rsidP="00264C2C">
                  <w:pPr>
                    <w:rPr>
                      <w:rFonts w:ascii="Arial" w:hAnsi="Arial" w:cs="Arial"/>
                      <w:sz w:val="24"/>
                      <w:szCs w:val="24"/>
                    </w:rPr>
                  </w:pPr>
                </w:p>
                <w:p w14:paraId="7C5748DA" w14:textId="096D5626" w:rsidR="00456AD9" w:rsidRDefault="00456AD9" w:rsidP="00264C2C">
                  <w:pPr>
                    <w:rPr>
                      <w:rFonts w:ascii="Arial" w:hAnsi="Arial" w:cs="Arial"/>
                      <w:b/>
                      <w:sz w:val="24"/>
                      <w:szCs w:val="24"/>
                    </w:rPr>
                  </w:pPr>
                  <w:r>
                    <w:rPr>
                      <w:rFonts w:ascii="Arial" w:hAnsi="Arial" w:cs="Arial"/>
                      <w:sz w:val="24"/>
                      <w:szCs w:val="24"/>
                    </w:rPr>
                    <w:t>Poor Quality of Products delivered</w:t>
                  </w:r>
                </w:p>
                <w:p w14:paraId="0506B536" w14:textId="07225A42" w:rsidR="00456AD9" w:rsidRDefault="00456AD9" w:rsidP="00264C2C">
                  <w:pPr>
                    <w:rPr>
                      <w:rFonts w:ascii="Arial" w:hAnsi="Arial" w:cs="Arial"/>
                      <w:b/>
                      <w:sz w:val="24"/>
                      <w:szCs w:val="24"/>
                    </w:rPr>
                  </w:pPr>
                </w:p>
                <w:p w14:paraId="401E342B" w14:textId="77777777" w:rsidR="00264C2C" w:rsidRPr="00A9354C" w:rsidRDefault="00264C2C" w:rsidP="00264C2C">
                  <w:pPr>
                    <w:rPr>
                      <w:rFonts w:ascii="Arial" w:hAnsi="Arial" w:cs="Arial"/>
                      <w:sz w:val="24"/>
                      <w:szCs w:val="24"/>
                    </w:rPr>
                  </w:pPr>
                  <w:r w:rsidRPr="00A9354C">
                    <w:rPr>
                      <w:rFonts w:ascii="Arial" w:hAnsi="Arial" w:cs="Arial"/>
                      <w:sz w:val="24"/>
                      <w:szCs w:val="24"/>
                    </w:rPr>
                    <w:t>Product packaging and transportation to the client</w:t>
                  </w:r>
                </w:p>
              </w:tc>
              <w:tc>
                <w:tcPr>
                  <w:tcW w:w="5112" w:type="dxa"/>
                </w:tcPr>
                <w:p w14:paraId="61C42D5C" w14:textId="28C93230" w:rsidR="00264C2C" w:rsidRDefault="00264C2C" w:rsidP="00264C2C">
                  <w:pPr>
                    <w:rPr>
                      <w:rFonts w:ascii="Arial" w:hAnsi="Arial" w:cs="Arial"/>
                      <w:sz w:val="24"/>
                      <w:szCs w:val="24"/>
                    </w:rPr>
                  </w:pPr>
                </w:p>
                <w:p w14:paraId="49973427" w14:textId="230A0E36" w:rsidR="00021368" w:rsidRDefault="00021368" w:rsidP="00264C2C">
                  <w:pPr>
                    <w:rPr>
                      <w:rFonts w:ascii="Arial" w:hAnsi="Arial" w:cs="Arial"/>
                      <w:sz w:val="24"/>
                      <w:szCs w:val="24"/>
                    </w:rPr>
                  </w:pPr>
                  <w:r>
                    <w:rPr>
                      <w:rFonts w:ascii="Arial" w:hAnsi="Arial" w:cs="Arial"/>
                      <w:b/>
                      <w:color w:val="FF0000"/>
                      <w:sz w:val="24"/>
                      <w:szCs w:val="24"/>
                    </w:rPr>
                    <w:t>Standard and Specifications</w:t>
                  </w:r>
                  <w:r>
                    <w:rPr>
                      <w:rFonts w:ascii="Arial" w:hAnsi="Arial" w:cs="Arial"/>
                      <w:b/>
                      <w:color w:val="FF0000"/>
                      <w:sz w:val="24"/>
                      <w:szCs w:val="24"/>
                    </w:rPr>
                    <w:t>:</w:t>
                  </w:r>
                  <w:r>
                    <w:rPr>
                      <w:rFonts w:ascii="Arial" w:hAnsi="Arial" w:cs="Arial"/>
                      <w:bCs/>
                      <w:color w:val="FF0000"/>
                      <w:sz w:val="24"/>
                      <w:szCs w:val="24"/>
                    </w:rPr>
                    <w:t xml:space="preserve"> Non-adherence to documented information defining quality processes, the implementation may result in: recurring failures</w:t>
                  </w:r>
                  <w:r>
                    <w:rPr>
                      <w:rFonts w:ascii="Arial" w:hAnsi="Arial" w:cs="Arial"/>
                      <w:bCs/>
                      <w:color w:val="FF0000"/>
                      <w:sz w:val="24"/>
                      <w:szCs w:val="24"/>
                    </w:rPr>
                    <w:t>/ delays</w:t>
                  </w:r>
                  <w:r>
                    <w:rPr>
                      <w:rFonts w:ascii="Arial" w:hAnsi="Arial" w:cs="Arial"/>
                      <w:bCs/>
                      <w:color w:val="FF0000"/>
                      <w:sz w:val="24"/>
                      <w:szCs w:val="24"/>
                    </w:rPr>
                    <w:t xml:space="preserve"> experienced and inferior quality workmanship may be delivered</w:t>
                  </w:r>
                </w:p>
                <w:p w14:paraId="1AF00D7B" w14:textId="59B57066" w:rsidR="00021368" w:rsidRDefault="00021368" w:rsidP="00264C2C">
                  <w:pPr>
                    <w:rPr>
                      <w:rFonts w:ascii="Arial" w:hAnsi="Arial" w:cs="Arial"/>
                      <w:sz w:val="24"/>
                      <w:szCs w:val="24"/>
                    </w:rPr>
                  </w:pPr>
                </w:p>
                <w:p w14:paraId="20A5DE5C" w14:textId="7C67F582" w:rsidR="00021368" w:rsidRDefault="00021368" w:rsidP="00264C2C">
                  <w:pPr>
                    <w:rPr>
                      <w:rFonts w:ascii="Arial" w:hAnsi="Arial" w:cs="Arial"/>
                      <w:sz w:val="24"/>
                      <w:szCs w:val="24"/>
                    </w:rPr>
                  </w:pPr>
                </w:p>
                <w:p w14:paraId="60904C52" w14:textId="4F79993F" w:rsidR="001D41A3" w:rsidRDefault="001D41A3" w:rsidP="001D41A3">
                  <w:pPr>
                    <w:rPr>
                      <w:rFonts w:ascii="Arial" w:hAnsi="Arial" w:cs="Arial"/>
                      <w:sz w:val="24"/>
                      <w:szCs w:val="24"/>
                    </w:rPr>
                  </w:pPr>
                  <w:r w:rsidRPr="001D41A3">
                    <w:rPr>
                      <w:rFonts w:ascii="Arial" w:hAnsi="Arial" w:cs="Arial"/>
                      <w:sz w:val="24"/>
                      <w:szCs w:val="24"/>
                    </w:rPr>
                    <w:t xml:space="preserve">When </w:t>
                  </w:r>
                  <w:r>
                    <w:rPr>
                      <w:rFonts w:ascii="Arial" w:hAnsi="Arial" w:cs="Arial"/>
                      <w:sz w:val="24"/>
                      <w:szCs w:val="24"/>
                    </w:rPr>
                    <w:t xml:space="preserve">delivery Quality </w:t>
                  </w:r>
                  <w:r w:rsidRPr="001D41A3">
                    <w:rPr>
                      <w:rFonts w:ascii="Arial" w:hAnsi="Arial" w:cs="Arial"/>
                      <w:sz w:val="24"/>
                      <w:szCs w:val="24"/>
                    </w:rPr>
                    <w:t xml:space="preserve">inspections are not conducted, products that do not conform to </w:t>
                  </w:r>
                  <w:r w:rsidRPr="001D41A3">
                    <w:rPr>
                      <w:rFonts w:ascii="Arial" w:hAnsi="Arial" w:cs="Arial"/>
                      <w:sz w:val="24"/>
                      <w:szCs w:val="24"/>
                    </w:rPr>
                    <w:lastRenderedPageBreak/>
                    <w:t>the specifications may be handed over to the client resulting in reworks, delays, and cost escalations</w:t>
                  </w:r>
                </w:p>
                <w:p w14:paraId="06F8DC5C" w14:textId="3F896370" w:rsidR="001D41A3" w:rsidRDefault="001D41A3" w:rsidP="001D41A3">
                  <w:pPr>
                    <w:rPr>
                      <w:rFonts w:ascii="Arial" w:hAnsi="Arial" w:cs="Arial"/>
                      <w:sz w:val="24"/>
                      <w:szCs w:val="24"/>
                    </w:rPr>
                  </w:pPr>
                </w:p>
                <w:p w14:paraId="14B88CDE" w14:textId="2B81034E" w:rsidR="001D41A3" w:rsidRDefault="001D41A3" w:rsidP="001D41A3">
                  <w:pPr>
                    <w:rPr>
                      <w:rFonts w:ascii="Arial" w:hAnsi="Arial" w:cs="Arial"/>
                      <w:sz w:val="24"/>
                      <w:szCs w:val="24"/>
                    </w:rPr>
                  </w:pPr>
                  <w:r>
                    <w:rPr>
                      <w:rFonts w:ascii="Arial" w:hAnsi="Arial" w:cs="Arial"/>
                      <w:sz w:val="24"/>
                      <w:szCs w:val="24"/>
                    </w:rPr>
                    <w:t>Contingency plans to be in place to cater for lead time deliveries</w:t>
                  </w:r>
                  <w:r w:rsidR="00D178FC">
                    <w:rPr>
                      <w:rFonts w:ascii="Arial" w:hAnsi="Arial" w:cs="Arial"/>
                      <w:sz w:val="24"/>
                      <w:szCs w:val="24"/>
                    </w:rPr>
                    <w:t>.</w:t>
                  </w:r>
                </w:p>
                <w:p w14:paraId="210F4429" w14:textId="4C2D9C40" w:rsidR="001D41A3" w:rsidRDefault="001D41A3" w:rsidP="001D41A3">
                  <w:pPr>
                    <w:rPr>
                      <w:rFonts w:ascii="Arial" w:hAnsi="Arial" w:cs="Arial"/>
                      <w:sz w:val="24"/>
                      <w:szCs w:val="24"/>
                    </w:rPr>
                  </w:pPr>
                </w:p>
                <w:p w14:paraId="0CD020D7" w14:textId="77777777" w:rsidR="001D41A3" w:rsidRPr="001D41A3" w:rsidRDefault="001D41A3" w:rsidP="001D41A3">
                  <w:pPr>
                    <w:rPr>
                      <w:rFonts w:ascii="Arial" w:hAnsi="Arial" w:cs="Arial"/>
                      <w:sz w:val="24"/>
                      <w:szCs w:val="24"/>
                    </w:rPr>
                  </w:pPr>
                </w:p>
                <w:p w14:paraId="3B427B3B" w14:textId="5F398CF8" w:rsidR="00021368" w:rsidRDefault="00021368" w:rsidP="00264C2C">
                  <w:pPr>
                    <w:rPr>
                      <w:rFonts w:ascii="Arial" w:hAnsi="Arial" w:cs="Arial"/>
                      <w:sz w:val="24"/>
                      <w:szCs w:val="24"/>
                    </w:rPr>
                  </w:pPr>
                </w:p>
                <w:p w14:paraId="37D20157" w14:textId="45B899BD" w:rsidR="001D41A3" w:rsidRPr="001D41A3" w:rsidRDefault="001D41A3" w:rsidP="001D41A3">
                  <w:pPr>
                    <w:rPr>
                      <w:rFonts w:ascii="Arial" w:hAnsi="Arial" w:cs="Arial"/>
                      <w:sz w:val="24"/>
                      <w:szCs w:val="24"/>
                    </w:rPr>
                  </w:pPr>
                  <w:r w:rsidRPr="001D41A3">
                    <w:rPr>
                      <w:rFonts w:ascii="Arial" w:hAnsi="Arial" w:cs="Arial"/>
                      <w:sz w:val="24"/>
                      <w:szCs w:val="24"/>
                    </w:rPr>
                    <w:t xml:space="preserve">Eskom shall be informed of non-conforming products and services as soon as such non-conformances </w:t>
                  </w:r>
                  <w:r w:rsidR="00456AD9">
                    <w:rPr>
                      <w:rFonts w:ascii="Arial" w:hAnsi="Arial" w:cs="Arial"/>
                      <w:sz w:val="24"/>
                      <w:szCs w:val="24"/>
                    </w:rPr>
                    <w:t xml:space="preserve">to specifications </w:t>
                  </w:r>
                  <w:r w:rsidRPr="001D41A3">
                    <w:rPr>
                      <w:rFonts w:ascii="Arial" w:hAnsi="Arial" w:cs="Arial"/>
                      <w:sz w:val="24"/>
                      <w:szCs w:val="24"/>
                    </w:rPr>
                    <w:t>are recognized by the supplier. The supplier shall implement the respective processes which must adequately reflect Eskom involvement</w:t>
                  </w:r>
                  <w:r w:rsidR="00456AD9">
                    <w:rPr>
                      <w:rFonts w:ascii="Arial" w:hAnsi="Arial" w:cs="Arial"/>
                      <w:sz w:val="24"/>
                      <w:szCs w:val="24"/>
                    </w:rPr>
                    <w:t xml:space="preserve"> and should not affect the achievement of supplying the product on time.</w:t>
                  </w:r>
                </w:p>
                <w:p w14:paraId="3DE1EBD9" w14:textId="77777777" w:rsidR="001D41A3" w:rsidRDefault="001D41A3" w:rsidP="00264C2C">
                  <w:pPr>
                    <w:rPr>
                      <w:rFonts w:ascii="Arial" w:hAnsi="Arial" w:cs="Arial"/>
                      <w:sz w:val="24"/>
                      <w:szCs w:val="24"/>
                    </w:rPr>
                  </w:pPr>
                </w:p>
                <w:p w14:paraId="0D87931C" w14:textId="77777777" w:rsidR="00021368" w:rsidRPr="00A9354C" w:rsidRDefault="00021368" w:rsidP="00264C2C">
                  <w:pPr>
                    <w:rPr>
                      <w:rFonts w:ascii="Arial" w:hAnsi="Arial" w:cs="Arial"/>
                      <w:sz w:val="24"/>
                      <w:szCs w:val="24"/>
                    </w:rPr>
                  </w:pPr>
                </w:p>
                <w:p w14:paraId="364737E9" w14:textId="32B16169" w:rsidR="00456AD9" w:rsidRDefault="00456AD9" w:rsidP="00264C2C">
                  <w:pPr>
                    <w:spacing w:after="200" w:line="276" w:lineRule="auto"/>
                    <w:rPr>
                      <w:rFonts w:ascii="Arial" w:hAnsi="Arial" w:cs="Arial"/>
                      <w:sz w:val="24"/>
                      <w:szCs w:val="24"/>
                    </w:rPr>
                  </w:pPr>
                  <w:r>
                    <w:rPr>
                      <w:rFonts w:ascii="Arial" w:hAnsi="Arial" w:cs="Arial"/>
                      <w:sz w:val="24"/>
                      <w:szCs w:val="24"/>
                    </w:rPr>
                    <w:t xml:space="preserve">The Supplier </w:t>
                  </w:r>
                  <w:r w:rsidR="00264C2C" w:rsidRPr="00A9354C">
                    <w:rPr>
                      <w:rFonts w:ascii="Arial" w:hAnsi="Arial" w:cs="Arial"/>
                      <w:sz w:val="24"/>
                      <w:szCs w:val="24"/>
                    </w:rPr>
                    <w:t xml:space="preserve">to </w:t>
                  </w:r>
                  <w:r>
                    <w:rPr>
                      <w:rFonts w:ascii="Arial" w:hAnsi="Arial" w:cs="Arial"/>
                      <w:sz w:val="24"/>
                      <w:szCs w:val="24"/>
                    </w:rPr>
                    <w:t>deliver the product that is SANAS approved where applicable.</w:t>
                  </w:r>
                </w:p>
                <w:p w14:paraId="3E0D1729" w14:textId="7CC4A233" w:rsidR="00264C2C" w:rsidRPr="00A9354C" w:rsidRDefault="00264C2C" w:rsidP="00264C2C">
                  <w:pPr>
                    <w:spacing w:after="200" w:line="276" w:lineRule="auto"/>
                    <w:rPr>
                      <w:rFonts w:ascii="Arial" w:hAnsi="Arial" w:cs="Arial"/>
                      <w:sz w:val="24"/>
                      <w:szCs w:val="24"/>
                    </w:rPr>
                  </w:pPr>
                  <w:r w:rsidRPr="00A9354C">
                    <w:rPr>
                      <w:rFonts w:ascii="Arial" w:hAnsi="Arial" w:cs="Arial"/>
                      <w:sz w:val="24"/>
                      <w:szCs w:val="24"/>
                    </w:rPr>
                    <w:t xml:space="preserve"> Ensure that product is packaged and transported in such a way that it will be preserved accordingly.</w:t>
                  </w:r>
                </w:p>
              </w:tc>
              <w:tc>
                <w:tcPr>
                  <w:tcW w:w="2441" w:type="dxa"/>
                </w:tcPr>
                <w:p w14:paraId="173E5996" w14:textId="77777777" w:rsidR="00264C2C" w:rsidRPr="00A9354C" w:rsidRDefault="00264C2C" w:rsidP="00264C2C">
                  <w:pPr>
                    <w:rPr>
                      <w:rFonts w:ascii="Arial" w:hAnsi="Arial" w:cs="Arial"/>
                      <w:sz w:val="24"/>
                      <w:szCs w:val="24"/>
                    </w:rPr>
                  </w:pPr>
                </w:p>
                <w:p w14:paraId="4DFF933A" w14:textId="59F2B90F" w:rsidR="00264C2C" w:rsidRPr="00A9354C" w:rsidRDefault="00264C2C" w:rsidP="00264C2C">
                  <w:pPr>
                    <w:rPr>
                      <w:rFonts w:ascii="Arial" w:hAnsi="Arial" w:cs="Arial"/>
                      <w:sz w:val="24"/>
                      <w:szCs w:val="24"/>
                    </w:rPr>
                  </w:pPr>
                  <w:r w:rsidRPr="00A9354C">
                    <w:rPr>
                      <w:rFonts w:ascii="Arial" w:hAnsi="Arial" w:cs="Arial"/>
                      <w:sz w:val="24"/>
                      <w:szCs w:val="24"/>
                    </w:rPr>
                    <w:t xml:space="preserve"> </w:t>
                  </w:r>
                  <w:r w:rsidR="00021368">
                    <w:rPr>
                      <w:rFonts w:ascii="Arial" w:hAnsi="Arial" w:cs="Arial"/>
                      <w:sz w:val="24"/>
                      <w:szCs w:val="24"/>
                    </w:rPr>
                    <w:t>M</w:t>
                  </w:r>
                  <w:r w:rsidR="001D41A3">
                    <w:rPr>
                      <w:rFonts w:ascii="Arial" w:hAnsi="Arial" w:cs="Arial"/>
                      <w:sz w:val="24"/>
                      <w:szCs w:val="24"/>
                    </w:rPr>
                    <w:t>edium</w:t>
                  </w:r>
                </w:p>
                <w:p w14:paraId="60BFF9B3" w14:textId="77777777" w:rsidR="00264C2C" w:rsidRPr="00A9354C" w:rsidRDefault="00264C2C" w:rsidP="00264C2C">
                  <w:pPr>
                    <w:rPr>
                      <w:rFonts w:ascii="Arial" w:hAnsi="Arial" w:cs="Arial"/>
                      <w:sz w:val="24"/>
                      <w:szCs w:val="24"/>
                    </w:rPr>
                  </w:pPr>
                </w:p>
                <w:p w14:paraId="3FDB3BDE" w14:textId="36490F3A" w:rsidR="00264C2C" w:rsidRDefault="00264C2C" w:rsidP="00264C2C">
                  <w:pPr>
                    <w:rPr>
                      <w:rFonts w:ascii="Arial" w:hAnsi="Arial" w:cs="Arial"/>
                      <w:sz w:val="24"/>
                      <w:szCs w:val="24"/>
                    </w:rPr>
                  </w:pPr>
                </w:p>
                <w:p w14:paraId="2BD9E569" w14:textId="70F5B17D" w:rsidR="001D41A3" w:rsidRDefault="001D41A3" w:rsidP="00264C2C">
                  <w:pPr>
                    <w:rPr>
                      <w:rFonts w:ascii="Arial" w:hAnsi="Arial" w:cs="Arial"/>
                      <w:sz w:val="24"/>
                      <w:szCs w:val="24"/>
                    </w:rPr>
                  </w:pPr>
                </w:p>
                <w:p w14:paraId="1CA706AB" w14:textId="7FDC3FAE" w:rsidR="001D41A3" w:rsidRDefault="001D41A3" w:rsidP="00264C2C">
                  <w:pPr>
                    <w:rPr>
                      <w:rFonts w:ascii="Arial" w:hAnsi="Arial" w:cs="Arial"/>
                      <w:sz w:val="24"/>
                      <w:szCs w:val="24"/>
                    </w:rPr>
                  </w:pPr>
                </w:p>
                <w:p w14:paraId="3F83E4BB" w14:textId="7C7E6B9C" w:rsidR="001D41A3" w:rsidRDefault="001D41A3" w:rsidP="00264C2C">
                  <w:pPr>
                    <w:rPr>
                      <w:rFonts w:ascii="Arial" w:hAnsi="Arial" w:cs="Arial"/>
                      <w:sz w:val="24"/>
                      <w:szCs w:val="24"/>
                    </w:rPr>
                  </w:pPr>
                </w:p>
                <w:p w14:paraId="18F34C3D" w14:textId="6E1C4F7E" w:rsidR="001D41A3" w:rsidRDefault="001D41A3" w:rsidP="00264C2C">
                  <w:pPr>
                    <w:rPr>
                      <w:rFonts w:ascii="Arial" w:hAnsi="Arial" w:cs="Arial"/>
                      <w:sz w:val="24"/>
                      <w:szCs w:val="24"/>
                    </w:rPr>
                  </w:pPr>
                </w:p>
                <w:p w14:paraId="4F227BB9" w14:textId="77777777" w:rsidR="001D41A3" w:rsidRPr="00A9354C" w:rsidRDefault="001D41A3" w:rsidP="00264C2C">
                  <w:pPr>
                    <w:rPr>
                      <w:rFonts w:ascii="Arial" w:hAnsi="Arial" w:cs="Arial"/>
                      <w:sz w:val="24"/>
                      <w:szCs w:val="24"/>
                    </w:rPr>
                  </w:pPr>
                </w:p>
                <w:p w14:paraId="58948671" w14:textId="77777777" w:rsidR="00264C2C" w:rsidRPr="00A9354C" w:rsidRDefault="00264C2C" w:rsidP="00264C2C">
                  <w:pPr>
                    <w:rPr>
                      <w:rFonts w:ascii="Arial" w:hAnsi="Arial" w:cs="Arial"/>
                      <w:sz w:val="24"/>
                      <w:szCs w:val="24"/>
                    </w:rPr>
                  </w:pPr>
                </w:p>
                <w:p w14:paraId="5C5D8F84" w14:textId="77777777" w:rsidR="00264C2C" w:rsidRDefault="00264C2C" w:rsidP="00264C2C">
                  <w:pPr>
                    <w:rPr>
                      <w:rFonts w:ascii="Arial" w:hAnsi="Arial" w:cs="Arial"/>
                      <w:sz w:val="24"/>
                      <w:szCs w:val="24"/>
                    </w:rPr>
                  </w:pPr>
                  <w:r w:rsidRPr="00A9354C">
                    <w:rPr>
                      <w:rFonts w:ascii="Arial" w:hAnsi="Arial" w:cs="Arial"/>
                      <w:sz w:val="24"/>
                      <w:szCs w:val="24"/>
                    </w:rPr>
                    <w:t>Medium</w:t>
                  </w:r>
                </w:p>
                <w:p w14:paraId="43CEBF17" w14:textId="77777777" w:rsidR="00456AD9" w:rsidRDefault="00456AD9" w:rsidP="00264C2C">
                  <w:pPr>
                    <w:rPr>
                      <w:rFonts w:ascii="Arial" w:hAnsi="Arial" w:cs="Arial"/>
                      <w:sz w:val="24"/>
                      <w:szCs w:val="24"/>
                    </w:rPr>
                  </w:pPr>
                </w:p>
                <w:p w14:paraId="36F7D439" w14:textId="77777777" w:rsidR="00456AD9" w:rsidRDefault="00456AD9" w:rsidP="00264C2C">
                  <w:pPr>
                    <w:rPr>
                      <w:rFonts w:ascii="Arial" w:hAnsi="Arial" w:cs="Arial"/>
                      <w:sz w:val="24"/>
                      <w:szCs w:val="24"/>
                    </w:rPr>
                  </w:pPr>
                </w:p>
                <w:p w14:paraId="12661D3C" w14:textId="77777777" w:rsidR="00456AD9" w:rsidRDefault="00456AD9" w:rsidP="00264C2C">
                  <w:pPr>
                    <w:rPr>
                      <w:rFonts w:ascii="Arial" w:hAnsi="Arial" w:cs="Arial"/>
                      <w:sz w:val="24"/>
                      <w:szCs w:val="24"/>
                    </w:rPr>
                  </w:pPr>
                </w:p>
                <w:p w14:paraId="3826185A" w14:textId="77777777" w:rsidR="00456AD9" w:rsidRDefault="00456AD9" w:rsidP="00264C2C">
                  <w:pPr>
                    <w:rPr>
                      <w:rFonts w:ascii="Arial" w:hAnsi="Arial" w:cs="Arial"/>
                      <w:sz w:val="24"/>
                      <w:szCs w:val="24"/>
                    </w:rPr>
                  </w:pPr>
                </w:p>
                <w:p w14:paraId="381DABD1" w14:textId="77777777" w:rsidR="00456AD9" w:rsidRDefault="00456AD9" w:rsidP="00264C2C">
                  <w:pPr>
                    <w:rPr>
                      <w:rFonts w:ascii="Arial" w:hAnsi="Arial" w:cs="Arial"/>
                      <w:sz w:val="24"/>
                      <w:szCs w:val="24"/>
                    </w:rPr>
                  </w:pPr>
                </w:p>
                <w:p w14:paraId="4A0A51E3" w14:textId="77777777" w:rsidR="00456AD9" w:rsidRDefault="00456AD9" w:rsidP="00264C2C">
                  <w:pPr>
                    <w:rPr>
                      <w:rFonts w:ascii="Arial" w:hAnsi="Arial" w:cs="Arial"/>
                      <w:sz w:val="24"/>
                      <w:szCs w:val="24"/>
                    </w:rPr>
                  </w:pPr>
                </w:p>
                <w:p w14:paraId="746E7975" w14:textId="77777777" w:rsidR="00456AD9" w:rsidRDefault="00456AD9" w:rsidP="00264C2C">
                  <w:pPr>
                    <w:rPr>
                      <w:rFonts w:ascii="Arial" w:hAnsi="Arial" w:cs="Arial"/>
                      <w:sz w:val="24"/>
                      <w:szCs w:val="24"/>
                    </w:rPr>
                  </w:pPr>
                </w:p>
                <w:p w14:paraId="119015D0" w14:textId="77777777" w:rsidR="00456AD9" w:rsidRDefault="00456AD9" w:rsidP="00264C2C">
                  <w:pPr>
                    <w:rPr>
                      <w:rFonts w:ascii="Arial" w:hAnsi="Arial" w:cs="Arial"/>
                      <w:sz w:val="24"/>
                      <w:szCs w:val="24"/>
                    </w:rPr>
                  </w:pPr>
                </w:p>
                <w:p w14:paraId="793857A6" w14:textId="77777777" w:rsidR="00456AD9" w:rsidRDefault="00456AD9" w:rsidP="00264C2C">
                  <w:pPr>
                    <w:rPr>
                      <w:rFonts w:ascii="Arial" w:hAnsi="Arial" w:cs="Arial"/>
                      <w:sz w:val="24"/>
                      <w:szCs w:val="24"/>
                    </w:rPr>
                  </w:pPr>
                </w:p>
                <w:p w14:paraId="5FC7938F" w14:textId="77777777" w:rsidR="00456AD9" w:rsidRDefault="00456AD9" w:rsidP="00264C2C">
                  <w:pPr>
                    <w:rPr>
                      <w:rFonts w:ascii="Arial" w:hAnsi="Arial" w:cs="Arial"/>
                      <w:sz w:val="24"/>
                      <w:szCs w:val="24"/>
                    </w:rPr>
                  </w:pPr>
                  <w:r>
                    <w:rPr>
                      <w:rFonts w:ascii="Arial" w:hAnsi="Arial" w:cs="Arial"/>
                      <w:sz w:val="24"/>
                      <w:szCs w:val="24"/>
                    </w:rPr>
                    <w:t>Medium</w:t>
                  </w:r>
                </w:p>
                <w:p w14:paraId="2E9258E5" w14:textId="77777777" w:rsidR="00D178FC" w:rsidRDefault="00D178FC" w:rsidP="00264C2C">
                  <w:pPr>
                    <w:rPr>
                      <w:rFonts w:ascii="Arial" w:hAnsi="Arial" w:cs="Arial"/>
                      <w:sz w:val="24"/>
                      <w:szCs w:val="24"/>
                    </w:rPr>
                  </w:pPr>
                </w:p>
                <w:p w14:paraId="33B2FDAD" w14:textId="77777777" w:rsidR="00D178FC" w:rsidRDefault="00D178FC" w:rsidP="00264C2C">
                  <w:pPr>
                    <w:rPr>
                      <w:rFonts w:ascii="Arial" w:hAnsi="Arial" w:cs="Arial"/>
                      <w:sz w:val="24"/>
                      <w:szCs w:val="24"/>
                    </w:rPr>
                  </w:pPr>
                </w:p>
                <w:p w14:paraId="67A5B6BB" w14:textId="77777777" w:rsidR="00D178FC" w:rsidRDefault="00D178FC" w:rsidP="00264C2C">
                  <w:pPr>
                    <w:rPr>
                      <w:rFonts w:ascii="Arial" w:hAnsi="Arial" w:cs="Arial"/>
                      <w:sz w:val="24"/>
                      <w:szCs w:val="24"/>
                    </w:rPr>
                  </w:pPr>
                </w:p>
                <w:p w14:paraId="40A7D8E6" w14:textId="77777777" w:rsidR="00D178FC" w:rsidRDefault="00D178FC" w:rsidP="00264C2C">
                  <w:pPr>
                    <w:rPr>
                      <w:rFonts w:ascii="Arial" w:hAnsi="Arial" w:cs="Arial"/>
                      <w:sz w:val="24"/>
                      <w:szCs w:val="24"/>
                    </w:rPr>
                  </w:pPr>
                </w:p>
                <w:p w14:paraId="4E5CAB7D" w14:textId="77777777" w:rsidR="00D178FC" w:rsidRDefault="00D178FC" w:rsidP="00264C2C">
                  <w:pPr>
                    <w:rPr>
                      <w:rFonts w:ascii="Arial" w:hAnsi="Arial" w:cs="Arial"/>
                      <w:sz w:val="24"/>
                      <w:szCs w:val="24"/>
                    </w:rPr>
                  </w:pPr>
                </w:p>
                <w:p w14:paraId="504BD338" w14:textId="77777777" w:rsidR="00D178FC" w:rsidRDefault="00D178FC" w:rsidP="00264C2C">
                  <w:pPr>
                    <w:rPr>
                      <w:rFonts w:ascii="Arial" w:hAnsi="Arial" w:cs="Arial"/>
                      <w:sz w:val="24"/>
                      <w:szCs w:val="24"/>
                    </w:rPr>
                  </w:pPr>
                </w:p>
                <w:p w14:paraId="0C5F9287" w14:textId="77777777" w:rsidR="00D178FC" w:rsidRDefault="00D178FC" w:rsidP="00264C2C">
                  <w:pPr>
                    <w:rPr>
                      <w:rFonts w:ascii="Arial" w:hAnsi="Arial" w:cs="Arial"/>
                      <w:sz w:val="24"/>
                      <w:szCs w:val="24"/>
                    </w:rPr>
                  </w:pPr>
                </w:p>
                <w:p w14:paraId="180BB8CD" w14:textId="77777777" w:rsidR="00D178FC" w:rsidRDefault="00D178FC" w:rsidP="00264C2C">
                  <w:pPr>
                    <w:rPr>
                      <w:rFonts w:ascii="Arial" w:hAnsi="Arial" w:cs="Arial"/>
                      <w:sz w:val="24"/>
                      <w:szCs w:val="24"/>
                    </w:rPr>
                  </w:pPr>
                </w:p>
                <w:p w14:paraId="722AF6FC" w14:textId="77777777" w:rsidR="00D178FC" w:rsidRDefault="00D178FC" w:rsidP="00264C2C">
                  <w:pPr>
                    <w:rPr>
                      <w:rFonts w:ascii="Arial" w:hAnsi="Arial" w:cs="Arial"/>
                      <w:sz w:val="24"/>
                      <w:szCs w:val="24"/>
                    </w:rPr>
                  </w:pPr>
                </w:p>
                <w:p w14:paraId="1CC3CF09" w14:textId="77777777" w:rsidR="00D178FC" w:rsidRDefault="00D178FC" w:rsidP="00264C2C">
                  <w:pPr>
                    <w:rPr>
                      <w:rFonts w:ascii="Arial" w:hAnsi="Arial" w:cs="Arial"/>
                      <w:sz w:val="24"/>
                      <w:szCs w:val="24"/>
                    </w:rPr>
                  </w:pPr>
                </w:p>
                <w:p w14:paraId="3FFDE9C4" w14:textId="77777777" w:rsidR="00D178FC" w:rsidRDefault="00D178FC" w:rsidP="00264C2C">
                  <w:pPr>
                    <w:rPr>
                      <w:rFonts w:ascii="Arial" w:hAnsi="Arial" w:cs="Arial"/>
                      <w:sz w:val="24"/>
                      <w:szCs w:val="24"/>
                    </w:rPr>
                  </w:pPr>
                </w:p>
                <w:p w14:paraId="54F6923D" w14:textId="46A35DBD" w:rsidR="00D178FC" w:rsidRPr="00A9354C" w:rsidRDefault="00D178FC" w:rsidP="00264C2C">
                  <w:pPr>
                    <w:rPr>
                      <w:rFonts w:ascii="Arial" w:hAnsi="Arial" w:cs="Arial"/>
                      <w:sz w:val="24"/>
                      <w:szCs w:val="24"/>
                    </w:rPr>
                  </w:pPr>
                  <w:r>
                    <w:rPr>
                      <w:rFonts w:ascii="Arial" w:hAnsi="Arial" w:cs="Arial"/>
                      <w:sz w:val="24"/>
                      <w:szCs w:val="24"/>
                    </w:rPr>
                    <w:t>Medium</w:t>
                  </w:r>
                </w:p>
              </w:tc>
            </w:tr>
          </w:tbl>
          <w:p w14:paraId="05670C1D" w14:textId="77777777" w:rsidR="00264C2C" w:rsidRPr="00A9354C" w:rsidRDefault="00264C2C" w:rsidP="009562D2">
            <w:pPr>
              <w:jc w:val="both"/>
              <w:rPr>
                <w:rFonts w:ascii="Arial" w:hAnsi="Arial" w:cs="Arial"/>
                <w:sz w:val="24"/>
                <w:szCs w:val="24"/>
              </w:rPr>
            </w:pPr>
          </w:p>
          <w:p w14:paraId="7B65DF83" w14:textId="73B86E29" w:rsidR="00264C2C" w:rsidRPr="00A9354C" w:rsidRDefault="00264C2C" w:rsidP="009562D2">
            <w:pPr>
              <w:jc w:val="both"/>
              <w:rPr>
                <w:rFonts w:ascii="Arial" w:hAnsi="Arial" w:cs="Arial"/>
                <w:sz w:val="24"/>
                <w:szCs w:val="24"/>
              </w:rPr>
            </w:pPr>
          </w:p>
        </w:tc>
      </w:tr>
    </w:tbl>
    <w:p w14:paraId="6B60A058" w14:textId="6251FB27" w:rsidR="009562D2" w:rsidRPr="00A9354C" w:rsidRDefault="009562D2" w:rsidP="00462125">
      <w:pPr>
        <w:pStyle w:val="ListParagraph"/>
        <w:numPr>
          <w:ilvl w:val="0"/>
          <w:numId w:val="3"/>
        </w:numPr>
        <w:spacing w:before="360"/>
        <w:jc w:val="both"/>
        <w:rPr>
          <w:rFonts w:ascii="Arial" w:hAnsi="Arial" w:cs="Arial"/>
          <w:b/>
          <w:sz w:val="24"/>
          <w:szCs w:val="24"/>
        </w:rPr>
      </w:pPr>
      <w:r w:rsidRPr="00A9354C">
        <w:rPr>
          <w:rFonts w:ascii="Arial" w:hAnsi="Arial" w:cs="Arial"/>
          <w:b/>
          <w:sz w:val="24"/>
          <w:szCs w:val="24"/>
        </w:rPr>
        <w:lastRenderedPageBreak/>
        <w:t>COMMERCIAL EXECUTION STRATEGY</w:t>
      </w:r>
    </w:p>
    <w:tbl>
      <w:tblPr>
        <w:tblStyle w:val="TableGrid"/>
        <w:tblW w:w="10774" w:type="dxa"/>
        <w:jc w:val="center"/>
        <w:tblLook w:val="04A0" w:firstRow="1" w:lastRow="0" w:firstColumn="1" w:lastColumn="0" w:noHBand="0" w:noVBand="1"/>
      </w:tblPr>
      <w:tblGrid>
        <w:gridCol w:w="5281"/>
        <w:gridCol w:w="5493"/>
      </w:tblGrid>
      <w:tr w:rsidR="009562D2" w:rsidRPr="00A9354C" w14:paraId="3A758C5A" w14:textId="77777777" w:rsidTr="001F4E4C">
        <w:trPr>
          <w:trHeight w:val="245"/>
          <w:jc w:val="center"/>
        </w:trPr>
        <w:tc>
          <w:tcPr>
            <w:tcW w:w="5281" w:type="dxa"/>
            <w:shd w:val="clear" w:color="auto" w:fill="D9D9D9" w:themeFill="background1" w:themeFillShade="D9"/>
          </w:tcPr>
          <w:p w14:paraId="74F42E9A" w14:textId="77777777" w:rsidR="009562D2" w:rsidRPr="00A9354C" w:rsidRDefault="009562D2" w:rsidP="009562D2">
            <w:pPr>
              <w:jc w:val="both"/>
              <w:rPr>
                <w:rFonts w:ascii="Arial" w:hAnsi="Arial" w:cs="Arial"/>
                <w:sz w:val="24"/>
                <w:szCs w:val="24"/>
              </w:rPr>
            </w:pPr>
            <w:r w:rsidRPr="00A9354C">
              <w:rPr>
                <w:rFonts w:ascii="Arial" w:hAnsi="Arial" w:cs="Arial"/>
                <w:sz w:val="24"/>
                <w:szCs w:val="24"/>
              </w:rPr>
              <w:t>Confirm that all members of the cross-functional team have been requested to declare all conflicts of interest. Confirm if any conflicts of interests have been declared.</w:t>
            </w:r>
          </w:p>
        </w:tc>
        <w:tc>
          <w:tcPr>
            <w:tcW w:w="5493" w:type="dxa"/>
          </w:tcPr>
          <w:p w14:paraId="56ACB3AB" w14:textId="49CCD414" w:rsidR="009562D2" w:rsidRPr="00A9354C" w:rsidRDefault="00264C2C" w:rsidP="009562D2">
            <w:pPr>
              <w:jc w:val="both"/>
              <w:rPr>
                <w:rFonts w:ascii="Arial" w:hAnsi="Arial" w:cs="Arial"/>
                <w:b/>
                <w:sz w:val="24"/>
                <w:szCs w:val="24"/>
              </w:rPr>
            </w:pPr>
            <w:r w:rsidRPr="00A9354C">
              <w:rPr>
                <w:rFonts w:ascii="Arial" w:hAnsi="Arial" w:cs="Arial"/>
                <w:color w:val="000000" w:themeColor="text1"/>
                <w:sz w:val="24"/>
                <w:szCs w:val="24"/>
              </w:rPr>
              <w:t>Yes, no conflict of interest have been declared by all cross functional team members</w:t>
            </w:r>
          </w:p>
        </w:tc>
      </w:tr>
      <w:tr w:rsidR="009562D2" w:rsidRPr="00A9354C" w14:paraId="0F4A8F3B" w14:textId="77777777" w:rsidTr="001F4E4C">
        <w:trPr>
          <w:trHeight w:val="245"/>
          <w:jc w:val="center"/>
        </w:trPr>
        <w:tc>
          <w:tcPr>
            <w:tcW w:w="5281" w:type="dxa"/>
            <w:shd w:val="clear" w:color="auto" w:fill="D9D9D9" w:themeFill="background1" w:themeFillShade="D9"/>
          </w:tcPr>
          <w:p w14:paraId="4A961B62" w14:textId="77777777" w:rsidR="009562D2" w:rsidRPr="00A9354C" w:rsidRDefault="009562D2" w:rsidP="009562D2">
            <w:pPr>
              <w:jc w:val="both"/>
              <w:rPr>
                <w:rFonts w:ascii="Arial" w:hAnsi="Arial" w:cs="Arial"/>
                <w:sz w:val="24"/>
                <w:szCs w:val="24"/>
              </w:rPr>
            </w:pPr>
            <w:r w:rsidRPr="00A9354C">
              <w:rPr>
                <w:rFonts w:ascii="Arial" w:hAnsi="Arial" w:cs="Arial"/>
                <w:sz w:val="24"/>
                <w:szCs w:val="24"/>
              </w:rPr>
              <w:t>Is this procurement PPPFA-exempt? Please indicate if PPPFA exemption is required, and the reasons therefor.</w:t>
            </w:r>
          </w:p>
        </w:tc>
        <w:tc>
          <w:tcPr>
            <w:tcW w:w="5493" w:type="dxa"/>
          </w:tcPr>
          <w:p w14:paraId="7BA54B66" w14:textId="1574D7D7" w:rsidR="009562D2" w:rsidRPr="00A9354C" w:rsidRDefault="00264C2C" w:rsidP="009562D2">
            <w:pPr>
              <w:jc w:val="both"/>
              <w:rPr>
                <w:rFonts w:ascii="Arial" w:hAnsi="Arial" w:cs="Arial"/>
                <w:bCs/>
                <w:sz w:val="24"/>
                <w:szCs w:val="24"/>
              </w:rPr>
            </w:pPr>
            <w:r w:rsidRPr="00A9354C">
              <w:rPr>
                <w:rFonts w:ascii="Arial" w:hAnsi="Arial" w:cs="Arial"/>
                <w:bCs/>
                <w:sz w:val="24"/>
                <w:szCs w:val="24"/>
              </w:rPr>
              <w:t>N/A</w:t>
            </w:r>
          </w:p>
        </w:tc>
      </w:tr>
      <w:tr w:rsidR="009562D2" w:rsidRPr="00A9354C" w14:paraId="763497BE" w14:textId="77777777" w:rsidTr="001F4E4C">
        <w:trPr>
          <w:trHeight w:val="245"/>
          <w:jc w:val="center"/>
        </w:trPr>
        <w:tc>
          <w:tcPr>
            <w:tcW w:w="5281" w:type="dxa"/>
            <w:shd w:val="clear" w:color="auto" w:fill="D9D9D9" w:themeFill="background1" w:themeFillShade="D9"/>
          </w:tcPr>
          <w:p w14:paraId="3A65719F" w14:textId="77777777" w:rsidR="009562D2" w:rsidRPr="00A9354C" w:rsidRDefault="009562D2" w:rsidP="009562D2">
            <w:pPr>
              <w:jc w:val="both"/>
              <w:rPr>
                <w:rFonts w:ascii="Arial" w:hAnsi="Arial" w:cs="Arial"/>
                <w:sz w:val="24"/>
                <w:szCs w:val="24"/>
              </w:rPr>
            </w:pPr>
            <w:r w:rsidRPr="00A9354C">
              <w:rPr>
                <w:rFonts w:ascii="Arial" w:hAnsi="Arial" w:cs="Arial"/>
                <w:sz w:val="24"/>
                <w:szCs w:val="24"/>
              </w:rPr>
              <w:t>Will the outcome result in the award of a single contract to a single supplier, or the award of multiple contracts to multiple suppliers and the rationale therefor? Confirm if this strategy is linked to the placement of suppliers on a panel.</w:t>
            </w:r>
          </w:p>
        </w:tc>
        <w:tc>
          <w:tcPr>
            <w:tcW w:w="5493" w:type="dxa"/>
          </w:tcPr>
          <w:p w14:paraId="1FAC61B6" w14:textId="67F1613F" w:rsidR="00264C2C" w:rsidRPr="00A9354C" w:rsidRDefault="00264C2C" w:rsidP="00264C2C">
            <w:pPr>
              <w:jc w:val="both"/>
              <w:rPr>
                <w:rFonts w:ascii="Arial" w:hAnsi="Arial" w:cs="Arial"/>
                <w:bCs/>
                <w:sz w:val="24"/>
                <w:szCs w:val="24"/>
              </w:rPr>
            </w:pPr>
            <w:r w:rsidRPr="00A9354C">
              <w:rPr>
                <w:rFonts w:ascii="Arial" w:hAnsi="Arial" w:cs="Arial"/>
                <w:bCs/>
                <w:sz w:val="24"/>
                <w:szCs w:val="24"/>
              </w:rPr>
              <w:t>The outcome shall be the award of a contract/s to a maximum of three service providers (3) and a minimum of one (1) service provider.</w:t>
            </w:r>
          </w:p>
          <w:p w14:paraId="72513160" w14:textId="77777777" w:rsidR="00CA1FB7" w:rsidRPr="00A9354C" w:rsidRDefault="00CA1FB7" w:rsidP="00CA1FB7">
            <w:pPr>
              <w:pStyle w:val="ListParagraph"/>
              <w:numPr>
                <w:ilvl w:val="0"/>
                <w:numId w:val="10"/>
              </w:numPr>
              <w:spacing w:after="200" w:line="276" w:lineRule="auto"/>
              <w:jc w:val="both"/>
              <w:rPr>
                <w:rFonts w:ascii="Arial" w:hAnsi="Arial" w:cs="Arial"/>
                <w:sz w:val="24"/>
                <w:szCs w:val="24"/>
              </w:rPr>
            </w:pPr>
            <w:r w:rsidRPr="00A9354C">
              <w:rPr>
                <w:rFonts w:ascii="Arial" w:hAnsi="Arial" w:cs="Arial"/>
                <w:sz w:val="24"/>
                <w:szCs w:val="24"/>
              </w:rPr>
              <w:t xml:space="preserve">Contract/s to be awarded to service providers who can provide a maximum </w:t>
            </w:r>
            <w:r w:rsidRPr="00A9354C">
              <w:rPr>
                <w:rFonts w:ascii="Arial" w:hAnsi="Arial" w:cs="Arial"/>
                <w:sz w:val="24"/>
                <w:szCs w:val="24"/>
              </w:rPr>
              <w:lastRenderedPageBreak/>
              <w:t>number of spares (unless the prices are not in line).</w:t>
            </w:r>
          </w:p>
          <w:p w14:paraId="322C8E05" w14:textId="2FE02EBB" w:rsidR="00CA1FB7" w:rsidRPr="00A9354C" w:rsidRDefault="00CA1FB7" w:rsidP="00CA1FB7">
            <w:pPr>
              <w:jc w:val="both"/>
              <w:rPr>
                <w:rFonts w:ascii="Arial" w:hAnsi="Arial" w:cs="Arial"/>
                <w:bCs/>
                <w:sz w:val="24"/>
                <w:szCs w:val="24"/>
              </w:rPr>
            </w:pPr>
            <w:r w:rsidRPr="00A9354C">
              <w:rPr>
                <w:rFonts w:ascii="Arial" w:hAnsi="Arial" w:cs="Arial"/>
                <w:sz w:val="24"/>
                <w:szCs w:val="24"/>
              </w:rPr>
              <w:t>Items to be allocated individually to service providers who’s price are the lowest.</w:t>
            </w:r>
          </w:p>
          <w:p w14:paraId="60C4BA86" w14:textId="77777777" w:rsidR="009562D2" w:rsidRPr="00A9354C" w:rsidRDefault="009562D2" w:rsidP="009562D2">
            <w:pPr>
              <w:jc w:val="both"/>
              <w:rPr>
                <w:rFonts w:ascii="Arial" w:hAnsi="Arial" w:cs="Arial"/>
                <w:bCs/>
                <w:sz w:val="24"/>
                <w:szCs w:val="24"/>
              </w:rPr>
            </w:pPr>
          </w:p>
        </w:tc>
      </w:tr>
      <w:tr w:rsidR="009562D2" w:rsidRPr="00A9354C" w14:paraId="12CB8AD2" w14:textId="77777777" w:rsidTr="001F4E4C">
        <w:trPr>
          <w:trHeight w:val="245"/>
          <w:jc w:val="center"/>
        </w:trPr>
        <w:tc>
          <w:tcPr>
            <w:tcW w:w="5281" w:type="dxa"/>
            <w:shd w:val="clear" w:color="auto" w:fill="D9D9D9" w:themeFill="background1" w:themeFillShade="D9"/>
          </w:tcPr>
          <w:p w14:paraId="5AAE57E5" w14:textId="77777777" w:rsidR="009562D2" w:rsidRPr="00A9354C" w:rsidRDefault="009562D2" w:rsidP="009562D2">
            <w:pPr>
              <w:jc w:val="both"/>
              <w:rPr>
                <w:rFonts w:ascii="Arial" w:hAnsi="Arial" w:cs="Arial"/>
                <w:sz w:val="24"/>
                <w:szCs w:val="24"/>
              </w:rPr>
            </w:pPr>
            <w:r w:rsidRPr="00A9354C">
              <w:rPr>
                <w:rFonts w:ascii="Arial" w:hAnsi="Arial" w:cs="Arial"/>
                <w:sz w:val="24"/>
                <w:szCs w:val="24"/>
              </w:rPr>
              <w:lastRenderedPageBreak/>
              <w:t>Will alternative tenders be accepted?</w:t>
            </w:r>
          </w:p>
          <w:p w14:paraId="6D6EE067" w14:textId="77777777" w:rsidR="009562D2" w:rsidRPr="00A9354C" w:rsidRDefault="009562D2" w:rsidP="009562D2">
            <w:pPr>
              <w:jc w:val="both"/>
              <w:rPr>
                <w:rFonts w:ascii="Arial" w:hAnsi="Arial" w:cs="Arial"/>
                <w:sz w:val="24"/>
                <w:szCs w:val="24"/>
              </w:rPr>
            </w:pPr>
            <w:r w:rsidRPr="00A9354C">
              <w:rPr>
                <w:rFonts w:ascii="Arial" w:hAnsi="Arial" w:cs="Arial"/>
                <w:sz w:val="24"/>
                <w:szCs w:val="24"/>
              </w:rPr>
              <w:t>If yes, explain on what basis.</w:t>
            </w:r>
          </w:p>
        </w:tc>
        <w:tc>
          <w:tcPr>
            <w:tcW w:w="5493" w:type="dxa"/>
          </w:tcPr>
          <w:p w14:paraId="51A3C50E" w14:textId="7827CDED" w:rsidR="009562D2" w:rsidRPr="00A9354C" w:rsidRDefault="00CA1FB7" w:rsidP="009562D2">
            <w:pPr>
              <w:jc w:val="both"/>
              <w:rPr>
                <w:rFonts w:ascii="Arial" w:hAnsi="Arial" w:cs="Arial"/>
                <w:bCs/>
                <w:sz w:val="24"/>
                <w:szCs w:val="24"/>
              </w:rPr>
            </w:pPr>
            <w:r w:rsidRPr="00A9354C">
              <w:rPr>
                <w:rFonts w:ascii="Arial" w:hAnsi="Arial" w:cs="Arial"/>
                <w:bCs/>
                <w:sz w:val="24"/>
                <w:szCs w:val="24"/>
              </w:rPr>
              <w:t>No</w:t>
            </w:r>
          </w:p>
        </w:tc>
      </w:tr>
      <w:tr w:rsidR="009562D2" w:rsidRPr="00A9354C" w14:paraId="3AFBC9E2" w14:textId="77777777" w:rsidTr="001F4E4C">
        <w:trPr>
          <w:trHeight w:val="245"/>
          <w:jc w:val="center"/>
        </w:trPr>
        <w:tc>
          <w:tcPr>
            <w:tcW w:w="5281" w:type="dxa"/>
            <w:shd w:val="clear" w:color="auto" w:fill="D9D9D9" w:themeFill="background1" w:themeFillShade="D9"/>
          </w:tcPr>
          <w:p w14:paraId="259960E0" w14:textId="77777777" w:rsidR="009562D2" w:rsidRPr="00A9354C" w:rsidRDefault="009562D2" w:rsidP="009562D2">
            <w:pPr>
              <w:jc w:val="both"/>
              <w:rPr>
                <w:rFonts w:ascii="Arial" w:hAnsi="Arial" w:cs="Arial"/>
                <w:sz w:val="24"/>
                <w:szCs w:val="24"/>
              </w:rPr>
            </w:pPr>
            <w:r w:rsidRPr="00A9354C">
              <w:rPr>
                <w:rFonts w:ascii="Arial" w:hAnsi="Arial" w:cs="Arial"/>
                <w:sz w:val="24"/>
                <w:szCs w:val="24"/>
              </w:rPr>
              <w:t>Will execution be based on a competitive tender or a negotiation (no prior tendering)</w:t>
            </w:r>
          </w:p>
        </w:tc>
        <w:tc>
          <w:tcPr>
            <w:tcW w:w="5493" w:type="dxa"/>
          </w:tcPr>
          <w:p w14:paraId="082628E7" w14:textId="2A13E7FC" w:rsidR="009562D2" w:rsidRPr="00A9354C" w:rsidRDefault="00CA1FB7" w:rsidP="009562D2">
            <w:pPr>
              <w:jc w:val="both"/>
              <w:rPr>
                <w:rFonts w:ascii="Arial" w:hAnsi="Arial" w:cs="Arial"/>
                <w:bCs/>
                <w:sz w:val="24"/>
                <w:szCs w:val="24"/>
              </w:rPr>
            </w:pPr>
            <w:r w:rsidRPr="00A9354C">
              <w:rPr>
                <w:rFonts w:ascii="Arial" w:hAnsi="Arial" w:cs="Arial"/>
                <w:sz w:val="24"/>
                <w:szCs w:val="24"/>
              </w:rPr>
              <w:t>Competitive tender</w:t>
            </w:r>
          </w:p>
        </w:tc>
      </w:tr>
      <w:tr w:rsidR="009562D2" w:rsidRPr="00A9354C" w14:paraId="7E798899" w14:textId="77777777" w:rsidTr="001F4E4C">
        <w:trPr>
          <w:trHeight w:val="245"/>
          <w:jc w:val="center"/>
        </w:trPr>
        <w:tc>
          <w:tcPr>
            <w:tcW w:w="5281" w:type="dxa"/>
            <w:shd w:val="clear" w:color="auto" w:fill="D9D9D9" w:themeFill="background1" w:themeFillShade="D9"/>
          </w:tcPr>
          <w:p w14:paraId="687CC422" w14:textId="77777777" w:rsidR="009562D2" w:rsidRPr="00A9354C" w:rsidRDefault="009562D2" w:rsidP="009562D2">
            <w:pPr>
              <w:jc w:val="both"/>
              <w:rPr>
                <w:rFonts w:ascii="Arial" w:hAnsi="Arial" w:cs="Arial"/>
                <w:sz w:val="24"/>
                <w:szCs w:val="24"/>
              </w:rPr>
            </w:pPr>
            <w:r w:rsidRPr="00A9354C">
              <w:rPr>
                <w:rFonts w:ascii="Arial" w:hAnsi="Arial" w:cs="Arial"/>
                <w:sz w:val="24"/>
                <w:szCs w:val="24"/>
              </w:rPr>
              <w:t>If a competitive tender, will the tender be an open or a closed tender? Indicate reasons for the selection.</w:t>
            </w:r>
          </w:p>
        </w:tc>
        <w:tc>
          <w:tcPr>
            <w:tcW w:w="5493" w:type="dxa"/>
          </w:tcPr>
          <w:p w14:paraId="157D2ECF" w14:textId="3C330B2A" w:rsidR="009562D2" w:rsidRPr="00A9354C" w:rsidRDefault="00CA1FB7" w:rsidP="009562D2">
            <w:pPr>
              <w:jc w:val="both"/>
              <w:rPr>
                <w:rFonts w:ascii="Arial" w:hAnsi="Arial" w:cs="Arial"/>
                <w:bCs/>
                <w:sz w:val="24"/>
                <w:szCs w:val="24"/>
              </w:rPr>
            </w:pPr>
            <w:r w:rsidRPr="00A9354C">
              <w:rPr>
                <w:rFonts w:ascii="Arial" w:hAnsi="Arial" w:cs="Arial"/>
                <w:sz w:val="24"/>
                <w:szCs w:val="24"/>
              </w:rPr>
              <w:t>Open tender – There are a number of suppliers in the market. E-auction to be utilised for the transaction.</w:t>
            </w:r>
          </w:p>
        </w:tc>
      </w:tr>
      <w:tr w:rsidR="009562D2" w:rsidRPr="00A9354C" w14:paraId="76BEF322" w14:textId="77777777" w:rsidTr="001F4E4C">
        <w:trPr>
          <w:trHeight w:val="245"/>
          <w:jc w:val="center"/>
        </w:trPr>
        <w:tc>
          <w:tcPr>
            <w:tcW w:w="5281" w:type="dxa"/>
            <w:shd w:val="clear" w:color="auto" w:fill="D9D9D9" w:themeFill="background1" w:themeFillShade="D9"/>
          </w:tcPr>
          <w:p w14:paraId="177A47C7" w14:textId="77777777" w:rsidR="009562D2" w:rsidRPr="00A9354C" w:rsidRDefault="009562D2" w:rsidP="009562D2">
            <w:pPr>
              <w:jc w:val="both"/>
              <w:rPr>
                <w:rFonts w:ascii="Arial" w:hAnsi="Arial" w:cs="Arial"/>
                <w:sz w:val="24"/>
                <w:szCs w:val="24"/>
              </w:rPr>
            </w:pPr>
            <w:r w:rsidRPr="00A9354C">
              <w:rPr>
                <w:rFonts w:ascii="Arial" w:hAnsi="Arial" w:cs="Arial"/>
                <w:sz w:val="24"/>
                <w:szCs w:val="24"/>
              </w:rPr>
              <w:t>If an open tender, indicate where the tender will be advertised, and the period of advertisement?</w:t>
            </w:r>
          </w:p>
        </w:tc>
        <w:tc>
          <w:tcPr>
            <w:tcW w:w="5493" w:type="dxa"/>
          </w:tcPr>
          <w:p w14:paraId="492049E0" w14:textId="2025AABD" w:rsidR="009562D2" w:rsidRPr="00A9354C" w:rsidRDefault="00CA1FB7" w:rsidP="009562D2">
            <w:pPr>
              <w:jc w:val="both"/>
              <w:rPr>
                <w:rFonts w:ascii="Arial" w:hAnsi="Arial" w:cs="Arial"/>
                <w:bCs/>
                <w:sz w:val="24"/>
                <w:szCs w:val="24"/>
              </w:rPr>
            </w:pPr>
            <w:r w:rsidRPr="00A9354C">
              <w:rPr>
                <w:rFonts w:ascii="Arial" w:hAnsi="Arial" w:cs="Arial"/>
                <w:sz w:val="24"/>
                <w:szCs w:val="24"/>
              </w:rPr>
              <w:t>Eskom Tender Bulletin and National Treasury e-Portal for minimum of 21 days</w:t>
            </w:r>
          </w:p>
        </w:tc>
      </w:tr>
      <w:tr w:rsidR="009562D2" w:rsidRPr="00A9354C" w14:paraId="658AFC73" w14:textId="77777777" w:rsidTr="001F4E4C">
        <w:trPr>
          <w:trHeight w:val="245"/>
          <w:jc w:val="center"/>
        </w:trPr>
        <w:tc>
          <w:tcPr>
            <w:tcW w:w="5281" w:type="dxa"/>
            <w:shd w:val="clear" w:color="auto" w:fill="D9D9D9" w:themeFill="background1" w:themeFillShade="D9"/>
          </w:tcPr>
          <w:p w14:paraId="16825A9D" w14:textId="77777777" w:rsidR="009562D2" w:rsidRPr="00A9354C" w:rsidRDefault="009562D2" w:rsidP="009562D2">
            <w:pPr>
              <w:jc w:val="both"/>
              <w:rPr>
                <w:rFonts w:ascii="Arial" w:hAnsi="Arial" w:cs="Arial"/>
                <w:sz w:val="24"/>
                <w:szCs w:val="24"/>
              </w:rPr>
            </w:pPr>
            <w:r w:rsidRPr="00A9354C">
              <w:rPr>
                <w:rFonts w:ascii="Arial" w:hAnsi="Arial" w:cs="Arial"/>
                <w:sz w:val="24"/>
                <w:szCs w:val="24"/>
              </w:rPr>
              <w:t>If a closed tender, state the names of the suppliers to whom the tender will be issued, confirm how the list of suppliers was derived.</w:t>
            </w:r>
          </w:p>
        </w:tc>
        <w:tc>
          <w:tcPr>
            <w:tcW w:w="5493" w:type="dxa"/>
          </w:tcPr>
          <w:p w14:paraId="21DAE4DF" w14:textId="32584FB7" w:rsidR="009562D2" w:rsidRPr="00A9354C" w:rsidRDefault="00CA1FB7" w:rsidP="009562D2">
            <w:pPr>
              <w:jc w:val="both"/>
              <w:rPr>
                <w:rFonts w:ascii="Arial" w:hAnsi="Arial" w:cs="Arial"/>
                <w:bCs/>
                <w:sz w:val="24"/>
                <w:szCs w:val="24"/>
              </w:rPr>
            </w:pPr>
            <w:r w:rsidRPr="00A9354C">
              <w:rPr>
                <w:rFonts w:ascii="Arial" w:hAnsi="Arial" w:cs="Arial"/>
                <w:bCs/>
                <w:sz w:val="24"/>
                <w:szCs w:val="24"/>
              </w:rPr>
              <w:t>N/A</w:t>
            </w:r>
          </w:p>
        </w:tc>
      </w:tr>
      <w:tr w:rsidR="009562D2" w:rsidRPr="00A9354C" w14:paraId="4F024B02" w14:textId="77777777" w:rsidTr="001F4E4C">
        <w:trPr>
          <w:trHeight w:val="245"/>
          <w:jc w:val="center"/>
        </w:trPr>
        <w:tc>
          <w:tcPr>
            <w:tcW w:w="5281" w:type="dxa"/>
            <w:shd w:val="clear" w:color="auto" w:fill="D9D9D9" w:themeFill="background1" w:themeFillShade="D9"/>
          </w:tcPr>
          <w:p w14:paraId="2003C5E2" w14:textId="77777777" w:rsidR="009562D2" w:rsidRPr="00A9354C" w:rsidRDefault="009562D2" w:rsidP="009562D2">
            <w:pPr>
              <w:jc w:val="both"/>
              <w:rPr>
                <w:rFonts w:ascii="Arial" w:hAnsi="Arial" w:cs="Arial"/>
                <w:sz w:val="24"/>
                <w:szCs w:val="24"/>
              </w:rPr>
            </w:pPr>
            <w:r w:rsidRPr="00A9354C">
              <w:rPr>
                <w:rFonts w:ascii="Arial" w:hAnsi="Arial" w:cs="Arial"/>
                <w:sz w:val="24"/>
                <w:szCs w:val="24"/>
              </w:rPr>
              <w:t>If a competitive tender, confirm how the tender will be issued, and how long the suppliers will have to respond to the tender.</w:t>
            </w:r>
          </w:p>
        </w:tc>
        <w:tc>
          <w:tcPr>
            <w:tcW w:w="5493" w:type="dxa"/>
          </w:tcPr>
          <w:p w14:paraId="4BCB3D7A" w14:textId="7809BBA5" w:rsidR="009562D2" w:rsidRPr="00A9354C" w:rsidRDefault="00CA1FB7" w:rsidP="00CA1FB7">
            <w:pPr>
              <w:jc w:val="both"/>
              <w:rPr>
                <w:rFonts w:ascii="Arial" w:hAnsi="Arial" w:cs="Arial"/>
                <w:bCs/>
                <w:sz w:val="24"/>
                <w:szCs w:val="24"/>
              </w:rPr>
            </w:pPr>
            <w:r w:rsidRPr="00A9354C">
              <w:rPr>
                <w:rFonts w:ascii="Arial" w:hAnsi="Arial" w:cs="Arial"/>
                <w:sz w:val="24"/>
                <w:szCs w:val="24"/>
              </w:rPr>
              <w:t>Eskom Tender Bulletin and National Treasury e-Portal for minimum of 21 days</w:t>
            </w:r>
          </w:p>
        </w:tc>
      </w:tr>
      <w:tr w:rsidR="009562D2" w:rsidRPr="00A9354C" w14:paraId="04231B00" w14:textId="77777777" w:rsidTr="001F4E4C">
        <w:trPr>
          <w:trHeight w:val="245"/>
          <w:jc w:val="center"/>
        </w:trPr>
        <w:tc>
          <w:tcPr>
            <w:tcW w:w="5281" w:type="dxa"/>
            <w:shd w:val="clear" w:color="auto" w:fill="D9D9D9" w:themeFill="background1" w:themeFillShade="D9"/>
          </w:tcPr>
          <w:p w14:paraId="260475D4" w14:textId="77777777" w:rsidR="009562D2" w:rsidRPr="00A9354C" w:rsidRDefault="009562D2" w:rsidP="009562D2">
            <w:pPr>
              <w:jc w:val="both"/>
              <w:rPr>
                <w:rFonts w:ascii="Arial" w:hAnsi="Arial" w:cs="Arial"/>
                <w:sz w:val="24"/>
                <w:szCs w:val="24"/>
              </w:rPr>
            </w:pPr>
            <w:r w:rsidRPr="00A9354C">
              <w:rPr>
                <w:rFonts w:ascii="Arial" w:hAnsi="Arial" w:cs="Arial"/>
                <w:sz w:val="24"/>
                <w:szCs w:val="24"/>
              </w:rPr>
              <w:t>Confirm if a compulsory tender clarification meeting is required, and the reasons therefor.</w:t>
            </w:r>
          </w:p>
        </w:tc>
        <w:tc>
          <w:tcPr>
            <w:tcW w:w="5493" w:type="dxa"/>
          </w:tcPr>
          <w:p w14:paraId="14290149" w14:textId="12CB7E90" w:rsidR="009562D2" w:rsidRPr="00A9354C" w:rsidRDefault="00CA1FB7" w:rsidP="009562D2">
            <w:pPr>
              <w:jc w:val="both"/>
              <w:rPr>
                <w:rFonts w:ascii="Arial" w:hAnsi="Arial" w:cs="Arial"/>
                <w:bCs/>
                <w:sz w:val="24"/>
                <w:szCs w:val="24"/>
              </w:rPr>
            </w:pPr>
            <w:r w:rsidRPr="00A9354C">
              <w:rPr>
                <w:rFonts w:ascii="Arial" w:hAnsi="Arial" w:cs="Arial"/>
                <w:bCs/>
                <w:sz w:val="24"/>
                <w:szCs w:val="24"/>
              </w:rPr>
              <w:t>Not compulsory</w:t>
            </w:r>
          </w:p>
        </w:tc>
      </w:tr>
      <w:tr w:rsidR="009562D2" w:rsidRPr="00A9354C" w14:paraId="02412EF2" w14:textId="77777777" w:rsidTr="001F4E4C">
        <w:trPr>
          <w:trHeight w:val="245"/>
          <w:jc w:val="center"/>
        </w:trPr>
        <w:tc>
          <w:tcPr>
            <w:tcW w:w="5281" w:type="dxa"/>
            <w:shd w:val="clear" w:color="auto" w:fill="D9D9D9" w:themeFill="background1" w:themeFillShade="D9"/>
          </w:tcPr>
          <w:p w14:paraId="51CF7B6F" w14:textId="77777777" w:rsidR="009562D2" w:rsidRPr="00A9354C" w:rsidRDefault="009562D2" w:rsidP="00C10E05">
            <w:pPr>
              <w:jc w:val="both"/>
              <w:rPr>
                <w:rFonts w:ascii="Arial" w:hAnsi="Arial" w:cs="Arial"/>
                <w:sz w:val="24"/>
                <w:szCs w:val="24"/>
              </w:rPr>
            </w:pPr>
            <w:r w:rsidRPr="00A9354C">
              <w:rPr>
                <w:rFonts w:ascii="Arial" w:hAnsi="Arial" w:cs="Arial"/>
                <w:sz w:val="24"/>
                <w:szCs w:val="24"/>
              </w:rPr>
              <w:t xml:space="preserve">Confirm any mandatory </w:t>
            </w:r>
            <w:r w:rsidR="00C10E05" w:rsidRPr="00A9354C">
              <w:rPr>
                <w:rFonts w:ascii="Arial" w:hAnsi="Arial" w:cs="Arial"/>
                <w:sz w:val="24"/>
                <w:szCs w:val="24"/>
              </w:rPr>
              <w:t xml:space="preserve">thresholds / </w:t>
            </w:r>
            <w:r w:rsidRPr="00A9354C">
              <w:rPr>
                <w:rFonts w:ascii="Arial" w:hAnsi="Arial" w:cs="Arial"/>
                <w:sz w:val="24"/>
                <w:szCs w:val="24"/>
              </w:rPr>
              <w:t xml:space="preserve">requirements to be applied, the reasons therefor, the criteria and weightings to be allocated to each threshold </w:t>
            </w:r>
            <w:r w:rsidR="00C10E05" w:rsidRPr="00A9354C">
              <w:rPr>
                <w:rFonts w:ascii="Arial" w:hAnsi="Arial" w:cs="Arial"/>
                <w:sz w:val="24"/>
                <w:szCs w:val="24"/>
              </w:rPr>
              <w:t xml:space="preserve">/ </w:t>
            </w:r>
            <w:r w:rsidRPr="00A9354C">
              <w:rPr>
                <w:rFonts w:ascii="Arial" w:hAnsi="Arial" w:cs="Arial"/>
                <w:sz w:val="24"/>
                <w:szCs w:val="24"/>
              </w:rPr>
              <w:t>requirement.</w:t>
            </w:r>
          </w:p>
        </w:tc>
        <w:tc>
          <w:tcPr>
            <w:tcW w:w="5493" w:type="dxa"/>
          </w:tcPr>
          <w:p w14:paraId="492947F9" w14:textId="77777777" w:rsidR="00CA1FB7" w:rsidRPr="00A9354C" w:rsidRDefault="00CA1FB7" w:rsidP="00CA1FB7">
            <w:pPr>
              <w:jc w:val="both"/>
              <w:rPr>
                <w:rFonts w:ascii="Arial" w:hAnsi="Arial" w:cs="Arial"/>
                <w:bCs/>
                <w:sz w:val="24"/>
                <w:szCs w:val="24"/>
                <w:highlight w:val="yellow"/>
              </w:rPr>
            </w:pPr>
            <w:r w:rsidRPr="00A9354C">
              <w:rPr>
                <w:rFonts w:ascii="Arial" w:hAnsi="Arial" w:cs="Arial"/>
                <w:bCs/>
                <w:sz w:val="24"/>
                <w:szCs w:val="24"/>
                <w:highlight w:val="yellow"/>
              </w:rPr>
              <w:t>80% technical threshold</w:t>
            </w:r>
          </w:p>
          <w:p w14:paraId="1FBF2027" w14:textId="5D70BDAC" w:rsidR="009562D2" w:rsidRPr="00A9354C" w:rsidRDefault="009562D2" w:rsidP="009562D2">
            <w:pPr>
              <w:jc w:val="both"/>
              <w:rPr>
                <w:rFonts w:ascii="Arial" w:hAnsi="Arial" w:cs="Arial"/>
                <w:b/>
                <w:sz w:val="24"/>
                <w:szCs w:val="24"/>
                <w:highlight w:val="yellow"/>
              </w:rPr>
            </w:pPr>
          </w:p>
        </w:tc>
      </w:tr>
      <w:tr w:rsidR="00CA1FB7" w:rsidRPr="00A9354C" w14:paraId="11A8DDC0" w14:textId="77777777" w:rsidTr="001F4E4C">
        <w:trPr>
          <w:trHeight w:val="245"/>
          <w:jc w:val="center"/>
        </w:trPr>
        <w:tc>
          <w:tcPr>
            <w:tcW w:w="10774" w:type="dxa"/>
            <w:gridSpan w:val="2"/>
            <w:shd w:val="clear" w:color="auto" w:fill="D9D9D9" w:themeFill="background1" w:themeFillShade="D9"/>
          </w:tcPr>
          <w:p w14:paraId="3A2E628A" w14:textId="77777777" w:rsidR="00CA1FB7" w:rsidRPr="00A9354C" w:rsidRDefault="00CA1FB7" w:rsidP="009562D2">
            <w:pPr>
              <w:jc w:val="both"/>
              <w:rPr>
                <w:rFonts w:ascii="Arial" w:hAnsi="Arial" w:cs="Arial"/>
                <w:sz w:val="24"/>
                <w:szCs w:val="24"/>
              </w:rPr>
            </w:pPr>
            <w:r w:rsidRPr="00A9354C">
              <w:rPr>
                <w:rFonts w:ascii="Arial" w:hAnsi="Arial" w:cs="Arial"/>
                <w:sz w:val="24"/>
                <w:szCs w:val="24"/>
              </w:rPr>
              <w:t>Confirm the criteria to be applied for evaluation.</w:t>
            </w:r>
          </w:p>
          <w:p w14:paraId="756DD59D" w14:textId="20DDE212" w:rsidR="00CA1FB7" w:rsidRPr="00A9354C" w:rsidRDefault="00CA1FB7" w:rsidP="009562D2">
            <w:pPr>
              <w:jc w:val="both"/>
              <w:rPr>
                <w:rFonts w:ascii="Arial" w:hAnsi="Arial" w:cs="Arial"/>
                <w:b/>
                <w:sz w:val="24"/>
                <w:szCs w:val="24"/>
              </w:rPr>
            </w:pPr>
          </w:p>
        </w:tc>
      </w:tr>
      <w:tr w:rsidR="00CA1FB7" w:rsidRPr="00A9354C" w14:paraId="0907186A" w14:textId="77777777" w:rsidTr="001F4E4C">
        <w:trPr>
          <w:trHeight w:val="245"/>
          <w:jc w:val="center"/>
        </w:trPr>
        <w:tc>
          <w:tcPr>
            <w:tcW w:w="10774" w:type="dxa"/>
            <w:gridSpan w:val="2"/>
            <w:shd w:val="clear" w:color="auto" w:fill="auto"/>
          </w:tcPr>
          <w:p w14:paraId="6682AFFF" w14:textId="77777777" w:rsidR="00CA1FB7" w:rsidRPr="00A9354C" w:rsidRDefault="00CA1FB7" w:rsidP="00CA1FB7">
            <w:pPr>
              <w:jc w:val="both"/>
              <w:rPr>
                <w:rFonts w:ascii="Arial" w:eastAsia="Calibri" w:hAnsi="Arial" w:cs="Arial"/>
                <w:b/>
                <w:sz w:val="24"/>
                <w:szCs w:val="24"/>
              </w:rPr>
            </w:pPr>
            <w:r w:rsidRPr="00A9354C">
              <w:rPr>
                <w:rFonts w:ascii="Arial" w:eastAsia="Calibri" w:hAnsi="Arial" w:cs="Arial"/>
                <w:b/>
                <w:caps/>
                <w:sz w:val="24"/>
                <w:szCs w:val="24"/>
              </w:rPr>
              <w:t>The evaluation process will include the following</w:t>
            </w:r>
            <w:r w:rsidRPr="00A9354C">
              <w:rPr>
                <w:rFonts w:ascii="Arial" w:eastAsia="Calibri" w:hAnsi="Arial" w:cs="Arial"/>
                <w:b/>
                <w:sz w:val="24"/>
                <w:szCs w:val="24"/>
              </w:rPr>
              <w:t>:</w:t>
            </w:r>
          </w:p>
          <w:p w14:paraId="3EA6A9FF" w14:textId="77777777" w:rsidR="00CA1FB7" w:rsidRPr="00A9354C" w:rsidRDefault="00CA1FB7" w:rsidP="00CA1FB7">
            <w:pPr>
              <w:jc w:val="both"/>
              <w:rPr>
                <w:rFonts w:ascii="Arial" w:eastAsia="Calibri" w:hAnsi="Arial" w:cs="Arial"/>
                <w:sz w:val="24"/>
                <w:szCs w:val="24"/>
              </w:rPr>
            </w:pPr>
          </w:p>
          <w:p w14:paraId="1AD465BE" w14:textId="77777777" w:rsidR="00CA1FB7" w:rsidRPr="00A9354C" w:rsidRDefault="00CA1FB7" w:rsidP="00CA1FB7">
            <w:pPr>
              <w:numPr>
                <w:ilvl w:val="0"/>
                <w:numId w:val="11"/>
              </w:numPr>
              <w:jc w:val="both"/>
              <w:rPr>
                <w:rFonts w:ascii="Arial" w:eastAsia="Calibri" w:hAnsi="Arial" w:cs="Arial"/>
                <w:sz w:val="24"/>
                <w:szCs w:val="24"/>
              </w:rPr>
            </w:pPr>
            <w:r w:rsidRPr="00A9354C">
              <w:rPr>
                <w:rFonts w:ascii="Arial" w:eastAsia="Calibri" w:hAnsi="Arial" w:cs="Arial"/>
                <w:sz w:val="24"/>
                <w:szCs w:val="24"/>
              </w:rPr>
              <w:t>Commercial</w:t>
            </w:r>
          </w:p>
          <w:p w14:paraId="614FF626" w14:textId="77777777" w:rsidR="00CA1FB7" w:rsidRPr="00A9354C" w:rsidRDefault="00CA1FB7" w:rsidP="00CA1FB7">
            <w:pPr>
              <w:numPr>
                <w:ilvl w:val="0"/>
                <w:numId w:val="11"/>
              </w:numPr>
              <w:jc w:val="both"/>
              <w:rPr>
                <w:rFonts w:ascii="Arial" w:eastAsia="Calibri" w:hAnsi="Arial" w:cs="Arial"/>
                <w:sz w:val="24"/>
                <w:szCs w:val="24"/>
              </w:rPr>
            </w:pPr>
            <w:r w:rsidRPr="00A9354C">
              <w:rPr>
                <w:rFonts w:ascii="Arial" w:eastAsia="Calibri" w:hAnsi="Arial" w:cs="Arial"/>
                <w:sz w:val="24"/>
                <w:szCs w:val="24"/>
              </w:rPr>
              <w:t>Technical</w:t>
            </w:r>
          </w:p>
          <w:p w14:paraId="53A2FE9F" w14:textId="77777777" w:rsidR="00CA1FB7" w:rsidRPr="00A9354C" w:rsidRDefault="00CA1FB7" w:rsidP="00CA1FB7">
            <w:pPr>
              <w:numPr>
                <w:ilvl w:val="0"/>
                <w:numId w:val="11"/>
              </w:numPr>
              <w:jc w:val="both"/>
              <w:rPr>
                <w:rFonts w:ascii="Arial" w:eastAsia="Calibri" w:hAnsi="Arial" w:cs="Arial"/>
                <w:sz w:val="24"/>
                <w:szCs w:val="24"/>
              </w:rPr>
            </w:pPr>
            <w:r w:rsidRPr="00A9354C">
              <w:rPr>
                <w:rFonts w:ascii="Arial" w:eastAsia="Calibri" w:hAnsi="Arial" w:cs="Arial"/>
                <w:sz w:val="24"/>
                <w:szCs w:val="24"/>
              </w:rPr>
              <w:t>Local Production and Content (refer to Part E: SD&amp;L Strategy below)</w:t>
            </w:r>
          </w:p>
          <w:p w14:paraId="2F0F0C67" w14:textId="77777777" w:rsidR="00CA1FB7" w:rsidRPr="00A9354C" w:rsidRDefault="00CA1FB7" w:rsidP="00CA1FB7">
            <w:pPr>
              <w:numPr>
                <w:ilvl w:val="0"/>
                <w:numId w:val="11"/>
              </w:numPr>
              <w:jc w:val="both"/>
              <w:rPr>
                <w:rFonts w:ascii="Arial" w:eastAsia="Calibri" w:hAnsi="Arial" w:cs="Arial"/>
                <w:sz w:val="24"/>
                <w:szCs w:val="24"/>
              </w:rPr>
            </w:pPr>
            <w:r w:rsidRPr="00A9354C">
              <w:rPr>
                <w:rFonts w:ascii="Arial" w:eastAsia="Calibri" w:hAnsi="Arial" w:cs="Arial"/>
                <w:sz w:val="24"/>
                <w:szCs w:val="24"/>
              </w:rPr>
              <w:t>Financial Analysis</w:t>
            </w:r>
          </w:p>
          <w:p w14:paraId="6F5BA1CF" w14:textId="77777777" w:rsidR="00CA1FB7" w:rsidRPr="00A9354C" w:rsidRDefault="00CA1FB7" w:rsidP="00CA1FB7">
            <w:pPr>
              <w:numPr>
                <w:ilvl w:val="0"/>
                <w:numId w:val="11"/>
              </w:numPr>
              <w:jc w:val="both"/>
              <w:rPr>
                <w:rFonts w:ascii="Arial" w:eastAsia="Calibri" w:hAnsi="Arial" w:cs="Arial"/>
                <w:sz w:val="24"/>
                <w:szCs w:val="24"/>
              </w:rPr>
            </w:pPr>
            <w:r w:rsidRPr="00A9354C">
              <w:rPr>
                <w:rFonts w:ascii="Arial" w:eastAsia="Calibri" w:hAnsi="Arial" w:cs="Arial"/>
                <w:sz w:val="24"/>
                <w:szCs w:val="24"/>
              </w:rPr>
              <w:t>Price and preferential</w:t>
            </w:r>
          </w:p>
          <w:p w14:paraId="295B6C99" w14:textId="77777777" w:rsidR="00CA1FB7" w:rsidRPr="00A9354C" w:rsidRDefault="00CA1FB7" w:rsidP="00CA1FB7">
            <w:pPr>
              <w:numPr>
                <w:ilvl w:val="0"/>
                <w:numId w:val="11"/>
              </w:numPr>
              <w:jc w:val="both"/>
              <w:rPr>
                <w:rFonts w:ascii="Arial" w:eastAsia="Calibri" w:hAnsi="Arial" w:cs="Arial"/>
                <w:sz w:val="24"/>
                <w:szCs w:val="24"/>
              </w:rPr>
            </w:pPr>
            <w:r w:rsidRPr="00A9354C">
              <w:rPr>
                <w:rFonts w:ascii="Arial" w:eastAsia="Calibri" w:hAnsi="Arial" w:cs="Arial"/>
                <w:sz w:val="24"/>
                <w:szCs w:val="24"/>
              </w:rPr>
              <w:t>SHEQ requirements</w:t>
            </w:r>
          </w:p>
          <w:p w14:paraId="336200BA" w14:textId="77777777" w:rsidR="00CA1FB7" w:rsidRPr="00A9354C" w:rsidRDefault="00CA1FB7" w:rsidP="00CA1FB7">
            <w:pPr>
              <w:jc w:val="both"/>
              <w:rPr>
                <w:rFonts w:ascii="Arial" w:eastAsia="Calibri" w:hAnsi="Arial" w:cs="Arial"/>
                <w:sz w:val="24"/>
                <w:szCs w:val="24"/>
              </w:rPr>
            </w:pPr>
          </w:p>
          <w:p w14:paraId="5B5E183B" w14:textId="77777777" w:rsidR="00CA1FB7" w:rsidRPr="00A9354C" w:rsidRDefault="00CA1FB7" w:rsidP="00CA1FB7">
            <w:pPr>
              <w:jc w:val="both"/>
              <w:rPr>
                <w:rFonts w:ascii="Arial" w:eastAsia="Calibri" w:hAnsi="Arial" w:cs="Arial"/>
                <w:b/>
                <w:sz w:val="24"/>
                <w:szCs w:val="24"/>
              </w:rPr>
            </w:pPr>
            <w:r w:rsidRPr="00A9354C">
              <w:rPr>
                <w:rFonts w:ascii="Arial" w:eastAsia="Calibri" w:hAnsi="Arial" w:cs="Arial"/>
                <w:b/>
                <w:sz w:val="24"/>
                <w:szCs w:val="24"/>
              </w:rPr>
              <w:t>COMMERCIAL</w:t>
            </w:r>
          </w:p>
          <w:tbl>
            <w:tblPr>
              <w:tblW w:w="0" w:type="auto"/>
              <w:tblLook w:val="04A0" w:firstRow="1" w:lastRow="0" w:firstColumn="1" w:lastColumn="0" w:noHBand="0" w:noVBand="1"/>
            </w:tblPr>
            <w:tblGrid>
              <w:gridCol w:w="5301"/>
              <w:gridCol w:w="1471"/>
              <w:gridCol w:w="1701"/>
              <w:gridCol w:w="2042"/>
            </w:tblGrid>
            <w:tr w:rsidR="00CA1FB7" w:rsidRPr="00A9354C" w14:paraId="733FFDE8" w14:textId="77777777" w:rsidTr="00DA51E1">
              <w:tc>
                <w:tcPr>
                  <w:tcW w:w="53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D4781C" w14:textId="77777777" w:rsidR="00CA1FB7" w:rsidRPr="00A9354C" w:rsidRDefault="00CA1FB7" w:rsidP="00CA1FB7">
                  <w:pPr>
                    <w:tabs>
                      <w:tab w:val="center" w:pos="4153"/>
                      <w:tab w:val="right" w:pos="8306"/>
                    </w:tabs>
                    <w:spacing w:line="240" w:lineRule="auto"/>
                    <w:rPr>
                      <w:rFonts w:ascii="Arial" w:eastAsia="Calibri" w:hAnsi="Arial" w:cs="Arial"/>
                      <w:b/>
                      <w:sz w:val="24"/>
                      <w:szCs w:val="24"/>
                    </w:rPr>
                  </w:pPr>
                  <w:r w:rsidRPr="00A9354C">
                    <w:rPr>
                      <w:rFonts w:ascii="Arial" w:eastAsia="Calibri" w:hAnsi="Arial" w:cs="Arial"/>
                      <w:b/>
                      <w:sz w:val="24"/>
                      <w:szCs w:val="24"/>
                    </w:rPr>
                    <w:t>List of returnable documents</w:t>
                  </w:r>
                </w:p>
              </w:tc>
              <w:tc>
                <w:tcPr>
                  <w:tcW w:w="14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109A7F" w14:textId="77777777" w:rsidR="00CA1FB7" w:rsidRPr="00A9354C" w:rsidRDefault="00CA1FB7" w:rsidP="00CA1FB7">
                  <w:pPr>
                    <w:tabs>
                      <w:tab w:val="center" w:pos="4153"/>
                      <w:tab w:val="right" w:pos="8306"/>
                    </w:tabs>
                    <w:spacing w:line="240" w:lineRule="auto"/>
                    <w:rPr>
                      <w:rFonts w:ascii="Arial" w:eastAsia="Calibri" w:hAnsi="Arial" w:cs="Arial"/>
                      <w:b/>
                      <w:sz w:val="24"/>
                      <w:szCs w:val="24"/>
                    </w:rPr>
                  </w:pPr>
                  <w:r w:rsidRPr="00A9354C">
                    <w:rPr>
                      <w:rFonts w:ascii="Arial" w:eastAsia="Calibri" w:hAnsi="Arial" w:cs="Arial"/>
                      <w:b/>
                      <w:sz w:val="24"/>
                      <w:szCs w:val="24"/>
                    </w:rPr>
                    <w:t>For Evaluation</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3C930" w14:textId="77777777" w:rsidR="00CA1FB7" w:rsidRPr="00A9354C" w:rsidRDefault="00CA1FB7" w:rsidP="00CA1FB7">
                  <w:pPr>
                    <w:tabs>
                      <w:tab w:val="center" w:pos="4153"/>
                      <w:tab w:val="right" w:pos="8306"/>
                    </w:tabs>
                    <w:spacing w:line="240" w:lineRule="auto"/>
                    <w:rPr>
                      <w:rFonts w:ascii="Arial" w:eastAsia="Calibri" w:hAnsi="Arial" w:cs="Arial"/>
                      <w:b/>
                      <w:sz w:val="24"/>
                      <w:szCs w:val="24"/>
                    </w:rPr>
                  </w:pPr>
                  <w:r w:rsidRPr="00A9354C">
                    <w:rPr>
                      <w:rFonts w:ascii="Arial" w:eastAsia="Calibri" w:hAnsi="Arial" w:cs="Arial"/>
                      <w:b/>
                      <w:sz w:val="24"/>
                      <w:szCs w:val="24"/>
                    </w:rPr>
                    <w:t>For points allocation</w:t>
                  </w:r>
                </w:p>
              </w:tc>
              <w:tc>
                <w:tcPr>
                  <w:tcW w:w="204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4A021E" w14:textId="77777777" w:rsidR="00CA1FB7" w:rsidRPr="00A9354C" w:rsidRDefault="00CA1FB7" w:rsidP="00CA1FB7">
                  <w:pPr>
                    <w:tabs>
                      <w:tab w:val="center" w:pos="4153"/>
                      <w:tab w:val="right" w:pos="8306"/>
                    </w:tabs>
                    <w:spacing w:line="240" w:lineRule="auto"/>
                    <w:rPr>
                      <w:rFonts w:ascii="Arial" w:eastAsia="Calibri" w:hAnsi="Arial" w:cs="Arial"/>
                      <w:b/>
                      <w:sz w:val="24"/>
                      <w:szCs w:val="24"/>
                    </w:rPr>
                  </w:pPr>
                  <w:r w:rsidRPr="00A9354C">
                    <w:rPr>
                      <w:rFonts w:ascii="Arial" w:eastAsia="Calibri" w:hAnsi="Arial" w:cs="Arial"/>
                      <w:b/>
                      <w:sz w:val="24"/>
                      <w:szCs w:val="24"/>
                    </w:rPr>
                    <w:t>For contract award</w:t>
                  </w:r>
                </w:p>
              </w:tc>
            </w:tr>
            <w:tr w:rsidR="00CA1FB7" w:rsidRPr="00A9354C" w14:paraId="261FDBE1" w14:textId="77777777" w:rsidTr="00DA51E1">
              <w:tc>
                <w:tcPr>
                  <w:tcW w:w="5301" w:type="dxa"/>
                  <w:tcBorders>
                    <w:top w:val="single" w:sz="4" w:space="0" w:color="auto"/>
                    <w:left w:val="single" w:sz="4" w:space="0" w:color="auto"/>
                    <w:bottom w:val="single" w:sz="4" w:space="0" w:color="auto"/>
                    <w:right w:val="single" w:sz="4" w:space="0" w:color="auto"/>
                  </w:tcBorders>
                  <w:hideMark/>
                </w:tcPr>
                <w:p w14:paraId="78FC9248"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List of Directors</w:t>
                  </w:r>
                </w:p>
              </w:tc>
              <w:tc>
                <w:tcPr>
                  <w:tcW w:w="1471" w:type="dxa"/>
                  <w:tcBorders>
                    <w:top w:val="single" w:sz="4" w:space="0" w:color="auto"/>
                    <w:left w:val="single" w:sz="4" w:space="0" w:color="auto"/>
                    <w:bottom w:val="single" w:sz="4" w:space="0" w:color="auto"/>
                    <w:right w:val="single" w:sz="4" w:space="0" w:color="auto"/>
                  </w:tcBorders>
                </w:tcPr>
                <w:p w14:paraId="0C84CEAB"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1701" w:type="dxa"/>
                  <w:tcBorders>
                    <w:top w:val="single" w:sz="4" w:space="0" w:color="auto"/>
                    <w:left w:val="single" w:sz="4" w:space="0" w:color="auto"/>
                    <w:bottom w:val="single" w:sz="4" w:space="0" w:color="auto"/>
                    <w:right w:val="single" w:sz="4" w:space="0" w:color="auto"/>
                  </w:tcBorders>
                </w:tcPr>
                <w:p w14:paraId="5DF928FF"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2042" w:type="dxa"/>
                  <w:tcBorders>
                    <w:top w:val="single" w:sz="4" w:space="0" w:color="auto"/>
                    <w:left w:val="single" w:sz="4" w:space="0" w:color="auto"/>
                    <w:bottom w:val="single" w:sz="4" w:space="0" w:color="auto"/>
                    <w:right w:val="single" w:sz="4" w:space="0" w:color="auto"/>
                  </w:tcBorders>
                  <w:hideMark/>
                </w:tcPr>
                <w:p w14:paraId="3AA6A54A"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Yes</w:t>
                  </w:r>
                </w:p>
              </w:tc>
            </w:tr>
            <w:tr w:rsidR="00CA1FB7" w:rsidRPr="00A9354C" w14:paraId="68396692" w14:textId="77777777" w:rsidTr="00DA51E1">
              <w:tc>
                <w:tcPr>
                  <w:tcW w:w="5301" w:type="dxa"/>
                  <w:tcBorders>
                    <w:top w:val="single" w:sz="4" w:space="0" w:color="auto"/>
                    <w:left w:val="single" w:sz="4" w:space="0" w:color="auto"/>
                    <w:bottom w:val="single" w:sz="4" w:space="0" w:color="auto"/>
                    <w:right w:val="single" w:sz="4" w:space="0" w:color="auto"/>
                  </w:tcBorders>
                  <w:hideMark/>
                </w:tcPr>
                <w:p w14:paraId="2F4311F8"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Valid Original SARS Tax Clearance Certificate</w:t>
                  </w:r>
                </w:p>
              </w:tc>
              <w:tc>
                <w:tcPr>
                  <w:tcW w:w="1471" w:type="dxa"/>
                  <w:tcBorders>
                    <w:top w:val="single" w:sz="4" w:space="0" w:color="auto"/>
                    <w:left w:val="single" w:sz="4" w:space="0" w:color="auto"/>
                    <w:bottom w:val="single" w:sz="4" w:space="0" w:color="auto"/>
                    <w:right w:val="single" w:sz="4" w:space="0" w:color="auto"/>
                  </w:tcBorders>
                </w:tcPr>
                <w:p w14:paraId="3B1518A8"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35FBC66"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2042" w:type="dxa"/>
                  <w:tcBorders>
                    <w:top w:val="single" w:sz="4" w:space="0" w:color="auto"/>
                    <w:left w:val="single" w:sz="4" w:space="0" w:color="auto"/>
                    <w:bottom w:val="single" w:sz="4" w:space="0" w:color="auto"/>
                    <w:right w:val="single" w:sz="4" w:space="0" w:color="auto"/>
                  </w:tcBorders>
                  <w:hideMark/>
                </w:tcPr>
                <w:p w14:paraId="7ACB66F3"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Yes</w:t>
                  </w:r>
                </w:p>
              </w:tc>
            </w:tr>
            <w:tr w:rsidR="00CA1FB7" w:rsidRPr="00A9354C" w14:paraId="72BC0FE3" w14:textId="77777777" w:rsidTr="00DA51E1">
              <w:tc>
                <w:tcPr>
                  <w:tcW w:w="5301" w:type="dxa"/>
                  <w:tcBorders>
                    <w:top w:val="single" w:sz="4" w:space="0" w:color="auto"/>
                    <w:left w:val="single" w:sz="4" w:space="0" w:color="auto"/>
                    <w:bottom w:val="single" w:sz="4" w:space="0" w:color="auto"/>
                    <w:right w:val="single" w:sz="4" w:space="0" w:color="auto"/>
                  </w:tcBorders>
                  <w:hideMark/>
                </w:tcPr>
                <w:p w14:paraId="7D20D743"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PAYE questionnaire</w:t>
                  </w:r>
                </w:p>
              </w:tc>
              <w:tc>
                <w:tcPr>
                  <w:tcW w:w="1471" w:type="dxa"/>
                  <w:tcBorders>
                    <w:top w:val="single" w:sz="4" w:space="0" w:color="auto"/>
                    <w:left w:val="single" w:sz="4" w:space="0" w:color="auto"/>
                    <w:bottom w:val="single" w:sz="4" w:space="0" w:color="auto"/>
                    <w:right w:val="single" w:sz="4" w:space="0" w:color="auto"/>
                  </w:tcBorders>
                </w:tcPr>
                <w:p w14:paraId="6FEF1894"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1701" w:type="dxa"/>
                  <w:tcBorders>
                    <w:top w:val="single" w:sz="4" w:space="0" w:color="auto"/>
                    <w:left w:val="single" w:sz="4" w:space="0" w:color="auto"/>
                    <w:bottom w:val="single" w:sz="4" w:space="0" w:color="auto"/>
                    <w:right w:val="single" w:sz="4" w:space="0" w:color="auto"/>
                  </w:tcBorders>
                </w:tcPr>
                <w:p w14:paraId="428ECDB1"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2042" w:type="dxa"/>
                  <w:tcBorders>
                    <w:top w:val="single" w:sz="4" w:space="0" w:color="auto"/>
                    <w:left w:val="single" w:sz="4" w:space="0" w:color="auto"/>
                    <w:bottom w:val="single" w:sz="4" w:space="0" w:color="auto"/>
                    <w:right w:val="single" w:sz="4" w:space="0" w:color="auto"/>
                  </w:tcBorders>
                  <w:hideMark/>
                </w:tcPr>
                <w:p w14:paraId="7B75D6BD"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Yes</w:t>
                  </w:r>
                </w:p>
              </w:tc>
            </w:tr>
            <w:tr w:rsidR="00CA1FB7" w:rsidRPr="00A9354C" w14:paraId="286C76D6" w14:textId="77777777" w:rsidTr="00DA51E1">
              <w:tc>
                <w:tcPr>
                  <w:tcW w:w="5301" w:type="dxa"/>
                  <w:tcBorders>
                    <w:top w:val="single" w:sz="4" w:space="0" w:color="auto"/>
                    <w:left w:val="single" w:sz="4" w:space="0" w:color="auto"/>
                    <w:bottom w:val="single" w:sz="4" w:space="0" w:color="auto"/>
                    <w:right w:val="single" w:sz="4" w:space="0" w:color="auto"/>
                  </w:tcBorders>
                  <w:hideMark/>
                </w:tcPr>
                <w:p w14:paraId="33BA61CA"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lastRenderedPageBreak/>
                    <w:t>Letter of good standing/proof of registration</w:t>
                  </w:r>
                </w:p>
              </w:tc>
              <w:tc>
                <w:tcPr>
                  <w:tcW w:w="1471" w:type="dxa"/>
                  <w:tcBorders>
                    <w:top w:val="single" w:sz="4" w:space="0" w:color="auto"/>
                    <w:left w:val="single" w:sz="4" w:space="0" w:color="auto"/>
                    <w:bottom w:val="single" w:sz="4" w:space="0" w:color="auto"/>
                    <w:right w:val="single" w:sz="4" w:space="0" w:color="auto"/>
                  </w:tcBorders>
                  <w:hideMark/>
                </w:tcPr>
                <w:p w14:paraId="104652A2"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Yes</w:t>
                  </w:r>
                </w:p>
              </w:tc>
              <w:tc>
                <w:tcPr>
                  <w:tcW w:w="1701" w:type="dxa"/>
                  <w:tcBorders>
                    <w:top w:val="single" w:sz="4" w:space="0" w:color="auto"/>
                    <w:left w:val="single" w:sz="4" w:space="0" w:color="auto"/>
                    <w:bottom w:val="single" w:sz="4" w:space="0" w:color="auto"/>
                    <w:right w:val="single" w:sz="4" w:space="0" w:color="auto"/>
                  </w:tcBorders>
                </w:tcPr>
                <w:p w14:paraId="74DCD8EE"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2042" w:type="dxa"/>
                  <w:tcBorders>
                    <w:top w:val="single" w:sz="4" w:space="0" w:color="auto"/>
                    <w:left w:val="single" w:sz="4" w:space="0" w:color="auto"/>
                    <w:bottom w:val="single" w:sz="4" w:space="0" w:color="auto"/>
                    <w:right w:val="single" w:sz="4" w:space="0" w:color="auto"/>
                  </w:tcBorders>
                </w:tcPr>
                <w:p w14:paraId="577B189F"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r>
            <w:tr w:rsidR="00CA1FB7" w:rsidRPr="00A9354C" w14:paraId="18E4F8CD" w14:textId="77777777" w:rsidTr="00DA51E1">
              <w:tc>
                <w:tcPr>
                  <w:tcW w:w="5301" w:type="dxa"/>
                  <w:tcBorders>
                    <w:top w:val="single" w:sz="4" w:space="0" w:color="auto"/>
                    <w:left w:val="single" w:sz="4" w:space="0" w:color="auto"/>
                    <w:bottom w:val="single" w:sz="4" w:space="0" w:color="auto"/>
                    <w:right w:val="single" w:sz="4" w:space="0" w:color="auto"/>
                  </w:tcBorders>
                  <w:hideMark/>
                </w:tcPr>
                <w:p w14:paraId="6417B8DF"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Central supplier database number (CSD)</w:t>
                  </w:r>
                </w:p>
              </w:tc>
              <w:tc>
                <w:tcPr>
                  <w:tcW w:w="1471" w:type="dxa"/>
                  <w:tcBorders>
                    <w:top w:val="single" w:sz="4" w:space="0" w:color="auto"/>
                    <w:left w:val="single" w:sz="4" w:space="0" w:color="auto"/>
                    <w:bottom w:val="single" w:sz="4" w:space="0" w:color="auto"/>
                    <w:right w:val="single" w:sz="4" w:space="0" w:color="auto"/>
                  </w:tcBorders>
                </w:tcPr>
                <w:p w14:paraId="7D1C27A3"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C29963F"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2042" w:type="dxa"/>
                  <w:tcBorders>
                    <w:top w:val="single" w:sz="4" w:space="0" w:color="auto"/>
                    <w:left w:val="single" w:sz="4" w:space="0" w:color="auto"/>
                    <w:bottom w:val="single" w:sz="4" w:space="0" w:color="auto"/>
                    <w:right w:val="single" w:sz="4" w:space="0" w:color="auto"/>
                  </w:tcBorders>
                  <w:hideMark/>
                </w:tcPr>
                <w:p w14:paraId="2275B672"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Yes</w:t>
                  </w:r>
                </w:p>
              </w:tc>
            </w:tr>
            <w:tr w:rsidR="00CA1FB7" w:rsidRPr="00A9354C" w14:paraId="6D459CB8" w14:textId="77777777" w:rsidTr="00DA51E1">
              <w:tc>
                <w:tcPr>
                  <w:tcW w:w="5301" w:type="dxa"/>
                  <w:tcBorders>
                    <w:top w:val="single" w:sz="4" w:space="0" w:color="auto"/>
                    <w:left w:val="single" w:sz="4" w:space="0" w:color="auto"/>
                    <w:bottom w:val="single" w:sz="4" w:space="0" w:color="auto"/>
                    <w:right w:val="single" w:sz="4" w:space="0" w:color="auto"/>
                  </w:tcBorders>
                  <w:hideMark/>
                </w:tcPr>
                <w:p w14:paraId="23298B98"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Sworn Affidavit/Valid BBB-EE  Certificates /Preference points claim form in terms of the Preferential Procurement Regulations 2011(not mandatory at tender returnable stage, and will not result in disqualification but will impact the scoring, and a zero will be allocated, if not submitted by tender deadline )</w:t>
                  </w:r>
                </w:p>
              </w:tc>
              <w:tc>
                <w:tcPr>
                  <w:tcW w:w="1471" w:type="dxa"/>
                  <w:tcBorders>
                    <w:top w:val="single" w:sz="4" w:space="0" w:color="auto"/>
                    <w:left w:val="single" w:sz="4" w:space="0" w:color="auto"/>
                    <w:bottom w:val="single" w:sz="4" w:space="0" w:color="auto"/>
                    <w:right w:val="single" w:sz="4" w:space="0" w:color="auto"/>
                  </w:tcBorders>
                </w:tcPr>
                <w:p w14:paraId="0BDD05C3"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Yes</w:t>
                  </w:r>
                </w:p>
              </w:tc>
              <w:tc>
                <w:tcPr>
                  <w:tcW w:w="1701" w:type="dxa"/>
                  <w:tcBorders>
                    <w:top w:val="single" w:sz="4" w:space="0" w:color="auto"/>
                    <w:left w:val="single" w:sz="4" w:space="0" w:color="auto"/>
                    <w:bottom w:val="single" w:sz="4" w:space="0" w:color="auto"/>
                    <w:right w:val="single" w:sz="4" w:space="0" w:color="auto"/>
                  </w:tcBorders>
                  <w:hideMark/>
                </w:tcPr>
                <w:p w14:paraId="3932BE84"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2042" w:type="dxa"/>
                  <w:tcBorders>
                    <w:top w:val="single" w:sz="4" w:space="0" w:color="auto"/>
                    <w:left w:val="single" w:sz="4" w:space="0" w:color="auto"/>
                    <w:bottom w:val="single" w:sz="4" w:space="0" w:color="auto"/>
                    <w:right w:val="single" w:sz="4" w:space="0" w:color="auto"/>
                  </w:tcBorders>
                </w:tcPr>
                <w:p w14:paraId="6AC39C07"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r>
            <w:tr w:rsidR="00CA1FB7" w:rsidRPr="00A9354C" w14:paraId="060082D3" w14:textId="77777777" w:rsidTr="00DA51E1">
              <w:tc>
                <w:tcPr>
                  <w:tcW w:w="5301" w:type="dxa"/>
                  <w:tcBorders>
                    <w:top w:val="single" w:sz="4" w:space="0" w:color="auto"/>
                    <w:left w:val="single" w:sz="4" w:space="0" w:color="auto"/>
                    <w:bottom w:val="single" w:sz="4" w:space="0" w:color="auto"/>
                    <w:right w:val="single" w:sz="4" w:space="0" w:color="auto"/>
                  </w:tcBorders>
                  <w:hideMark/>
                </w:tcPr>
                <w:p w14:paraId="229A396E"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NEC Price List</w:t>
                  </w:r>
                </w:p>
              </w:tc>
              <w:tc>
                <w:tcPr>
                  <w:tcW w:w="1471" w:type="dxa"/>
                  <w:tcBorders>
                    <w:top w:val="single" w:sz="4" w:space="0" w:color="auto"/>
                    <w:left w:val="single" w:sz="4" w:space="0" w:color="auto"/>
                    <w:bottom w:val="single" w:sz="4" w:space="0" w:color="auto"/>
                    <w:right w:val="single" w:sz="4" w:space="0" w:color="auto"/>
                  </w:tcBorders>
                  <w:hideMark/>
                </w:tcPr>
                <w:p w14:paraId="1199EABC"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Yes</w:t>
                  </w:r>
                </w:p>
              </w:tc>
              <w:tc>
                <w:tcPr>
                  <w:tcW w:w="1701" w:type="dxa"/>
                  <w:tcBorders>
                    <w:top w:val="single" w:sz="4" w:space="0" w:color="auto"/>
                    <w:left w:val="single" w:sz="4" w:space="0" w:color="auto"/>
                    <w:bottom w:val="single" w:sz="4" w:space="0" w:color="auto"/>
                    <w:right w:val="single" w:sz="4" w:space="0" w:color="auto"/>
                  </w:tcBorders>
                </w:tcPr>
                <w:p w14:paraId="58CEE37F"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2042" w:type="dxa"/>
                  <w:tcBorders>
                    <w:top w:val="single" w:sz="4" w:space="0" w:color="auto"/>
                    <w:left w:val="single" w:sz="4" w:space="0" w:color="auto"/>
                    <w:bottom w:val="single" w:sz="4" w:space="0" w:color="auto"/>
                    <w:right w:val="single" w:sz="4" w:space="0" w:color="auto"/>
                  </w:tcBorders>
                </w:tcPr>
                <w:p w14:paraId="13FA57A1"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r>
            <w:tr w:rsidR="00CA1FB7" w:rsidRPr="00A9354C" w14:paraId="51FD55E1" w14:textId="77777777" w:rsidTr="00DA51E1">
              <w:tc>
                <w:tcPr>
                  <w:tcW w:w="5301" w:type="dxa"/>
                  <w:tcBorders>
                    <w:top w:val="single" w:sz="4" w:space="0" w:color="auto"/>
                    <w:left w:val="single" w:sz="4" w:space="0" w:color="auto"/>
                    <w:bottom w:val="single" w:sz="4" w:space="0" w:color="auto"/>
                    <w:right w:val="single" w:sz="4" w:space="0" w:color="auto"/>
                  </w:tcBorders>
                  <w:hideMark/>
                </w:tcPr>
                <w:p w14:paraId="5CA78921"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Declaration of Conflicts of Interest</w:t>
                  </w:r>
                </w:p>
              </w:tc>
              <w:tc>
                <w:tcPr>
                  <w:tcW w:w="1471" w:type="dxa"/>
                  <w:tcBorders>
                    <w:top w:val="single" w:sz="4" w:space="0" w:color="auto"/>
                    <w:left w:val="single" w:sz="4" w:space="0" w:color="auto"/>
                    <w:bottom w:val="single" w:sz="4" w:space="0" w:color="auto"/>
                    <w:right w:val="single" w:sz="4" w:space="0" w:color="auto"/>
                  </w:tcBorders>
                  <w:hideMark/>
                </w:tcPr>
                <w:p w14:paraId="2244A4D6"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Yes</w:t>
                  </w:r>
                </w:p>
              </w:tc>
              <w:tc>
                <w:tcPr>
                  <w:tcW w:w="1701" w:type="dxa"/>
                  <w:tcBorders>
                    <w:top w:val="single" w:sz="4" w:space="0" w:color="auto"/>
                    <w:left w:val="single" w:sz="4" w:space="0" w:color="auto"/>
                    <w:bottom w:val="single" w:sz="4" w:space="0" w:color="auto"/>
                    <w:right w:val="single" w:sz="4" w:space="0" w:color="auto"/>
                  </w:tcBorders>
                </w:tcPr>
                <w:p w14:paraId="3E746428"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2042" w:type="dxa"/>
                  <w:tcBorders>
                    <w:top w:val="single" w:sz="4" w:space="0" w:color="auto"/>
                    <w:left w:val="single" w:sz="4" w:space="0" w:color="auto"/>
                    <w:bottom w:val="single" w:sz="4" w:space="0" w:color="auto"/>
                    <w:right w:val="single" w:sz="4" w:space="0" w:color="auto"/>
                  </w:tcBorders>
                </w:tcPr>
                <w:p w14:paraId="12333823"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r>
            <w:tr w:rsidR="00CA1FB7" w:rsidRPr="00A9354C" w14:paraId="323ACFAA" w14:textId="77777777" w:rsidTr="00DA51E1">
              <w:tc>
                <w:tcPr>
                  <w:tcW w:w="5301" w:type="dxa"/>
                  <w:tcBorders>
                    <w:top w:val="single" w:sz="4" w:space="0" w:color="auto"/>
                    <w:left w:val="single" w:sz="4" w:space="0" w:color="auto"/>
                    <w:bottom w:val="single" w:sz="4" w:space="0" w:color="auto"/>
                    <w:right w:val="single" w:sz="4" w:space="0" w:color="auto"/>
                  </w:tcBorders>
                  <w:hideMark/>
                </w:tcPr>
                <w:p w14:paraId="7ED4774B"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Declaration of Fair Bidding Practices</w:t>
                  </w:r>
                </w:p>
              </w:tc>
              <w:tc>
                <w:tcPr>
                  <w:tcW w:w="1471" w:type="dxa"/>
                  <w:tcBorders>
                    <w:top w:val="single" w:sz="4" w:space="0" w:color="auto"/>
                    <w:left w:val="single" w:sz="4" w:space="0" w:color="auto"/>
                    <w:bottom w:val="single" w:sz="4" w:space="0" w:color="auto"/>
                    <w:right w:val="single" w:sz="4" w:space="0" w:color="auto"/>
                  </w:tcBorders>
                  <w:hideMark/>
                </w:tcPr>
                <w:p w14:paraId="37F1814A"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Yes</w:t>
                  </w:r>
                </w:p>
              </w:tc>
              <w:tc>
                <w:tcPr>
                  <w:tcW w:w="1701" w:type="dxa"/>
                  <w:tcBorders>
                    <w:top w:val="single" w:sz="4" w:space="0" w:color="auto"/>
                    <w:left w:val="single" w:sz="4" w:space="0" w:color="auto"/>
                    <w:bottom w:val="single" w:sz="4" w:space="0" w:color="auto"/>
                    <w:right w:val="single" w:sz="4" w:space="0" w:color="auto"/>
                  </w:tcBorders>
                </w:tcPr>
                <w:p w14:paraId="46F9D643"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2042" w:type="dxa"/>
                  <w:tcBorders>
                    <w:top w:val="single" w:sz="4" w:space="0" w:color="auto"/>
                    <w:left w:val="single" w:sz="4" w:space="0" w:color="auto"/>
                    <w:bottom w:val="single" w:sz="4" w:space="0" w:color="auto"/>
                    <w:right w:val="single" w:sz="4" w:space="0" w:color="auto"/>
                  </w:tcBorders>
                </w:tcPr>
                <w:p w14:paraId="799DB522"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r>
            <w:tr w:rsidR="00CA1FB7" w:rsidRPr="00A9354C" w14:paraId="4611BDE9" w14:textId="77777777" w:rsidTr="00DA51E1">
              <w:tc>
                <w:tcPr>
                  <w:tcW w:w="5301" w:type="dxa"/>
                  <w:tcBorders>
                    <w:top w:val="single" w:sz="4" w:space="0" w:color="auto"/>
                    <w:left w:val="single" w:sz="4" w:space="0" w:color="auto"/>
                    <w:bottom w:val="single" w:sz="4" w:space="0" w:color="auto"/>
                    <w:right w:val="single" w:sz="4" w:space="0" w:color="auto"/>
                  </w:tcBorders>
                  <w:hideMark/>
                </w:tcPr>
                <w:p w14:paraId="153D7F68"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Technical Evaluation Requirements (specification)</w:t>
                  </w:r>
                </w:p>
                <w:p w14:paraId="734D79AB"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Experience List (References)</w:t>
                  </w:r>
                </w:p>
                <w:p w14:paraId="7E417A7F"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 xml:space="preserve">Programme of Works </w:t>
                  </w:r>
                </w:p>
                <w:p w14:paraId="31055133"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Sample of QCP</w:t>
                  </w:r>
                </w:p>
              </w:tc>
              <w:tc>
                <w:tcPr>
                  <w:tcW w:w="1471" w:type="dxa"/>
                  <w:tcBorders>
                    <w:top w:val="single" w:sz="4" w:space="0" w:color="auto"/>
                    <w:left w:val="single" w:sz="4" w:space="0" w:color="auto"/>
                    <w:bottom w:val="single" w:sz="4" w:space="0" w:color="auto"/>
                    <w:right w:val="single" w:sz="4" w:space="0" w:color="auto"/>
                  </w:tcBorders>
                </w:tcPr>
                <w:p w14:paraId="3408DD22"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Yes</w:t>
                  </w:r>
                </w:p>
              </w:tc>
              <w:tc>
                <w:tcPr>
                  <w:tcW w:w="1701" w:type="dxa"/>
                  <w:tcBorders>
                    <w:top w:val="single" w:sz="4" w:space="0" w:color="auto"/>
                    <w:left w:val="single" w:sz="4" w:space="0" w:color="auto"/>
                    <w:bottom w:val="single" w:sz="4" w:space="0" w:color="auto"/>
                    <w:right w:val="single" w:sz="4" w:space="0" w:color="auto"/>
                  </w:tcBorders>
                  <w:hideMark/>
                </w:tcPr>
                <w:p w14:paraId="53181F64"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2042" w:type="dxa"/>
                  <w:tcBorders>
                    <w:top w:val="single" w:sz="4" w:space="0" w:color="auto"/>
                    <w:left w:val="single" w:sz="4" w:space="0" w:color="auto"/>
                    <w:bottom w:val="single" w:sz="4" w:space="0" w:color="auto"/>
                    <w:right w:val="single" w:sz="4" w:space="0" w:color="auto"/>
                  </w:tcBorders>
                </w:tcPr>
                <w:p w14:paraId="5F792873"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r>
            <w:tr w:rsidR="00CA1FB7" w:rsidRPr="00A9354C" w14:paraId="4EF98CF4" w14:textId="77777777" w:rsidTr="00DA51E1">
              <w:tc>
                <w:tcPr>
                  <w:tcW w:w="5301" w:type="dxa"/>
                  <w:tcBorders>
                    <w:top w:val="single" w:sz="4" w:space="0" w:color="auto"/>
                    <w:left w:val="single" w:sz="4" w:space="0" w:color="auto"/>
                    <w:bottom w:val="single" w:sz="4" w:space="0" w:color="auto"/>
                    <w:right w:val="single" w:sz="4" w:space="0" w:color="auto"/>
                  </w:tcBorders>
                  <w:hideMark/>
                </w:tcPr>
                <w:p w14:paraId="31AF7055"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Audited Financial Statements of the tenderer for the previous two financial years</w:t>
                  </w:r>
                </w:p>
              </w:tc>
              <w:tc>
                <w:tcPr>
                  <w:tcW w:w="1471" w:type="dxa"/>
                  <w:tcBorders>
                    <w:top w:val="single" w:sz="4" w:space="0" w:color="auto"/>
                    <w:left w:val="single" w:sz="4" w:space="0" w:color="auto"/>
                    <w:bottom w:val="single" w:sz="4" w:space="0" w:color="auto"/>
                    <w:right w:val="single" w:sz="4" w:space="0" w:color="auto"/>
                  </w:tcBorders>
                </w:tcPr>
                <w:p w14:paraId="32753ACE"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1701" w:type="dxa"/>
                  <w:tcBorders>
                    <w:top w:val="single" w:sz="4" w:space="0" w:color="auto"/>
                    <w:left w:val="single" w:sz="4" w:space="0" w:color="auto"/>
                    <w:bottom w:val="single" w:sz="4" w:space="0" w:color="auto"/>
                    <w:right w:val="single" w:sz="4" w:space="0" w:color="auto"/>
                  </w:tcBorders>
                </w:tcPr>
                <w:p w14:paraId="565DC714"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2042" w:type="dxa"/>
                  <w:tcBorders>
                    <w:top w:val="single" w:sz="4" w:space="0" w:color="auto"/>
                    <w:left w:val="single" w:sz="4" w:space="0" w:color="auto"/>
                    <w:bottom w:val="single" w:sz="4" w:space="0" w:color="auto"/>
                    <w:right w:val="single" w:sz="4" w:space="0" w:color="auto"/>
                  </w:tcBorders>
                  <w:hideMark/>
                </w:tcPr>
                <w:p w14:paraId="66AB26BA"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Yes</w:t>
                  </w:r>
                </w:p>
              </w:tc>
            </w:tr>
            <w:tr w:rsidR="00CA1FB7" w:rsidRPr="00A9354C" w14:paraId="59BCC449" w14:textId="77777777" w:rsidTr="00DA51E1">
              <w:trPr>
                <w:trHeight w:val="377"/>
              </w:trPr>
              <w:tc>
                <w:tcPr>
                  <w:tcW w:w="5301" w:type="dxa"/>
                  <w:tcBorders>
                    <w:top w:val="single" w:sz="4" w:space="0" w:color="auto"/>
                    <w:left w:val="single" w:sz="4" w:space="0" w:color="auto"/>
                    <w:bottom w:val="single" w:sz="4" w:space="0" w:color="auto"/>
                    <w:right w:val="single" w:sz="4" w:space="0" w:color="auto"/>
                  </w:tcBorders>
                  <w:hideMark/>
                </w:tcPr>
                <w:p w14:paraId="56A14F3F"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 xml:space="preserve">SDL&amp;I </w:t>
                  </w:r>
                </w:p>
              </w:tc>
              <w:tc>
                <w:tcPr>
                  <w:tcW w:w="1471" w:type="dxa"/>
                  <w:tcBorders>
                    <w:top w:val="single" w:sz="4" w:space="0" w:color="auto"/>
                    <w:left w:val="single" w:sz="4" w:space="0" w:color="auto"/>
                    <w:bottom w:val="single" w:sz="4" w:space="0" w:color="auto"/>
                    <w:right w:val="single" w:sz="4" w:space="0" w:color="auto"/>
                  </w:tcBorders>
                  <w:hideMark/>
                </w:tcPr>
                <w:p w14:paraId="0569FF3A"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Yes</w:t>
                  </w:r>
                </w:p>
              </w:tc>
              <w:tc>
                <w:tcPr>
                  <w:tcW w:w="1701" w:type="dxa"/>
                  <w:tcBorders>
                    <w:top w:val="single" w:sz="4" w:space="0" w:color="auto"/>
                    <w:left w:val="single" w:sz="4" w:space="0" w:color="auto"/>
                    <w:bottom w:val="single" w:sz="4" w:space="0" w:color="auto"/>
                    <w:right w:val="single" w:sz="4" w:space="0" w:color="auto"/>
                  </w:tcBorders>
                </w:tcPr>
                <w:p w14:paraId="4E7117A8"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2042" w:type="dxa"/>
                  <w:tcBorders>
                    <w:top w:val="single" w:sz="4" w:space="0" w:color="auto"/>
                    <w:left w:val="single" w:sz="4" w:space="0" w:color="auto"/>
                    <w:bottom w:val="single" w:sz="4" w:space="0" w:color="auto"/>
                    <w:right w:val="single" w:sz="4" w:space="0" w:color="auto"/>
                  </w:tcBorders>
                </w:tcPr>
                <w:p w14:paraId="63A55BB9"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r>
            <w:tr w:rsidR="00CA1FB7" w:rsidRPr="00A9354C" w14:paraId="66B43A5B" w14:textId="77777777" w:rsidTr="00DA51E1">
              <w:tc>
                <w:tcPr>
                  <w:tcW w:w="5301" w:type="dxa"/>
                  <w:tcBorders>
                    <w:top w:val="single" w:sz="4" w:space="0" w:color="auto"/>
                    <w:left w:val="single" w:sz="4" w:space="0" w:color="auto"/>
                    <w:bottom w:val="single" w:sz="4" w:space="0" w:color="auto"/>
                    <w:right w:val="single" w:sz="4" w:space="0" w:color="auto"/>
                  </w:tcBorders>
                  <w:hideMark/>
                </w:tcPr>
                <w:p w14:paraId="39C31CEE"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 xml:space="preserve">Sub-contractor information </w:t>
                  </w:r>
                </w:p>
              </w:tc>
              <w:tc>
                <w:tcPr>
                  <w:tcW w:w="1471" w:type="dxa"/>
                  <w:tcBorders>
                    <w:top w:val="single" w:sz="4" w:space="0" w:color="auto"/>
                    <w:left w:val="single" w:sz="4" w:space="0" w:color="auto"/>
                    <w:bottom w:val="single" w:sz="4" w:space="0" w:color="auto"/>
                    <w:right w:val="single" w:sz="4" w:space="0" w:color="auto"/>
                  </w:tcBorders>
                </w:tcPr>
                <w:p w14:paraId="0D39AC55"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894F27F"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2042" w:type="dxa"/>
                  <w:tcBorders>
                    <w:top w:val="single" w:sz="4" w:space="0" w:color="auto"/>
                    <w:left w:val="single" w:sz="4" w:space="0" w:color="auto"/>
                    <w:bottom w:val="single" w:sz="4" w:space="0" w:color="auto"/>
                    <w:right w:val="single" w:sz="4" w:space="0" w:color="auto"/>
                  </w:tcBorders>
                  <w:hideMark/>
                </w:tcPr>
                <w:p w14:paraId="0527E621"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Yes</w:t>
                  </w:r>
                </w:p>
              </w:tc>
            </w:tr>
            <w:tr w:rsidR="00CA1FB7" w:rsidRPr="00A9354C" w14:paraId="7E9D0990" w14:textId="77777777" w:rsidTr="00DA51E1">
              <w:tc>
                <w:tcPr>
                  <w:tcW w:w="5301" w:type="dxa"/>
                  <w:tcBorders>
                    <w:top w:val="single" w:sz="4" w:space="0" w:color="auto"/>
                    <w:left w:val="single" w:sz="4" w:space="0" w:color="auto"/>
                    <w:bottom w:val="single" w:sz="4" w:space="0" w:color="auto"/>
                    <w:right w:val="single" w:sz="4" w:space="0" w:color="auto"/>
                  </w:tcBorders>
                  <w:hideMark/>
                </w:tcPr>
                <w:p w14:paraId="2B2FA202"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Health and Safety Cost</w:t>
                  </w:r>
                </w:p>
              </w:tc>
              <w:tc>
                <w:tcPr>
                  <w:tcW w:w="1471" w:type="dxa"/>
                  <w:tcBorders>
                    <w:top w:val="single" w:sz="4" w:space="0" w:color="auto"/>
                    <w:left w:val="single" w:sz="4" w:space="0" w:color="auto"/>
                    <w:bottom w:val="single" w:sz="4" w:space="0" w:color="auto"/>
                    <w:right w:val="single" w:sz="4" w:space="0" w:color="auto"/>
                  </w:tcBorders>
                </w:tcPr>
                <w:p w14:paraId="5D66DE3F"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1701" w:type="dxa"/>
                  <w:tcBorders>
                    <w:top w:val="single" w:sz="4" w:space="0" w:color="auto"/>
                    <w:left w:val="single" w:sz="4" w:space="0" w:color="auto"/>
                    <w:bottom w:val="single" w:sz="4" w:space="0" w:color="auto"/>
                    <w:right w:val="single" w:sz="4" w:space="0" w:color="auto"/>
                  </w:tcBorders>
                </w:tcPr>
                <w:p w14:paraId="4E690794"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2042" w:type="dxa"/>
                  <w:tcBorders>
                    <w:top w:val="single" w:sz="4" w:space="0" w:color="auto"/>
                    <w:left w:val="single" w:sz="4" w:space="0" w:color="auto"/>
                    <w:bottom w:val="single" w:sz="4" w:space="0" w:color="auto"/>
                    <w:right w:val="single" w:sz="4" w:space="0" w:color="auto"/>
                  </w:tcBorders>
                  <w:hideMark/>
                </w:tcPr>
                <w:p w14:paraId="2E5499CD"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Yes</w:t>
                  </w:r>
                </w:p>
              </w:tc>
            </w:tr>
            <w:tr w:rsidR="00CA1FB7" w:rsidRPr="00A9354C" w14:paraId="42CEA86A" w14:textId="77777777" w:rsidTr="00DA51E1">
              <w:tc>
                <w:tcPr>
                  <w:tcW w:w="5301" w:type="dxa"/>
                  <w:tcBorders>
                    <w:top w:val="single" w:sz="4" w:space="0" w:color="auto"/>
                    <w:left w:val="single" w:sz="4" w:space="0" w:color="auto"/>
                    <w:bottom w:val="single" w:sz="4" w:space="0" w:color="auto"/>
                    <w:right w:val="single" w:sz="4" w:space="0" w:color="auto"/>
                  </w:tcBorders>
                  <w:hideMark/>
                </w:tcPr>
                <w:p w14:paraId="6984CD13"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Environmental Management Plan</w:t>
                  </w:r>
                </w:p>
              </w:tc>
              <w:tc>
                <w:tcPr>
                  <w:tcW w:w="1471" w:type="dxa"/>
                  <w:tcBorders>
                    <w:top w:val="single" w:sz="4" w:space="0" w:color="auto"/>
                    <w:left w:val="single" w:sz="4" w:space="0" w:color="auto"/>
                    <w:bottom w:val="single" w:sz="4" w:space="0" w:color="auto"/>
                    <w:right w:val="single" w:sz="4" w:space="0" w:color="auto"/>
                  </w:tcBorders>
                </w:tcPr>
                <w:p w14:paraId="26BC442B"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F8FFF8A"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2042" w:type="dxa"/>
                  <w:tcBorders>
                    <w:top w:val="single" w:sz="4" w:space="0" w:color="auto"/>
                    <w:left w:val="single" w:sz="4" w:space="0" w:color="auto"/>
                    <w:bottom w:val="single" w:sz="4" w:space="0" w:color="auto"/>
                    <w:right w:val="single" w:sz="4" w:space="0" w:color="auto"/>
                  </w:tcBorders>
                  <w:hideMark/>
                </w:tcPr>
                <w:p w14:paraId="724B0368"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Yes</w:t>
                  </w:r>
                </w:p>
              </w:tc>
            </w:tr>
            <w:tr w:rsidR="00CA1FB7" w:rsidRPr="00A9354C" w14:paraId="59E6E7BF" w14:textId="77777777" w:rsidTr="00DA51E1">
              <w:tc>
                <w:tcPr>
                  <w:tcW w:w="5301" w:type="dxa"/>
                  <w:tcBorders>
                    <w:top w:val="single" w:sz="4" w:space="0" w:color="auto"/>
                    <w:left w:val="single" w:sz="4" w:space="0" w:color="auto"/>
                    <w:bottom w:val="single" w:sz="4" w:space="0" w:color="auto"/>
                    <w:right w:val="single" w:sz="4" w:space="0" w:color="auto"/>
                  </w:tcBorders>
                  <w:hideMark/>
                </w:tcPr>
                <w:p w14:paraId="0D1FB943" w14:textId="4FB24BF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 xml:space="preserve">Category </w:t>
                  </w:r>
                  <w:r w:rsidR="00021368">
                    <w:rPr>
                      <w:rFonts w:ascii="Arial" w:eastAsia="Calibri" w:hAnsi="Arial" w:cs="Arial"/>
                      <w:sz w:val="24"/>
                      <w:szCs w:val="24"/>
                    </w:rPr>
                    <w:t>4</w:t>
                  </w:r>
                  <w:r w:rsidRPr="00A9354C">
                    <w:rPr>
                      <w:rFonts w:ascii="Arial" w:eastAsia="Calibri" w:hAnsi="Arial" w:cs="Arial"/>
                      <w:sz w:val="24"/>
                      <w:szCs w:val="24"/>
                    </w:rPr>
                    <w:t>:  Quality Requirements (See Attached document)</w:t>
                  </w:r>
                </w:p>
              </w:tc>
              <w:tc>
                <w:tcPr>
                  <w:tcW w:w="1471" w:type="dxa"/>
                  <w:tcBorders>
                    <w:top w:val="single" w:sz="4" w:space="0" w:color="auto"/>
                    <w:left w:val="single" w:sz="4" w:space="0" w:color="auto"/>
                    <w:bottom w:val="single" w:sz="4" w:space="0" w:color="auto"/>
                    <w:right w:val="single" w:sz="4" w:space="0" w:color="auto"/>
                  </w:tcBorders>
                </w:tcPr>
                <w:p w14:paraId="1512EF26"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26D33F0"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p>
              </w:tc>
              <w:tc>
                <w:tcPr>
                  <w:tcW w:w="2042" w:type="dxa"/>
                  <w:tcBorders>
                    <w:top w:val="single" w:sz="4" w:space="0" w:color="auto"/>
                    <w:left w:val="single" w:sz="4" w:space="0" w:color="auto"/>
                    <w:bottom w:val="single" w:sz="4" w:space="0" w:color="auto"/>
                    <w:right w:val="single" w:sz="4" w:space="0" w:color="auto"/>
                  </w:tcBorders>
                  <w:hideMark/>
                </w:tcPr>
                <w:p w14:paraId="026E3B55" w14:textId="77777777" w:rsidR="00CA1FB7" w:rsidRPr="00A9354C" w:rsidRDefault="00CA1FB7" w:rsidP="00CA1FB7">
                  <w:pPr>
                    <w:tabs>
                      <w:tab w:val="center" w:pos="4153"/>
                      <w:tab w:val="right" w:pos="8306"/>
                    </w:tabs>
                    <w:spacing w:after="0" w:line="240" w:lineRule="auto"/>
                    <w:rPr>
                      <w:rFonts w:ascii="Arial" w:eastAsia="Calibri" w:hAnsi="Arial" w:cs="Arial"/>
                      <w:sz w:val="24"/>
                      <w:szCs w:val="24"/>
                    </w:rPr>
                  </w:pPr>
                  <w:r w:rsidRPr="00A9354C">
                    <w:rPr>
                      <w:rFonts w:ascii="Arial" w:eastAsia="Calibri" w:hAnsi="Arial" w:cs="Arial"/>
                      <w:sz w:val="24"/>
                      <w:szCs w:val="24"/>
                    </w:rPr>
                    <w:t>Yes</w:t>
                  </w:r>
                </w:p>
              </w:tc>
            </w:tr>
          </w:tbl>
          <w:p w14:paraId="0A556940" w14:textId="77777777" w:rsidR="00CA1FB7" w:rsidRPr="00A9354C" w:rsidRDefault="00CA1FB7" w:rsidP="00CA1FB7">
            <w:pPr>
              <w:keepNext/>
              <w:tabs>
                <w:tab w:val="left" w:pos="851"/>
              </w:tabs>
              <w:autoSpaceDE w:val="0"/>
              <w:autoSpaceDN w:val="0"/>
              <w:adjustRightInd w:val="0"/>
              <w:contextualSpacing/>
              <w:outlineLvl w:val="1"/>
              <w:rPr>
                <w:rFonts w:ascii="Arial" w:eastAsia="Times New Roman" w:hAnsi="Arial" w:cs="Arial"/>
                <w:b/>
                <w:bCs/>
                <w:sz w:val="24"/>
                <w:szCs w:val="24"/>
              </w:rPr>
            </w:pPr>
          </w:p>
          <w:p w14:paraId="09B38515" w14:textId="77777777" w:rsidR="00CA1FB7" w:rsidRPr="00A9354C" w:rsidRDefault="00CA1FB7" w:rsidP="00CA1FB7">
            <w:pPr>
              <w:keepNext/>
              <w:tabs>
                <w:tab w:val="left" w:pos="851"/>
              </w:tabs>
              <w:autoSpaceDE w:val="0"/>
              <w:autoSpaceDN w:val="0"/>
              <w:adjustRightInd w:val="0"/>
              <w:contextualSpacing/>
              <w:outlineLvl w:val="1"/>
              <w:rPr>
                <w:rFonts w:ascii="Arial" w:eastAsia="Times New Roman" w:hAnsi="Arial" w:cs="Arial"/>
                <w:b/>
                <w:bCs/>
                <w:caps/>
                <w:sz w:val="24"/>
                <w:szCs w:val="24"/>
              </w:rPr>
            </w:pPr>
            <w:r w:rsidRPr="00A9354C">
              <w:rPr>
                <w:rFonts w:ascii="Arial" w:eastAsia="Times New Roman" w:hAnsi="Arial" w:cs="Arial"/>
                <w:b/>
                <w:bCs/>
                <w:sz w:val="24"/>
                <w:szCs w:val="24"/>
              </w:rPr>
              <w:t>FUNCTIONALITY: (TECHNICAL EVALUATION)</w:t>
            </w:r>
          </w:p>
          <w:p w14:paraId="47053F62" w14:textId="77777777" w:rsidR="00CA1FB7" w:rsidRPr="00A9354C" w:rsidRDefault="00CA1FB7" w:rsidP="00CA1FB7">
            <w:pPr>
              <w:rPr>
                <w:rFonts w:ascii="Arial" w:eastAsia="Times New Roman" w:hAnsi="Arial" w:cs="Arial"/>
                <w:sz w:val="24"/>
                <w:szCs w:val="24"/>
                <w:lang w:val="en-GB"/>
              </w:rPr>
            </w:pPr>
          </w:p>
          <w:p w14:paraId="2F5D7AC1" w14:textId="77777777" w:rsidR="00CA1FB7" w:rsidRPr="00A9354C" w:rsidRDefault="00CA1FB7" w:rsidP="00CA1FB7">
            <w:pPr>
              <w:rPr>
                <w:rFonts w:ascii="Arial" w:eastAsia="Times New Roman" w:hAnsi="Arial" w:cs="Arial"/>
                <w:b/>
                <w:bCs/>
                <w:sz w:val="24"/>
                <w:szCs w:val="24"/>
                <w:highlight w:val="yellow"/>
                <w:lang w:val="en-GB"/>
              </w:rPr>
            </w:pPr>
            <w:r w:rsidRPr="00A9354C">
              <w:rPr>
                <w:rFonts w:ascii="Arial" w:eastAsia="Times New Roman" w:hAnsi="Arial" w:cs="Arial"/>
                <w:b/>
                <w:bCs/>
                <w:sz w:val="24"/>
                <w:szCs w:val="24"/>
                <w:highlight w:val="yellow"/>
                <w:lang w:val="en-GB"/>
              </w:rPr>
              <w:t>Minimum technical threshold: 80%</w:t>
            </w:r>
          </w:p>
          <w:p w14:paraId="303B0406" w14:textId="77777777" w:rsidR="00CA1FB7" w:rsidRPr="00A9354C" w:rsidRDefault="00CA1FB7" w:rsidP="00CA1FB7">
            <w:pPr>
              <w:rPr>
                <w:rFonts w:ascii="Arial" w:eastAsia="Times New Roman" w:hAnsi="Arial" w:cs="Arial"/>
                <w:sz w:val="24"/>
                <w:szCs w:val="24"/>
                <w:highlight w:val="yellow"/>
                <w:lang w:val="en-GB"/>
              </w:rPr>
            </w:pPr>
          </w:p>
          <w:p w14:paraId="63161FB6" w14:textId="77777777" w:rsidR="00CA1FB7" w:rsidRPr="00A9354C" w:rsidRDefault="00CA1FB7" w:rsidP="00CA1FB7">
            <w:pPr>
              <w:rPr>
                <w:rFonts w:ascii="Arial" w:eastAsia="Times New Roman" w:hAnsi="Arial" w:cs="Arial"/>
                <w:sz w:val="24"/>
                <w:szCs w:val="24"/>
                <w:highlight w:val="yellow"/>
                <w:lang w:val="en-GB"/>
              </w:rPr>
            </w:pPr>
          </w:p>
          <w:tbl>
            <w:tblPr>
              <w:tblW w:w="10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4103"/>
              <w:gridCol w:w="1798"/>
              <w:gridCol w:w="3602"/>
            </w:tblGrid>
            <w:tr w:rsidR="00CA1FB7" w:rsidRPr="00A9354C" w14:paraId="379FD500" w14:textId="77777777" w:rsidTr="00DA51E1">
              <w:trPr>
                <w:trHeight w:val="253"/>
              </w:trPr>
              <w:tc>
                <w:tcPr>
                  <w:tcW w:w="1017" w:type="dxa"/>
                  <w:tcBorders>
                    <w:top w:val="single" w:sz="4" w:space="0" w:color="auto"/>
                    <w:left w:val="single" w:sz="4" w:space="0" w:color="auto"/>
                    <w:bottom w:val="single" w:sz="4" w:space="0" w:color="auto"/>
                    <w:right w:val="single" w:sz="4" w:space="0" w:color="auto"/>
                  </w:tcBorders>
                  <w:shd w:val="solid" w:color="A6A6A6" w:fill="A6A6A6"/>
                </w:tcPr>
                <w:p w14:paraId="2EBACE87" w14:textId="77777777" w:rsidR="00CA1FB7" w:rsidRPr="00A9354C" w:rsidRDefault="00CA1FB7" w:rsidP="00CA1FB7">
                  <w:pPr>
                    <w:spacing w:after="0" w:line="240" w:lineRule="auto"/>
                    <w:jc w:val="both"/>
                    <w:rPr>
                      <w:rFonts w:ascii="Arial" w:eastAsia="Calibri" w:hAnsi="Arial" w:cs="Arial"/>
                      <w:b/>
                      <w:sz w:val="24"/>
                      <w:szCs w:val="24"/>
                      <w:highlight w:val="yellow"/>
                    </w:rPr>
                  </w:pPr>
                </w:p>
              </w:tc>
              <w:tc>
                <w:tcPr>
                  <w:tcW w:w="4103" w:type="dxa"/>
                  <w:tcBorders>
                    <w:top w:val="single" w:sz="4" w:space="0" w:color="auto"/>
                    <w:left w:val="single" w:sz="4" w:space="0" w:color="auto"/>
                    <w:bottom w:val="single" w:sz="4" w:space="0" w:color="auto"/>
                    <w:right w:val="single" w:sz="4" w:space="0" w:color="auto"/>
                  </w:tcBorders>
                  <w:shd w:val="solid" w:color="A6A6A6" w:fill="A6A6A6"/>
                </w:tcPr>
                <w:p w14:paraId="4F91DA3F" w14:textId="77777777" w:rsidR="00CA1FB7" w:rsidRPr="00A9354C" w:rsidRDefault="00CA1FB7" w:rsidP="00CA1FB7">
                  <w:pPr>
                    <w:spacing w:after="0" w:line="240" w:lineRule="auto"/>
                    <w:jc w:val="both"/>
                    <w:rPr>
                      <w:rFonts w:ascii="Arial" w:eastAsia="Calibri" w:hAnsi="Arial" w:cs="Arial"/>
                      <w:b/>
                      <w:sz w:val="24"/>
                      <w:szCs w:val="24"/>
                      <w:highlight w:val="yellow"/>
                    </w:rPr>
                  </w:pPr>
                  <w:r w:rsidRPr="00A9354C">
                    <w:rPr>
                      <w:rFonts w:ascii="Arial" w:eastAsia="Calibri" w:hAnsi="Arial" w:cs="Arial"/>
                      <w:b/>
                      <w:sz w:val="24"/>
                      <w:szCs w:val="24"/>
                      <w:highlight w:val="yellow"/>
                    </w:rPr>
                    <w:t>Criteria</w:t>
                  </w:r>
                </w:p>
              </w:tc>
              <w:tc>
                <w:tcPr>
                  <w:tcW w:w="1798" w:type="dxa"/>
                  <w:tcBorders>
                    <w:top w:val="single" w:sz="4" w:space="0" w:color="auto"/>
                    <w:left w:val="single" w:sz="4" w:space="0" w:color="auto"/>
                    <w:bottom w:val="single" w:sz="4" w:space="0" w:color="auto"/>
                    <w:right w:val="single" w:sz="4" w:space="0" w:color="auto"/>
                  </w:tcBorders>
                  <w:shd w:val="solid" w:color="A6A6A6" w:fill="A6A6A6"/>
                </w:tcPr>
                <w:p w14:paraId="296E8E7C" w14:textId="77777777" w:rsidR="00CA1FB7" w:rsidRPr="00A9354C" w:rsidRDefault="00CA1FB7" w:rsidP="00CA1FB7">
                  <w:pPr>
                    <w:spacing w:after="0" w:line="240" w:lineRule="auto"/>
                    <w:jc w:val="both"/>
                    <w:rPr>
                      <w:rFonts w:ascii="Arial" w:eastAsia="Calibri" w:hAnsi="Arial" w:cs="Arial"/>
                      <w:b/>
                      <w:sz w:val="24"/>
                      <w:szCs w:val="24"/>
                      <w:highlight w:val="yellow"/>
                    </w:rPr>
                  </w:pPr>
                  <w:r w:rsidRPr="00A9354C">
                    <w:rPr>
                      <w:rFonts w:ascii="Arial" w:eastAsia="Calibri" w:hAnsi="Arial" w:cs="Arial"/>
                      <w:b/>
                      <w:sz w:val="24"/>
                      <w:szCs w:val="24"/>
                      <w:highlight w:val="yellow"/>
                    </w:rPr>
                    <w:t>Weight (%)</w:t>
                  </w:r>
                </w:p>
              </w:tc>
              <w:tc>
                <w:tcPr>
                  <w:tcW w:w="3602" w:type="dxa"/>
                  <w:tcBorders>
                    <w:top w:val="single" w:sz="4" w:space="0" w:color="auto"/>
                    <w:left w:val="single" w:sz="4" w:space="0" w:color="auto"/>
                    <w:bottom w:val="single" w:sz="4" w:space="0" w:color="auto"/>
                    <w:right w:val="single" w:sz="4" w:space="0" w:color="auto"/>
                  </w:tcBorders>
                  <w:shd w:val="solid" w:color="A6A6A6" w:fill="A6A6A6"/>
                </w:tcPr>
                <w:p w14:paraId="115CFE98" w14:textId="77777777" w:rsidR="00CA1FB7" w:rsidRPr="00A9354C" w:rsidRDefault="00CA1FB7" w:rsidP="00CA1FB7">
                  <w:pPr>
                    <w:spacing w:after="0" w:line="240" w:lineRule="auto"/>
                    <w:jc w:val="both"/>
                    <w:rPr>
                      <w:rFonts w:ascii="Arial" w:eastAsia="Calibri" w:hAnsi="Arial" w:cs="Arial"/>
                      <w:b/>
                      <w:sz w:val="24"/>
                      <w:szCs w:val="24"/>
                      <w:highlight w:val="yellow"/>
                    </w:rPr>
                  </w:pPr>
                  <w:r w:rsidRPr="00A9354C">
                    <w:rPr>
                      <w:rFonts w:ascii="Arial" w:eastAsia="Calibri" w:hAnsi="Arial" w:cs="Arial"/>
                      <w:b/>
                      <w:sz w:val="24"/>
                      <w:szCs w:val="24"/>
                      <w:highlight w:val="yellow"/>
                    </w:rPr>
                    <w:t>Deliverable</w:t>
                  </w:r>
                </w:p>
              </w:tc>
            </w:tr>
            <w:tr w:rsidR="00CA1FB7" w:rsidRPr="00A9354C" w14:paraId="0A6C0831" w14:textId="77777777" w:rsidTr="00DA51E1">
              <w:trPr>
                <w:trHeight w:val="2028"/>
              </w:trPr>
              <w:tc>
                <w:tcPr>
                  <w:tcW w:w="1017" w:type="dxa"/>
                  <w:tcBorders>
                    <w:top w:val="single" w:sz="4" w:space="0" w:color="auto"/>
                    <w:left w:val="single" w:sz="4" w:space="0" w:color="auto"/>
                    <w:bottom w:val="single" w:sz="4" w:space="0" w:color="auto"/>
                    <w:right w:val="single" w:sz="4" w:space="0" w:color="auto"/>
                  </w:tcBorders>
                </w:tcPr>
                <w:p w14:paraId="09BB3B4B" w14:textId="77777777" w:rsidR="00CA1FB7" w:rsidRPr="00A9354C" w:rsidRDefault="00CA1FB7" w:rsidP="00CA1FB7">
                  <w:pPr>
                    <w:spacing w:after="0" w:line="240" w:lineRule="auto"/>
                    <w:jc w:val="both"/>
                    <w:rPr>
                      <w:rFonts w:ascii="Arial" w:eastAsia="Calibri" w:hAnsi="Arial" w:cs="Arial"/>
                      <w:bCs/>
                      <w:sz w:val="24"/>
                      <w:szCs w:val="24"/>
                      <w:highlight w:val="yellow"/>
                    </w:rPr>
                  </w:pPr>
                  <w:r w:rsidRPr="00A9354C">
                    <w:rPr>
                      <w:rFonts w:ascii="Arial" w:eastAsia="Calibri" w:hAnsi="Arial" w:cs="Arial"/>
                      <w:bCs/>
                      <w:sz w:val="24"/>
                      <w:szCs w:val="24"/>
                      <w:highlight w:val="yellow"/>
                    </w:rPr>
                    <w:t>1</w:t>
                  </w:r>
                </w:p>
              </w:tc>
              <w:tc>
                <w:tcPr>
                  <w:tcW w:w="4103" w:type="dxa"/>
                  <w:tcBorders>
                    <w:top w:val="single" w:sz="4" w:space="0" w:color="auto"/>
                    <w:left w:val="single" w:sz="4" w:space="0" w:color="auto"/>
                    <w:bottom w:val="single" w:sz="4" w:space="0" w:color="auto"/>
                    <w:right w:val="single" w:sz="4" w:space="0" w:color="auto"/>
                  </w:tcBorders>
                </w:tcPr>
                <w:p w14:paraId="6EDE5B00" w14:textId="77777777" w:rsidR="00CA1FB7" w:rsidRPr="00A9354C" w:rsidRDefault="00CA1FB7" w:rsidP="00CA1FB7">
                  <w:pPr>
                    <w:spacing w:after="0" w:line="240" w:lineRule="auto"/>
                    <w:jc w:val="both"/>
                    <w:rPr>
                      <w:rFonts w:ascii="Arial" w:eastAsia="Calibri" w:hAnsi="Arial" w:cs="Arial"/>
                      <w:sz w:val="24"/>
                      <w:szCs w:val="24"/>
                      <w:highlight w:val="yellow"/>
                    </w:rPr>
                  </w:pPr>
                  <w:r w:rsidRPr="00A9354C">
                    <w:rPr>
                      <w:rFonts w:ascii="Arial" w:eastAsia="Calibri" w:hAnsi="Arial" w:cs="Arial"/>
                      <w:sz w:val="24"/>
                      <w:szCs w:val="24"/>
                      <w:highlight w:val="yellow"/>
                    </w:rPr>
                    <w:t>The supplier meets the specifications of all PPE items</w:t>
                  </w:r>
                </w:p>
                <w:p w14:paraId="6355F606" w14:textId="77777777" w:rsidR="00CA1FB7" w:rsidRPr="00A9354C" w:rsidRDefault="00CA1FB7" w:rsidP="00CA1FB7">
                  <w:pPr>
                    <w:spacing w:after="0" w:line="240" w:lineRule="auto"/>
                    <w:jc w:val="both"/>
                    <w:rPr>
                      <w:rFonts w:ascii="Arial" w:eastAsia="Calibri" w:hAnsi="Arial" w:cs="Arial"/>
                      <w:sz w:val="24"/>
                      <w:szCs w:val="24"/>
                      <w:highlight w:val="yellow"/>
                    </w:rPr>
                  </w:pPr>
                  <w:r w:rsidRPr="00A9354C">
                    <w:rPr>
                      <w:rFonts w:ascii="Arial" w:eastAsia="Calibri" w:hAnsi="Arial" w:cs="Arial"/>
                      <w:sz w:val="24"/>
                      <w:szCs w:val="24"/>
                      <w:highlight w:val="yellow"/>
                    </w:rPr>
                    <w:t>(SANS codes for each item) Refer to Eskom PPE Doc</w:t>
                  </w:r>
                </w:p>
                <w:p w14:paraId="73CC3B17" w14:textId="77777777" w:rsidR="00CA1FB7" w:rsidRPr="00A9354C" w:rsidRDefault="00CA1FB7" w:rsidP="00CA1FB7">
                  <w:pPr>
                    <w:spacing w:after="0" w:line="240" w:lineRule="auto"/>
                    <w:jc w:val="both"/>
                    <w:rPr>
                      <w:rFonts w:ascii="Arial" w:eastAsia="Calibri" w:hAnsi="Arial" w:cs="Arial"/>
                      <w:sz w:val="24"/>
                      <w:szCs w:val="24"/>
                      <w:highlight w:val="yellow"/>
                    </w:rPr>
                  </w:pPr>
                  <w:r w:rsidRPr="00A9354C">
                    <w:rPr>
                      <w:rFonts w:ascii="Arial" w:eastAsia="Calibri" w:hAnsi="Arial" w:cs="Arial"/>
                      <w:sz w:val="24"/>
                      <w:szCs w:val="24"/>
                      <w:highlight w:val="yellow"/>
                    </w:rPr>
                    <w:t>240-44175132</w:t>
                  </w:r>
                </w:p>
              </w:tc>
              <w:tc>
                <w:tcPr>
                  <w:tcW w:w="1798" w:type="dxa"/>
                  <w:tcBorders>
                    <w:top w:val="single" w:sz="4" w:space="0" w:color="auto"/>
                    <w:left w:val="single" w:sz="4" w:space="0" w:color="auto"/>
                    <w:bottom w:val="single" w:sz="4" w:space="0" w:color="auto"/>
                    <w:right w:val="single" w:sz="4" w:space="0" w:color="auto"/>
                  </w:tcBorders>
                </w:tcPr>
                <w:p w14:paraId="7D03C54E" w14:textId="77777777" w:rsidR="00CA1FB7" w:rsidRPr="00A9354C" w:rsidRDefault="00CA1FB7" w:rsidP="00CA1FB7">
                  <w:pPr>
                    <w:spacing w:after="0" w:line="240" w:lineRule="auto"/>
                    <w:jc w:val="both"/>
                    <w:rPr>
                      <w:rFonts w:ascii="Arial" w:eastAsia="Calibri" w:hAnsi="Arial" w:cs="Arial"/>
                      <w:sz w:val="24"/>
                      <w:szCs w:val="24"/>
                      <w:highlight w:val="yellow"/>
                    </w:rPr>
                  </w:pPr>
                  <w:r w:rsidRPr="00A9354C">
                    <w:rPr>
                      <w:rFonts w:ascii="Arial" w:eastAsia="Calibri" w:hAnsi="Arial" w:cs="Arial"/>
                      <w:sz w:val="24"/>
                      <w:szCs w:val="24"/>
                      <w:highlight w:val="yellow"/>
                    </w:rPr>
                    <w:t>40</w:t>
                  </w:r>
                </w:p>
              </w:tc>
              <w:tc>
                <w:tcPr>
                  <w:tcW w:w="3602" w:type="dxa"/>
                  <w:tcBorders>
                    <w:top w:val="single" w:sz="4" w:space="0" w:color="auto"/>
                    <w:left w:val="single" w:sz="4" w:space="0" w:color="auto"/>
                    <w:bottom w:val="single" w:sz="4" w:space="0" w:color="auto"/>
                    <w:right w:val="single" w:sz="4" w:space="0" w:color="auto"/>
                  </w:tcBorders>
                </w:tcPr>
                <w:p w14:paraId="14B54D88" w14:textId="77777777" w:rsidR="00CA1FB7" w:rsidRPr="00A9354C" w:rsidRDefault="00CA1FB7" w:rsidP="00CA1FB7">
                  <w:pPr>
                    <w:spacing w:after="0" w:line="240" w:lineRule="auto"/>
                    <w:jc w:val="both"/>
                    <w:rPr>
                      <w:rFonts w:ascii="Arial" w:eastAsia="Calibri" w:hAnsi="Arial" w:cs="Arial"/>
                      <w:sz w:val="24"/>
                      <w:szCs w:val="24"/>
                      <w:highlight w:val="yellow"/>
                    </w:rPr>
                  </w:pPr>
                  <w:r w:rsidRPr="00A9354C">
                    <w:rPr>
                      <w:rFonts w:ascii="Arial" w:eastAsia="Calibri" w:hAnsi="Arial" w:cs="Arial"/>
                      <w:sz w:val="24"/>
                      <w:szCs w:val="24"/>
                      <w:highlight w:val="yellow"/>
                    </w:rPr>
                    <w:t>Product description details</w:t>
                  </w:r>
                </w:p>
              </w:tc>
            </w:tr>
            <w:tr w:rsidR="00CA1FB7" w:rsidRPr="00A9354C" w14:paraId="433547C8" w14:textId="77777777" w:rsidTr="00DA51E1">
              <w:trPr>
                <w:trHeight w:val="901"/>
              </w:trPr>
              <w:tc>
                <w:tcPr>
                  <w:tcW w:w="1017" w:type="dxa"/>
                  <w:tcBorders>
                    <w:top w:val="single" w:sz="4" w:space="0" w:color="auto"/>
                    <w:left w:val="single" w:sz="4" w:space="0" w:color="auto"/>
                    <w:bottom w:val="single" w:sz="4" w:space="0" w:color="auto"/>
                    <w:right w:val="single" w:sz="4" w:space="0" w:color="auto"/>
                  </w:tcBorders>
                </w:tcPr>
                <w:p w14:paraId="6D82F29A" w14:textId="77777777" w:rsidR="00CA1FB7" w:rsidRPr="00A9354C" w:rsidRDefault="00CA1FB7" w:rsidP="00CA1FB7">
                  <w:pPr>
                    <w:spacing w:after="0" w:line="240" w:lineRule="auto"/>
                    <w:jc w:val="both"/>
                    <w:rPr>
                      <w:rFonts w:ascii="Arial" w:eastAsia="Calibri" w:hAnsi="Arial" w:cs="Arial"/>
                      <w:sz w:val="24"/>
                      <w:szCs w:val="24"/>
                      <w:highlight w:val="yellow"/>
                    </w:rPr>
                  </w:pPr>
                  <w:r w:rsidRPr="00A9354C">
                    <w:rPr>
                      <w:rFonts w:ascii="Arial" w:eastAsia="Calibri" w:hAnsi="Arial" w:cs="Arial"/>
                      <w:sz w:val="24"/>
                      <w:szCs w:val="24"/>
                      <w:highlight w:val="yellow"/>
                    </w:rPr>
                    <w:t>2</w:t>
                  </w:r>
                </w:p>
              </w:tc>
              <w:tc>
                <w:tcPr>
                  <w:tcW w:w="4103" w:type="dxa"/>
                  <w:tcBorders>
                    <w:top w:val="single" w:sz="4" w:space="0" w:color="auto"/>
                    <w:left w:val="single" w:sz="4" w:space="0" w:color="auto"/>
                    <w:bottom w:val="single" w:sz="4" w:space="0" w:color="auto"/>
                    <w:right w:val="single" w:sz="4" w:space="0" w:color="auto"/>
                  </w:tcBorders>
                </w:tcPr>
                <w:p w14:paraId="53A1DDA1" w14:textId="77777777" w:rsidR="00CA1FB7" w:rsidRPr="00A9354C" w:rsidRDefault="00CA1FB7" w:rsidP="00CA1FB7">
                  <w:pPr>
                    <w:autoSpaceDE w:val="0"/>
                    <w:autoSpaceDN w:val="0"/>
                    <w:adjustRightInd w:val="0"/>
                    <w:spacing w:after="0" w:line="240" w:lineRule="auto"/>
                    <w:ind w:left="-85"/>
                    <w:jc w:val="both"/>
                    <w:rPr>
                      <w:rFonts w:ascii="Arial" w:eastAsia="Calibri" w:hAnsi="Arial" w:cs="Arial"/>
                      <w:color w:val="000000"/>
                      <w:sz w:val="24"/>
                      <w:szCs w:val="24"/>
                      <w:highlight w:val="yellow"/>
                    </w:rPr>
                  </w:pPr>
                  <w:r w:rsidRPr="00A9354C">
                    <w:rPr>
                      <w:rFonts w:ascii="Arial" w:eastAsia="Calibri" w:hAnsi="Arial" w:cs="Arial"/>
                      <w:color w:val="000000"/>
                      <w:sz w:val="24"/>
                      <w:szCs w:val="24"/>
                      <w:highlight w:val="yellow"/>
                    </w:rPr>
                    <w:t>All PPE items SABS approved</w:t>
                  </w:r>
                </w:p>
              </w:tc>
              <w:tc>
                <w:tcPr>
                  <w:tcW w:w="1798" w:type="dxa"/>
                  <w:tcBorders>
                    <w:top w:val="single" w:sz="4" w:space="0" w:color="auto"/>
                    <w:left w:val="single" w:sz="4" w:space="0" w:color="auto"/>
                    <w:bottom w:val="single" w:sz="4" w:space="0" w:color="auto"/>
                    <w:right w:val="single" w:sz="4" w:space="0" w:color="auto"/>
                  </w:tcBorders>
                </w:tcPr>
                <w:p w14:paraId="03C041AF" w14:textId="77777777" w:rsidR="00CA1FB7" w:rsidRPr="00A9354C" w:rsidRDefault="00CA1FB7" w:rsidP="00CA1FB7">
                  <w:pPr>
                    <w:autoSpaceDE w:val="0"/>
                    <w:autoSpaceDN w:val="0"/>
                    <w:adjustRightInd w:val="0"/>
                    <w:spacing w:after="0" w:line="240" w:lineRule="auto"/>
                    <w:ind w:left="-85"/>
                    <w:jc w:val="both"/>
                    <w:rPr>
                      <w:rFonts w:ascii="Arial" w:eastAsia="Calibri" w:hAnsi="Arial" w:cs="Arial"/>
                      <w:color w:val="000000"/>
                      <w:sz w:val="24"/>
                      <w:szCs w:val="24"/>
                      <w:highlight w:val="yellow"/>
                    </w:rPr>
                  </w:pPr>
                  <w:r w:rsidRPr="00A9354C">
                    <w:rPr>
                      <w:rFonts w:ascii="Arial" w:eastAsia="Calibri" w:hAnsi="Arial" w:cs="Arial"/>
                      <w:color w:val="000000"/>
                      <w:sz w:val="24"/>
                      <w:szCs w:val="24"/>
                      <w:highlight w:val="yellow"/>
                    </w:rPr>
                    <w:t>40</w:t>
                  </w:r>
                </w:p>
              </w:tc>
              <w:tc>
                <w:tcPr>
                  <w:tcW w:w="3602" w:type="dxa"/>
                  <w:tcBorders>
                    <w:top w:val="single" w:sz="4" w:space="0" w:color="auto"/>
                    <w:left w:val="single" w:sz="4" w:space="0" w:color="auto"/>
                    <w:bottom w:val="single" w:sz="4" w:space="0" w:color="auto"/>
                    <w:right w:val="single" w:sz="4" w:space="0" w:color="auto"/>
                  </w:tcBorders>
                </w:tcPr>
                <w:p w14:paraId="01A48209" w14:textId="77777777" w:rsidR="00CA1FB7" w:rsidRPr="00A9354C" w:rsidRDefault="00CA1FB7" w:rsidP="00CA1FB7">
                  <w:pPr>
                    <w:autoSpaceDE w:val="0"/>
                    <w:autoSpaceDN w:val="0"/>
                    <w:adjustRightInd w:val="0"/>
                    <w:spacing w:after="0" w:line="240" w:lineRule="auto"/>
                    <w:ind w:left="-85"/>
                    <w:jc w:val="both"/>
                    <w:rPr>
                      <w:rFonts w:ascii="Arial" w:eastAsia="Calibri" w:hAnsi="Arial" w:cs="Arial"/>
                      <w:color w:val="000000"/>
                      <w:sz w:val="24"/>
                      <w:szCs w:val="24"/>
                      <w:highlight w:val="yellow"/>
                    </w:rPr>
                  </w:pPr>
                  <w:r w:rsidRPr="00A9354C">
                    <w:rPr>
                      <w:rFonts w:ascii="Arial" w:eastAsia="Calibri" w:hAnsi="Arial" w:cs="Arial"/>
                      <w:color w:val="000000"/>
                      <w:sz w:val="24"/>
                      <w:szCs w:val="24"/>
                      <w:highlight w:val="yellow"/>
                    </w:rPr>
                    <w:t>Quality Certificates /Proof</w:t>
                  </w:r>
                </w:p>
                <w:p w14:paraId="1F1D543C" w14:textId="77777777" w:rsidR="00CA1FB7" w:rsidRPr="00A9354C" w:rsidRDefault="00CA1FB7" w:rsidP="00CA1FB7">
                  <w:pPr>
                    <w:autoSpaceDE w:val="0"/>
                    <w:autoSpaceDN w:val="0"/>
                    <w:adjustRightInd w:val="0"/>
                    <w:spacing w:after="0" w:line="240" w:lineRule="auto"/>
                    <w:ind w:left="-85"/>
                    <w:jc w:val="both"/>
                    <w:rPr>
                      <w:rFonts w:ascii="Arial" w:eastAsia="Calibri" w:hAnsi="Arial" w:cs="Arial"/>
                      <w:color w:val="000000"/>
                      <w:sz w:val="24"/>
                      <w:szCs w:val="24"/>
                      <w:highlight w:val="yellow"/>
                    </w:rPr>
                  </w:pPr>
                  <w:r w:rsidRPr="00A9354C">
                    <w:rPr>
                      <w:rFonts w:ascii="Arial" w:eastAsia="Calibri" w:hAnsi="Arial" w:cs="Arial"/>
                      <w:color w:val="000000"/>
                      <w:sz w:val="24"/>
                      <w:szCs w:val="24"/>
                      <w:highlight w:val="yellow"/>
                    </w:rPr>
                    <w:t>of testing</w:t>
                  </w:r>
                </w:p>
              </w:tc>
            </w:tr>
            <w:tr w:rsidR="00CA1FB7" w:rsidRPr="00A9354C" w14:paraId="7F025750" w14:textId="77777777" w:rsidTr="00DA51E1">
              <w:trPr>
                <w:trHeight w:val="335"/>
              </w:trPr>
              <w:tc>
                <w:tcPr>
                  <w:tcW w:w="1017" w:type="dxa"/>
                  <w:tcBorders>
                    <w:top w:val="single" w:sz="4" w:space="0" w:color="auto"/>
                    <w:left w:val="single" w:sz="4" w:space="0" w:color="auto"/>
                    <w:bottom w:val="single" w:sz="4" w:space="0" w:color="auto"/>
                    <w:right w:val="single" w:sz="4" w:space="0" w:color="auto"/>
                  </w:tcBorders>
                </w:tcPr>
                <w:p w14:paraId="6E0F9BA8" w14:textId="77777777" w:rsidR="00CA1FB7" w:rsidRPr="00A9354C" w:rsidRDefault="00CA1FB7" w:rsidP="00CA1FB7">
                  <w:pPr>
                    <w:spacing w:after="0" w:line="240" w:lineRule="auto"/>
                    <w:jc w:val="both"/>
                    <w:rPr>
                      <w:rFonts w:ascii="Arial" w:eastAsia="Calibri" w:hAnsi="Arial" w:cs="Arial"/>
                      <w:sz w:val="24"/>
                      <w:szCs w:val="24"/>
                      <w:highlight w:val="yellow"/>
                    </w:rPr>
                  </w:pPr>
                  <w:r w:rsidRPr="00A9354C">
                    <w:rPr>
                      <w:rFonts w:ascii="Arial" w:eastAsia="Calibri" w:hAnsi="Arial" w:cs="Arial"/>
                      <w:sz w:val="24"/>
                      <w:szCs w:val="24"/>
                      <w:highlight w:val="yellow"/>
                    </w:rPr>
                    <w:lastRenderedPageBreak/>
                    <w:t>3</w:t>
                  </w:r>
                </w:p>
              </w:tc>
              <w:tc>
                <w:tcPr>
                  <w:tcW w:w="4103" w:type="dxa"/>
                  <w:tcBorders>
                    <w:top w:val="single" w:sz="4" w:space="0" w:color="auto"/>
                    <w:left w:val="single" w:sz="4" w:space="0" w:color="auto"/>
                    <w:bottom w:val="single" w:sz="4" w:space="0" w:color="auto"/>
                    <w:right w:val="single" w:sz="4" w:space="0" w:color="auto"/>
                  </w:tcBorders>
                </w:tcPr>
                <w:p w14:paraId="67D37603" w14:textId="77777777" w:rsidR="00CA1FB7" w:rsidRPr="00A9354C" w:rsidRDefault="00CA1FB7" w:rsidP="00CA1FB7">
                  <w:pPr>
                    <w:spacing w:after="0" w:line="240" w:lineRule="auto"/>
                    <w:jc w:val="both"/>
                    <w:rPr>
                      <w:rFonts w:ascii="Arial" w:eastAsia="Calibri" w:hAnsi="Arial" w:cs="Arial"/>
                      <w:sz w:val="24"/>
                      <w:szCs w:val="24"/>
                      <w:highlight w:val="yellow"/>
                    </w:rPr>
                  </w:pPr>
                  <w:r w:rsidRPr="00A9354C">
                    <w:rPr>
                      <w:rFonts w:ascii="Arial" w:eastAsia="Calibri" w:hAnsi="Arial" w:cs="Arial"/>
                      <w:sz w:val="24"/>
                      <w:szCs w:val="24"/>
                      <w:highlight w:val="yellow"/>
                    </w:rPr>
                    <w:t>The supplier has guaranteed that they are able to</w:t>
                  </w:r>
                </w:p>
                <w:p w14:paraId="36634634" w14:textId="77777777" w:rsidR="00CA1FB7" w:rsidRPr="00A9354C" w:rsidRDefault="00CA1FB7" w:rsidP="00CA1FB7">
                  <w:pPr>
                    <w:spacing w:after="0" w:line="240" w:lineRule="auto"/>
                    <w:jc w:val="both"/>
                    <w:rPr>
                      <w:rFonts w:ascii="Arial" w:eastAsia="Calibri" w:hAnsi="Arial" w:cs="Arial"/>
                      <w:sz w:val="24"/>
                      <w:szCs w:val="24"/>
                      <w:highlight w:val="yellow"/>
                    </w:rPr>
                  </w:pPr>
                  <w:r w:rsidRPr="00A9354C">
                    <w:rPr>
                      <w:rFonts w:ascii="Arial" w:eastAsia="Calibri" w:hAnsi="Arial" w:cs="Arial"/>
                      <w:sz w:val="24"/>
                      <w:szCs w:val="24"/>
                      <w:highlight w:val="yellow"/>
                    </w:rPr>
                    <w:t>provide the quantities of products required</w:t>
                  </w:r>
                </w:p>
              </w:tc>
              <w:tc>
                <w:tcPr>
                  <w:tcW w:w="1798" w:type="dxa"/>
                  <w:tcBorders>
                    <w:top w:val="single" w:sz="4" w:space="0" w:color="auto"/>
                    <w:left w:val="single" w:sz="4" w:space="0" w:color="auto"/>
                    <w:bottom w:val="single" w:sz="4" w:space="0" w:color="auto"/>
                    <w:right w:val="single" w:sz="4" w:space="0" w:color="auto"/>
                  </w:tcBorders>
                </w:tcPr>
                <w:p w14:paraId="19890F10" w14:textId="77777777" w:rsidR="00CA1FB7" w:rsidRPr="00A9354C" w:rsidRDefault="00CA1FB7" w:rsidP="00CA1FB7">
                  <w:pPr>
                    <w:spacing w:after="0" w:line="240" w:lineRule="auto"/>
                    <w:jc w:val="both"/>
                    <w:rPr>
                      <w:rFonts w:ascii="Arial" w:eastAsia="Calibri" w:hAnsi="Arial" w:cs="Arial"/>
                      <w:sz w:val="24"/>
                      <w:szCs w:val="24"/>
                      <w:highlight w:val="yellow"/>
                    </w:rPr>
                  </w:pPr>
                  <w:r w:rsidRPr="00A9354C">
                    <w:rPr>
                      <w:rFonts w:ascii="Arial" w:eastAsia="Calibri" w:hAnsi="Arial" w:cs="Arial"/>
                      <w:sz w:val="24"/>
                      <w:szCs w:val="24"/>
                      <w:highlight w:val="yellow"/>
                    </w:rPr>
                    <w:t>10</w:t>
                  </w:r>
                </w:p>
              </w:tc>
              <w:tc>
                <w:tcPr>
                  <w:tcW w:w="3602" w:type="dxa"/>
                  <w:tcBorders>
                    <w:top w:val="single" w:sz="4" w:space="0" w:color="auto"/>
                    <w:left w:val="single" w:sz="4" w:space="0" w:color="auto"/>
                    <w:bottom w:val="single" w:sz="4" w:space="0" w:color="auto"/>
                    <w:right w:val="single" w:sz="4" w:space="0" w:color="auto"/>
                  </w:tcBorders>
                </w:tcPr>
                <w:p w14:paraId="3A1387F1" w14:textId="77777777" w:rsidR="00CA1FB7" w:rsidRPr="00A9354C" w:rsidRDefault="00CA1FB7" w:rsidP="00CA1FB7">
                  <w:pPr>
                    <w:spacing w:after="0" w:line="240" w:lineRule="auto"/>
                    <w:jc w:val="both"/>
                    <w:rPr>
                      <w:rFonts w:ascii="Arial" w:eastAsia="Calibri" w:hAnsi="Arial" w:cs="Arial"/>
                      <w:sz w:val="24"/>
                      <w:szCs w:val="24"/>
                      <w:highlight w:val="yellow"/>
                    </w:rPr>
                  </w:pPr>
                  <w:r w:rsidRPr="00A9354C">
                    <w:rPr>
                      <w:rFonts w:ascii="Arial" w:eastAsia="Calibri" w:hAnsi="Arial" w:cs="Arial"/>
                      <w:sz w:val="24"/>
                      <w:szCs w:val="24"/>
                      <w:highlight w:val="yellow"/>
                    </w:rPr>
                    <w:t>Letter of guarantee of</w:t>
                  </w:r>
                </w:p>
                <w:p w14:paraId="1A530C0F" w14:textId="77777777" w:rsidR="00CA1FB7" w:rsidRPr="00A9354C" w:rsidRDefault="00CA1FB7" w:rsidP="00CA1FB7">
                  <w:pPr>
                    <w:spacing w:after="0" w:line="240" w:lineRule="auto"/>
                    <w:jc w:val="both"/>
                    <w:rPr>
                      <w:rFonts w:ascii="Arial" w:eastAsia="Calibri" w:hAnsi="Arial" w:cs="Arial"/>
                      <w:sz w:val="24"/>
                      <w:szCs w:val="24"/>
                      <w:highlight w:val="yellow"/>
                    </w:rPr>
                  </w:pPr>
                  <w:r w:rsidRPr="00A9354C">
                    <w:rPr>
                      <w:rFonts w:ascii="Arial" w:eastAsia="Calibri" w:hAnsi="Arial" w:cs="Arial"/>
                      <w:sz w:val="24"/>
                      <w:szCs w:val="24"/>
                      <w:highlight w:val="yellow"/>
                    </w:rPr>
                    <w:t>supply</w:t>
                  </w:r>
                </w:p>
              </w:tc>
            </w:tr>
            <w:tr w:rsidR="00CA1FB7" w:rsidRPr="00A9354C" w14:paraId="4EA3F70C" w14:textId="77777777" w:rsidTr="00DA51E1">
              <w:trPr>
                <w:trHeight w:val="559"/>
              </w:trPr>
              <w:tc>
                <w:tcPr>
                  <w:tcW w:w="1017" w:type="dxa"/>
                  <w:tcBorders>
                    <w:top w:val="single" w:sz="4" w:space="0" w:color="auto"/>
                    <w:left w:val="single" w:sz="4" w:space="0" w:color="auto"/>
                    <w:bottom w:val="single" w:sz="4" w:space="0" w:color="auto"/>
                    <w:right w:val="single" w:sz="4" w:space="0" w:color="auto"/>
                  </w:tcBorders>
                </w:tcPr>
                <w:p w14:paraId="17DC9D4A" w14:textId="77777777" w:rsidR="00CA1FB7" w:rsidRPr="00A9354C" w:rsidRDefault="00CA1FB7" w:rsidP="00CA1FB7">
                  <w:pPr>
                    <w:spacing w:after="0" w:line="240" w:lineRule="auto"/>
                    <w:jc w:val="both"/>
                    <w:rPr>
                      <w:rFonts w:ascii="Arial" w:eastAsia="Calibri" w:hAnsi="Arial" w:cs="Arial"/>
                      <w:sz w:val="24"/>
                      <w:szCs w:val="24"/>
                      <w:highlight w:val="yellow"/>
                    </w:rPr>
                  </w:pPr>
                  <w:r w:rsidRPr="00A9354C">
                    <w:rPr>
                      <w:rFonts w:ascii="Arial" w:eastAsia="Calibri" w:hAnsi="Arial" w:cs="Arial"/>
                      <w:sz w:val="24"/>
                      <w:szCs w:val="24"/>
                      <w:highlight w:val="yellow"/>
                    </w:rPr>
                    <w:t>4</w:t>
                  </w:r>
                </w:p>
              </w:tc>
              <w:tc>
                <w:tcPr>
                  <w:tcW w:w="4103" w:type="dxa"/>
                  <w:tcBorders>
                    <w:top w:val="single" w:sz="4" w:space="0" w:color="auto"/>
                    <w:left w:val="single" w:sz="4" w:space="0" w:color="auto"/>
                    <w:bottom w:val="single" w:sz="4" w:space="0" w:color="auto"/>
                    <w:right w:val="single" w:sz="4" w:space="0" w:color="auto"/>
                  </w:tcBorders>
                </w:tcPr>
                <w:p w14:paraId="058AD1DD" w14:textId="77777777" w:rsidR="00CA1FB7" w:rsidRPr="00A9354C" w:rsidRDefault="00CA1FB7" w:rsidP="00CA1FB7">
                  <w:pPr>
                    <w:spacing w:after="0" w:line="240" w:lineRule="auto"/>
                    <w:jc w:val="both"/>
                    <w:rPr>
                      <w:rFonts w:ascii="Arial" w:eastAsia="Calibri" w:hAnsi="Arial" w:cs="Arial"/>
                      <w:sz w:val="24"/>
                      <w:szCs w:val="24"/>
                      <w:highlight w:val="yellow"/>
                    </w:rPr>
                  </w:pPr>
                  <w:r w:rsidRPr="00A9354C">
                    <w:rPr>
                      <w:rFonts w:ascii="Arial" w:eastAsia="Calibri" w:hAnsi="Arial" w:cs="Arial"/>
                      <w:sz w:val="24"/>
                      <w:szCs w:val="24"/>
                      <w:highlight w:val="yellow"/>
                    </w:rPr>
                    <w:t>The supplier has provided details with regards to costs</w:t>
                  </w:r>
                </w:p>
                <w:p w14:paraId="39A1C4AE" w14:textId="77777777" w:rsidR="00CA1FB7" w:rsidRPr="00A9354C" w:rsidRDefault="00CA1FB7" w:rsidP="00CA1FB7">
                  <w:pPr>
                    <w:spacing w:after="0" w:line="240" w:lineRule="auto"/>
                    <w:jc w:val="both"/>
                    <w:rPr>
                      <w:rFonts w:ascii="Arial" w:eastAsia="Calibri" w:hAnsi="Arial" w:cs="Arial"/>
                      <w:sz w:val="24"/>
                      <w:szCs w:val="24"/>
                      <w:highlight w:val="yellow"/>
                    </w:rPr>
                  </w:pPr>
                  <w:r w:rsidRPr="00A9354C">
                    <w:rPr>
                      <w:rFonts w:ascii="Arial" w:eastAsia="Calibri" w:hAnsi="Arial" w:cs="Arial"/>
                      <w:sz w:val="24"/>
                      <w:szCs w:val="24"/>
                      <w:highlight w:val="yellow"/>
                    </w:rPr>
                    <w:t>associated with deliveries and lead time for delivery</w:t>
                  </w:r>
                </w:p>
              </w:tc>
              <w:tc>
                <w:tcPr>
                  <w:tcW w:w="1798" w:type="dxa"/>
                  <w:tcBorders>
                    <w:top w:val="single" w:sz="4" w:space="0" w:color="auto"/>
                    <w:left w:val="single" w:sz="4" w:space="0" w:color="auto"/>
                    <w:bottom w:val="single" w:sz="4" w:space="0" w:color="auto"/>
                    <w:right w:val="single" w:sz="4" w:space="0" w:color="auto"/>
                  </w:tcBorders>
                </w:tcPr>
                <w:p w14:paraId="0E03264C" w14:textId="77777777" w:rsidR="00CA1FB7" w:rsidRPr="00A9354C" w:rsidRDefault="00CA1FB7" w:rsidP="00CA1FB7">
                  <w:pPr>
                    <w:spacing w:after="0" w:line="240" w:lineRule="auto"/>
                    <w:jc w:val="both"/>
                    <w:rPr>
                      <w:rFonts w:ascii="Arial" w:eastAsia="Calibri" w:hAnsi="Arial" w:cs="Arial"/>
                      <w:sz w:val="24"/>
                      <w:szCs w:val="24"/>
                      <w:highlight w:val="yellow"/>
                    </w:rPr>
                  </w:pPr>
                  <w:r w:rsidRPr="00A9354C">
                    <w:rPr>
                      <w:rFonts w:ascii="Arial" w:eastAsia="Calibri" w:hAnsi="Arial" w:cs="Arial"/>
                      <w:sz w:val="24"/>
                      <w:szCs w:val="24"/>
                      <w:highlight w:val="yellow"/>
                    </w:rPr>
                    <w:t>10</w:t>
                  </w:r>
                </w:p>
              </w:tc>
              <w:tc>
                <w:tcPr>
                  <w:tcW w:w="3602" w:type="dxa"/>
                  <w:tcBorders>
                    <w:top w:val="single" w:sz="4" w:space="0" w:color="auto"/>
                    <w:left w:val="single" w:sz="4" w:space="0" w:color="auto"/>
                    <w:bottom w:val="single" w:sz="4" w:space="0" w:color="auto"/>
                    <w:right w:val="single" w:sz="4" w:space="0" w:color="auto"/>
                  </w:tcBorders>
                </w:tcPr>
                <w:p w14:paraId="29E0F858" w14:textId="77777777" w:rsidR="00CA1FB7" w:rsidRPr="00A9354C" w:rsidRDefault="00CA1FB7" w:rsidP="00CA1FB7">
                  <w:pPr>
                    <w:spacing w:after="0" w:line="240" w:lineRule="auto"/>
                    <w:jc w:val="both"/>
                    <w:rPr>
                      <w:rFonts w:ascii="Arial" w:eastAsia="Calibri" w:hAnsi="Arial" w:cs="Arial"/>
                      <w:sz w:val="24"/>
                      <w:szCs w:val="24"/>
                      <w:highlight w:val="yellow"/>
                    </w:rPr>
                  </w:pPr>
                  <w:r w:rsidRPr="00A9354C">
                    <w:rPr>
                      <w:rFonts w:ascii="Arial" w:eastAsia="Calibri" w:hAnsi="Arial" w:cs="Arial"/>
                      <w:sz w:val="24"/>
                      <w:szCs w:val="24"/>
                      <w:highlight w:val="yellow"/>
                    </w:rPr>
                    <w:t>Detailed price list including</w:t>
                  </w:r>
                </w:p>
                <w:p w14:paraId="36A40D6E" w14:textId="77777777" w:rsidR="00CA1FB7" w:rsidRPr="00A9354C" w:rsidRDefault="00CA1FB7" w:rsidP="00CA1FB7">
                  <w:pPr>
                    <w:spacing w:after="0" w:line="240" w:lineRule="auto"/>
                    <w:jc w:val="both"/>
                    <w:rPr>
                      <w:rFonts w:ascii="Arial" w:eastAsia="Calibri" w:hAnsi="Arial" w:cs="Arial"/>
                      <w:sz w:val="24"/>
                      <w:szCs w:val="24"/>
                      <w:highlight w:val="yellow"/>
                    </w:rPr>
                  </w:pPr>
                  <w:r w:rsidRPr="00A9354C">
                    <w:rPr>
                      <w:rFonts w:ascii="Arial" w:eastAsia="Calibri" w:hAnsi="Arial" w:cs="Arial"/>
                      <w:sz w:val="24"/>
                      <w:szCs w:val="24"/>
                      <w:highlight w:val="yellow"/>
                    </w:rPr>
                    <w:t>delivery and timelines</w:t>
                  </w:r>
                </w:p>
              </w:tc>
            </w:tr>
          </w:tbl>
          <w:p w14:paraId="03496925" w14:textId="77777777" w:rsidR="00CA1FB7" w:rsidRPr="00A9354C" w:rsidRDefault="00CA1FB7" w:rsidP="00CA1FB7">
            <w:pPr>
              <w:jc w:val="both"/>
              <w:rPr>
                <w:rFonts w:ascii="Arial" w:eastAsia="Calibri" w:hAnsi="Arial" w:cs="Arial"/>
                <w:b/>
                <w:sz w:val="24"/>
                <w:szCs w:val="24"/>
                <w:highlight w:val="yellow"/>
              </w:rPr>
            </w:pPr>
          </w:p>
          <w:p w14:paraId="3253657E" w14:textId="77777777" w:rsidR="00CA1FB7" w:rsidRPr="00A9354C" w:rsidRDefault="00CA1FB7" w:rsidP="00CA1FB7">
            <w:pPr>
              <w:jc w:val="both"/>
              <w:rPr>
                <w:rFonts w:ascii="Arial" w:eastAsia="Calibri" w:hAnsi="Arial" w:cs="Arial"/>
                <w:bCs/>
                <w:sz w:val="24"/>
                <w:szCs w:val="24"/>
              </w:rPr>
            </w:pPr>
            <w:r w:rsidRPr="00A9354C">
              <w:rPr>
                <w:rFonts w:ascii="Arial" w:eastAsia="Calibri" w:hAnsi="Arial" w:cs="Arial"/>
                <w:bCs/>
                <w:sz w:val="24"/>
                <w:szCs w:val="24"/>
                <w:highlight w:val="yellow"/>
              </w:rPr>
              <w:t>The PPE has a functionality threshold of 80%, service provider who fail to meet the 80% threshold will be disqualified</w:t>
            </w:r>
            <w:r w:rsidRPr="00A9354C">
              <w:rPr>
                <w:rFonts w:ascii="Arial" w:eastAsia="Calibri" w:hAnsi="Arial" w:cs="Arial"/>
                <w:bCs/>
                <w:sz w:val="24"/>
                <w:szCs w:val="24"/>
              </w:rPr>
              <w:t>.</w:t>
            </w:r>
          </w:p>
          <w:p w14:paraId="44695D54" w14:textId="77777777" w:rsidR="00CA1FB7" w:rsidRPr="00A9354C" w:rsidRDefault="00CA1FB7" w:rsidP="00CA1FB7">
            <w:pPr>
              <w:jc w:val="both"/>
              <w:rPr>
                <w:rFonts w:ascii="Arial" w:eastAsia="Calibri" w:hAnsi="Arial" w:cs="Arial"/>
                <w:b/>
                <w:sz w:val="24"/>
                <w:szCs w:val="24"/>
              </w:rPr>
            </w:pPr>
          </w:p>
          <w:p w14:paraId="192E4618" w14:textId="77777777" w:rsidR="00CA1FB7" w:rsidRPr="00A9354C" w:rsidRDefault="00CA1FB7" w:rsidP="00CA1FB7">
            <w:pPr>
              <w:jc w:val="both"/>
              <w:rPr>
                <w:rFonts w:ascii="Arial" w:eastAsia="Calibri" w:hAnsi="Arial" w:cs="Arial"/>
                <w:b/>
                <w:sz w:val="24"/>
                <w:szCs w:val="24"/>
              </w:rPr>
            </w:pPr>
            <w:r w:rsidRPr="00A9354C">
              <w:rPr>
                <w:rFonts w:ascii="Arial" w:eastAsia="Calibri" w:hAnsi="Arial" w:cs="Arial"/>
                <w:b/>
                <w:sz w:val="24"/>
                <w:szCs w:val="24"/>
              </w:rPr>
              <w:t xml:space="preserve">SDL&amp;I EVALUATION </w:t>
            </w:r>
          </w:p>
          <w:p w14:paraId="1F43D3BF" w14:textId="77777777" w:rsidR="00CA1FB7" w:rsidRPr="00A9354C" w:rsidRDefault="00CA1FB7" w:rsidP="00CA1FB7">
            <w:pPr>
              <w:rPr>
                <w:rFonts w:ascii="Arial" w:eastAsia="Calibri" w:hAnsi="Arial" w:cs="Arial"/>
                <w:b/>
                <w:sz w:val="24"/>
                <w:szCs w:val="24"/>
              </w:rPr>
            </w:pPr>
          </w:p>
          <w:p w14:paraId="081F15BD" w14:textId="23C65EAD" w:rsidR="00CA1FB7" w:rsidRPr="00A9354C" w:rsidRDefault="00CA1FB7" w:rsidP="00CA1FB7">
            <w:pPr>
              <w:rPr>
                <w:rFonts w:ascii="Arial" w:eastAsia="Calibri" w:hAnsi="Arial" w:cs="Arial"/>
                <w:b/>
                <w:sz w:val="24"/>
                <w:szCs w:val="24"/>
              </w:rPr>
            </w:pPr>
            <w:r w:rsidRPr="00A9354C">
              <w:rPr>
                <w:rFonts w:ascii="Arial" w:eastAsia="Calibri" w:hAnsi="Arial" w:cs="Arial"/>
                <w:sz w:val="24"/>
                <w:szCs w:val="24"/>
              </w:rPr>
              <w:t xml:space="preserve">Refer to SD&amp;L requirements on </w:t>
            </w:r>
            <w:r w:rsidRPr="00A9354C">
              <w:rPr>
                <w:rFonts w:ascii="Arial" w:eastAsia="Calibri" w:hAnsi="Arial" w:cs="Arial"/>
                <w:b/>
                <w:sz w:val="24"/>
                <w:szCs w:val="24"/>
              </w:rPr>
              <w:t>Part E: SDL&amp;I Strategy below</w:t>
            </w:r>
          </w:p>
          <w:p w14:paraId="0C2ADA8F" w14:textId="630F4CE8" w:rsidR="00CA1FB7" w:rsidRPr="00A9354C" w:rsidRDefault="00CA1FB7" w:rsidP="00CA1FB7">
            <w:pPr>
              <w:rPr>
                <w:rFonts w:ascii="Arial" w:eastAsia="Calibri" w:hAnsi="Arial" w:cs="Arial"/>
                <w:b/>
                <w:sz w:val="24"/>
                <w:szCs w:val="24"/>
              </w:rPr>
            </w:pPr>
          </w:p>
          <w:p w14:paraId="59B0621E" w14:textId="77777777" w:rsidR="00CA1FB7" w:rsidRPr="00A9354C" w:rsidRDefault="00CA1FB7" w:rsidP="00CA1FB7">
            <w:pPr>
              <w:jc w:val="both"/>
              <w:rPr>
                <w:rFonts w:ascii="Arial" w:eastAsia="Calibri" w:hAnsi="Arial" w:cs="Arial"/>
                <w:b/>
                <w:sz w:val="24"/>
                <w:szCs w:val="24"/>
              </w:rPr>
            </w:pPr>
            <w:r w:rsidRPr="00A9354C">
              <w:rPr>
                <w:rFonts w:ascii="Arial" w:eastAsia="Calibri" w:hAnsi="Arial" w:cs="Arial"/>
                <w:b/>
                <w:sz w:val="24"/>
                <w:szCs w:val="24"/>
              </w:rPr>
              <w:t>PRICE AND PREFERENTIAL (80/20)</w:t>
            </w:r>
          </w:p>
          <w:p w14:paraId="5EB10FBC" w14:textId="77777777" w:rsidR="00CA1FB7" w:rsidRPr="00A9354C" w:rsidRDefault="00CA1FB7" w:rsidP="00CA1FB7">
            <w:pPr>
              <w:jc w:val="both"/>
              <w:rPr>
                <w:rFonts w:ascii="Arial" w:eastAsia="Calibri" w:hAnsi="Arial" w:cs="Arial"/>
                <w:b/>
                <w:sz w:val="24"/>
                <w:szCs w:val="24"/>
              </w:rPr>
            </w:pPr>
          </w:p>
          <w:p w14:paraId="49B57C48" w14:textId="77777777" w:rsidR="00CA1FB7" w:rsidRPr="00A9354C" w:rsidRDefault="00CA1FB7" w:rsidP="00CA1FB7">
            <w:pPr>
              <w:rPr>
                <w:rFonts w:ascii="Arial" w:eastAsia="Calibri" w:hAnsi="Arial" w:cs="Arial"/>
                <w:b/>
                <w:sz w:val="24"/>
                <w:szCs w:val="24"/>
              </w:rPr>
            </w:pPr>
            <w:r w:rsidRPr="00A9354C">
              <w:rPr>
                <w:rFonts w:ascii="Arial" w:eastAsia="Calibri" w:hAnsi="Arial" w:cs="Arial"/>
                <w:b/>
                <w:sz w:val="24"/>
                <w:szCs w:val="24"/>
              </w:rPr>
              <w:t>PRICE AND PREFERENCE ANALYSIS (MUST ALWAYS BE THE FINAL STEP)</w:t>
            </w:r>
          </w:p>
          <w:p w14:paraId="526DBFF4" w14:textId="77777777" w:rsidR="00CA1FB7" w:rsidRPr="00A9354C" w:rsidRDefault="00CA1FB7" w:rsidP="00CA1FB7">
            <w:pPr>
              <w:rPr>
                <w:rFonts w:ascii="Arial" w:eastAsia="Times New Roman" w:hAnsi="Arial" w:cs="Arial"/>
                <w:b/>
                <w:smallCaps/>
                <w:sz w:val="24"/>
                <w:szCs w:val="24"/>
                <w:lang w:val="en-GB"/>
              </w:rPr>
            </w:pPr>
          </w:p>
          <w:p w14:paraId="5769DFC3" w14:textId="77777777" w:rsidR="00CA1FB7" w:rsidRPr="00A9354C" w:rsidRDefault="00CA1FB7" w:rsidP="00CA1FB7">
            <w:pPr>
              <w:widowControl w:val="0"/>
              <w:numPr>
                <w:ilvl w:val="0"/>
                <w:numId w:val="12"/>
              </w:numPr>
              <w:tabs>
                <w:tab w:val="num" w:pos="459"/>
              </w:tabs>
              <w:spacing w:after="200" w:line="276" w:lineRule="auto"/>
              <w:ind w:left="459" w:hanging="284"/>
              <w:jc w:val="both"/>
              <w:rPr>
                <w:rFonts w:ascii="Arial" w:eastAsia="Times New Roman" w:hAnsi="Arial" w:cs="Arial"/>
                <w:sz w:val="24"/>
                <w:szCs w:val="24"/>
                <w:lang w:val="en-GB"/>
              </w:rPr>
            </w:pPr>
            <w:r w:rsidRPr="00A9354C">
              <w:rPr>
                <w:rFonts w:ascii="Arial" w:eastAsia="Times New Roman" w:hAnsi="Arial" w:cs="Arial"/>
                <w:sz w:val="24"/>
                <w:szCs w:val="24"/>
                <w:lang w:val="en-GB"/>
              </w:rPr>
              <w:t>Calculate price points out of 80 (Price = Tendered (tactical) or evaluated (project) price)</w:t>
            </w:r>
          </w:p>
          <w:p w14:paraId="13BA19CE" w14:textId="77777777" w:rsidR="00CA1FB7" w:rsidRPr="00A9354C" w:rsidRDefault="00CA1FB7" w:rsidP="00CA1FB7">
            <w:pPr>
              <w:widowControl w:val="0"/>
              <w:numPr>
                <w:ilvl w:val="0"/>
                <w:numId w:val="12"/>
              </w:numPr>
              <w:tabs>
                <w:tab w:val="num" w:pos="459"/>
              </w:tabs>
              <w:spacing w:after="200" w:line="276" w:lineRule="auto"/>
              <w:ind w:left="459" w:hanging="284"/>
              <w:jc w:val="both"/>
              <w:rPr>
                <w:rFonts w:ascii="Arial" w:eastAsia="Times New Roman" w:hAnsi="Arial" w:cs="Arial"/>
                <w:sz w:val="24"/>
                <w:szCs w:val="24"/>
                <w:lang w:val="en-GB"/>
              </w:rPr>
            </w:pPr>
            <w:r w:rsidRPr="00A9354C">
              <w:rPr>
                <w:rFonts w:ascii="Arial" w:eastAsia="Times New Roman" w:hAnsi="Arial" w:cs="Arial"/>
                <w:sz w:val="24"/>
                <w:szCs w:val="24"/>
                <w:lang w:val="en-GB"/>
              </w:rPr>
              <w:t xml:space="preserve">Maximum 20 points may be allocated to specific goals </w:t>
            </w:r>
          </w:p>
          <w:p w14:paraId="657C9EC5" w14:textId="77777777" w:rsidR="00CA1FB7" w:rsidRPr="00A9354C" w:rsidRDefault="00CA1FB7" w:rsidP="00CA1FB7">
            <w:pPr>
              <w:widowControl w:val="0"/>
              <w:numPr>
                <w:ilvl w:val="0"/>
                <w:numId w:val="12"/>
              </w:numPr>
              <w:tabs>
                <w:tab w:val="num" w:pos="459"/>
              </w:tabs>
              <w:spacing w:after="200" w:line="276" w:lineRule="auto"/>
              <w:ind w:left="459" w:hanging="284"/>
              <w:jc w:val="both"/>
              <w:rPr>
                <w:rFonts w:ascii="Arial" w:eastAsia="Times New Roman" w:hAnsi="Arial" w:cs="Arial"/>
                <w:sz w:val="24"/>
                <w:szCs w:val="24"/>
                <w:lang w:val="en-GB"/>
              </w:rPr>
            </w:pPr>
            <w:r w:rsidRPr="00A9354C">
              <w:rPr>
                <w:rFonts w:ascii="Arial" w:eastAsia="Times New Roman" w:hAnsi="Arial" w:cs="Arial"/>
                <w:sz w:val="24"/>
                <w:szCs w:val="24"/>
                <w:lang w:val="en-GB"/>
              </w:rPr>
              <w:t xml:space="preserve">Apply preference points according to B-BBEE level contribution </w:t>
            </w:r>
          </w:p>
          <w:p w14:paraId="78E3C879" w14:textId="77777777" w:rsidR="00CA1FB7" w:rsidRPr="00A9354C" w:rsidRDefault="00CA1FB7" w:rsidP="00CA1FB7">
            <w:pPr>
              <w:widowControl w:val="0"/>
              <w:numPr>
                <w:ilvl w:val="0"/>
                <w:numId w:val="12"/>
              </w:numPr>
              <w:tabs>
                <w:tab w:val="num" w:pos="459"/>
              </w:tabs>
              <w:spacing w:after="200" w:line="276" w:lineRule="auto"/>
              <w:ind w:left="459" w:hanging="284"/>
              <w:jc w:val="both"/>
              <w:rPr>
                <w:rFonts w:ascii="Arial" w:eastAsia="Times New Roman" w:hAnsi="Arial" w:cs="Arial"/>
                <w:sz w:val="24"/>
                <w:szCs w:val="24"/>
                <w:lang w:val="en-GB"/>
              </w:rPr>
            </w:pPr>
            <w:r w:rsidRPr="00A9354C">
              <w:rPr>
                <w:rFonts w:ascii="Arial" w:eastAsia="Times New Roman" w:hAnsi="Arial" w:cs="Arial"/>
                <w:sz w:val="24"/>
                <w:szCs w:val="24"/>
                <w:lang w:val="en-GB"/>
              </w:rPr>
              <w:t xml:space="preserve">Add price points and preference points </w:t>
            </w:r>
          </w:p>
          <w:p w14:paraId="558ED326" w14:textId="77777777" w:rsidR="00CA1FB7" w:rsidRPr="00A9354C" w:rsidRDefault="00CA1FB7" w:rsidP="00CA1FB7">
            <w:pPr>
              <w:widowControl w:val="0"/>
              <w:numPr>
                <w:ilvl w:val="0"/>
                <w:numId w:val="12"/>
              </w:numPr>
              <w:tabs>
                <w:tab w:val="num" w:pos="459"/>
              </w:tabs>
              <w:spacing w:after="200" w:line="276" w:lineRule="auto"/>
              <w:ind w:left="459" w:hanging="284"/>
              <w:jc w:val="both"/>
              <w:rPr>
                <w:rFonts w:ascii="Arial" w:eastAsia="Times New Roman" w:hAnsi="Arial" w:cs="Arial"/>
                <w:sz w:val="24"/>
                <w:szCs w:val="24"/>
                <w:lang w:val="en-GB"/>
              </w:rPr>
            </w:pPr>
            <w:r w:rsidRPr="00A9354C">
              <w:rPr>
                <w:rFonts w:ascii="Arial" w:eastAsia="Times New Roman" w:hAnsi="Arial" w:cs="Arial"/>
                <w:sz w:val="24"/>
                <w:szCs w:val="24"/>
                <w:lang w:val="en-GB"/>
              </w:rPr>
              <w:t>Select tender with highest points (Price Points + Preference Points)</w:t>
            </w:r>
          </w:p>
          <w:p w14:paraId="6347491F" w14:textId="77777777" w:rsidR="00CA1FB7" w:rsidRPr="00A9354C" w:rsidRDefault="00CA1FB7" w:rsidP="00CA1FB7">
            <w:pPr>
              <w:jc w:val="both"/>
              <w:rPr>
                <w:rFonts w:ascii="Arial" w:eastAsia="Calibri" w:hAnsi="Arial" w:cs="Arial"/>
                <w:b/>
                <w:sz w:val="24"/>
                <w:szCs w:val="24"/>
              </w:rPr>
            </w:pPr>
          </w:p>
          <w:p w14:paraId="40CD0ED1" w14:textId="77777777" w:rsidR="00CA1FB7" w:rsidRPr="00A9354C" w:rsidRDefault="00CA1FB7" w:rsidP="00CA1FB7">
            <w:pPr>
              <w:tabs>
                <w:tab w:val="num" w:pos="1007"/>
              </w:tabs>
              <w:rPr>
                <w:rFonts w:ascii="Arial" w:eastAsia="Times New Roman" w:hAnsi="Arial" w:cs="Arial"/>
                <w:sz w:val="24"/>
                <w:szCs w:val="24"/>
                <w:lang w:val="en-GB"/>
              </w:rPr>
            </w:pPr>
            <w:r w:rsidRPr="00A9354C">
              <w:rPr>
                <w:rFonts w:ascii="Arial" w:eastAsia="Times New Roman" w:hAnsi="Arial" w:cs="Arial"/>
                <w:sz w:val="24"/>
                <w:szCs w:val="24"/>
                <w:lang w:val="en-GB"/>
              </w:rPr>
              <w:t>Price Evaluation (80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0"/>
              <w:gridCol w:w="4982"/>
            </w:tblGrid>
            <w:tr w:rsidR="00CA1FB7" w:rsidRPr="00A9354C" w14:paraId="36716D1B" w14:textId="77777777" w:rsidTr="00DA51E1">
              <w:trPr>
                <w:trHeight w:val="508"/>
              </w:trPr>
              <w:tc>
                <w:tcPr>
                  <w:tcW w:w="5260" w:type="dxa"/>
                  <w:vAlign w:val="center"/>
                  <w:hideMark/>
                </w:tcPr>
                <w:p w14:paraId="15BE38A0" w14:textId="77777777" w:rsidR="00CA1FB7" w:rsidRPr="00A9354C" w:rsidRDefault="00CA1FB7" w:rsidP="00CA1FB7">
                  <w:pPr>
                    <w:spacing w:line="240" w:lineRule="auto"/>
                    <w:ind w:left="-142" w:hanging="284"/>
                    <w:rPr>
                      <w:rFonts w:ascii="Arial" w:eastAsia="Times New Roman" w:hAnsi="Arial" w:cs="Arial"/>
                      <w:sz w:val="24"/>
                      <w:szCs w:val="24"/>
                      <w:lang w:val="en-GB"/>
                    </w:rPr>
                  </w:pPr>
                  <w:r w:rsidRPr="00A9354C">
                    <w:rPr>
                      <w:rFonts w:ascii="Arial" w:eastAsia="Times New Roman" w:hAnsi="Arial" w:cs="Arial"/>
                      <w:sz w:val="24"/>
                      <w:szCs w:val="24"/>
                      <w:lang w:val="en-GB"/>
                    </w:rPr>
                    <w:t xml:space="preserve">        Adjudication Criteria</w:t>
                  </w:r>
                </w:p>
              </w:tc>
              <w:tc>
                <w:tcPr>
                  <w:tcW w:w="4982" w:type="dxa"/>
                  <w:vAlign w:val="center"/>
                  <w:hideMark/>
                </w:tcPr>
                <w:p w14:paraId="3D8F1DA7" w14:textId="77777777" w:rsidR="00CA1FB7" w:rsidRPr="00A9354C" w:rsidRDefault="00CA1FB7" w:rsidP="00CA1FB7">
                  <w:pPr>
                    <w:spacing w:line="240" w:lineRule="auto"/>
                    <w:ind w:left="-142" w:hanging="284"/>
                    <w:rPr>
                      <w:rFonts w:ascii="Arial" w:eastAsia="Times New Roman" w:hAnsi="Arial" w:cs="Arial"/>
                      <w:sz w:val="24"/>
                      <w:szCs w:val="24"/>
                      <w:lang w:val="en-GB"/>
                    </w:rPr>
                  </w:pPr>
                  <w:r w:rsidRPr="00A9354C">
                    <w:rPr>
                      <w:rFonts w:ascii="Arial" w:eastAsia="Times New Roman" w:hAnsi="Arial" w:cs="Arial"/>
                      <w:sz w:val="24"/>
                      <w:szCs w:val="24"/>
                      <w:lang w:val="en-GB"/>
                    </w:rPr>
                    <w:t xml:space="preserve">            Points</w:t>
                  </w:r>
                </w:p>
              </w:tc>
            </w:tr>
            <w:tr w:rsidR="00CA1FB7" w:rsidRPr="00A9354C" w14:paraId="595EA5DD" w14:textId="77777777" w:rsidTr="00DA51E1">
              <w:trPr>
                <w:trHeight w:val="1082"/>
              </w:trPr>
              <w:tc>
                <w:tcPr>
                  <w:tcW w:w="5260" w:type="dxa"/>
                </w:tcPr>
                <w:p w14:paraId="38736BB1" w14:textId="77777777" w:rsidR="00CA1FB7" w:rsidRPr="00A9354C" w:rsidRDefault="00CA1FB7" w:rsidP="00CA1FB7">
                  <w:pPr>
                    <w:spacing w:line="240" w:lineRule="auto"/>
                    <w:jc w:val="both"/>
                    <w:rPr>
                      <w:rFonts w:ascii="Arial" w:eastAsia="Times New Roman" w:hAnsi="Arial" w:cs="Arial"/>
                      <w:sz w:val="24"/>
                      <w:szCs w:val="24"/>
                      <w:lang w:val="en-GB"/>
                    </w:rPr>
                  </w:pPr>
                  <w:r w:rsidRPr="00A9354C">
                    <w:rPr>
                      <w:rFonts w:ascii="Arial" w:eastAsia="Times New Roman" w:hAnsi="Arial" w:cs="Arial"/>
                      <w:sz w:val="24"/>
                      <w:szCs w:val="24"/>
                      <w:lang w:val="en-GB"/>
                    </w:rPr>
                    <w:t>Price    Evaluation</w:t>
                  </w:r>
                </w:p>
                <w:p w14:paraId="3EF738B2" w14:textId="77777777" w:rsidR="00CA1FB7" w:rsidRPr="00A9354C" w:rsidRDefault="00CA1FB7" w:rsidP="00CA1FB7">
                  <w:pPr>
                    <w:spacing w:line="240" w:lineRule="auto"/>
                    <w:jc w:val="both"/>
                    <w:rPr>
                      <w:rFonts w:ascii="Arial" w:eastAsia="Times New Roman" w:hAnsi="Arial" w:cs="Arial"/>
                      <w:sz w:val="24"/>
                      <w:szCs w:val="24"/>
                      <w:lang w:val="en-GB"/>
                    </w:rPr>
                  </w:pPr>
                  <w:r w:rsidRPr="00A9354C">
                    <w:rPr>
                      <w:rFonts w:ascii="Arial" w:hAnsi="Arial" w:cs="Arial"/>
                      <w:noProof/>
                      <w:sz w:val="24"/>
                      <w:szCs w:val="24"/>
                    </w:rPr>
                    <mc:AlternateContent>
                      <mc:Choice Requires="wpc">
                        <w:drawing>
                          <wp:inline distT="0" distB="0" distL="0" distR="0" wp14:anchorId="2789C194" wp14:editId="6AD41804">
                            <wp:extent cx="1514475" cy="584835"/>
                            <wp:effectExtent l="4445" t="3175" r="0" b="2540"/>
                            <wp:docPr id="21" name="Canvas 15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Line 5"/>
                                    <wps:cNvCnPr>
                                      <a:cxnSpLocks noChangeShapeType="1"/>
                                    </wps:cNvCnPr>
                                    <wps:spPr bwMode="auto">
                                      <a:xfrm>
                                        <a:off x="747337" y="209513"/>
                                        <a:ext cx="664933"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 name="Rectangle 6"/>
                                    <wps:cNvSpPr>
                                      <a:spLocks noChangeArrowheads="1"/>
                                    </wps:cNvSpPr>
                                    <wps:spPr bwMode="auto">
                                      <a:xfrm>
                                        <a:off x="1431271" y="110407"/>
                                        <a:ext cx="59103" cy="34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F1495" w14:textId="77777777" w:rsidR="00CA1FB7" w:rsidRDefault="00CA1FB7" w:rsidP="00CA1FB7">
                                          <w:r>
                                            <w:rPr>
                                              <w:rFonts w:ascii="Symbol" w:hAnsi="Symbol" w:cs="Symbol"/>
                                              <w:color w:val="000000"/>
                                              <w:sz w:val="24"/>
                                              <w:szCs w:val="24"/>
                                              <w:lang w:val="en-US"/>
                                            </w:rPr>
                                            <w:t>÷</w:t>
                                          </w:r>
                                        </w:p>
                                      </w:txbxContent>
                                    </wps:txbx>
                                    <wps:bodyPr rot="0" vert="horz" wrap="none" lIns="0" tIns="0" rIns="0" bIns="0" anchor="t" anchorCtr="0" upright="1">
                                      <a:spAutoFit/>
                                    </wps:bodyPr>
                                  </wps:wsp>
                                  <wps:wsp>
                                    <wps:cNvPr id="4" name="Rectangle 7"/>
                                    <wps:cNvSpPr>
                                      <a:spLocks noChangeArrowheads="1"/>
                                    </wps:cNvSpPr>
                                    <wps:spPr bwMode="auto">
                                      <a:xfrm>
                                        <a:off x="1431271" y="231114"/>
                                        <a:ext cx="59103" cy="34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E7074" w14:textId="77777777" w:rsidR="00CA1FB7" w:rsidRDefault="00CA1FB7" w:rsidP="00CA1FB7">
                                          <w:r>
                                            <w:rPr>
                                              <w:rFonts w:ascii="Symbol" w:hAnsi="Symbol" w:cs="Symbol"/>
                                              <w:color w:val="000000"/>
                                              <w:sz w:val="24"/>
                                              <w:szCs w:val="24"/>
                                              <w:lang w:val="en-US"/>
                                            </w:rPr>
                                            <w:t>ø</w:t>
                                          </w:r>
                                        </w:p>
                                      </w:txbxContent>
                                    </wps:txbx>
                                    <wps:bodyPr rot="0" vert="horz" wrap="none" lIns="0" tIns="0" rIns="0" bIns="0" anchor="t" anchorCtr="0" upright="1">
                                      <a:spAutoFit/>
                                    </wps:bodyPr>
                                  </wps:wsp>
                                  <wps:wsp>
                                    <wps:cNvPr id="5" name="Rectangle 8"/>
                                    <wps:cNvSpPr>
                                      <a:spLocks noChangeArrowheads="1"/>
                                    </wps:cNvSpPr>
                                    <wps:spPr bwMode="auto">
                                      <a:xfrm>
                                        <a:off x="1431271" y="15801"/>
                                        <a:ext cx="59103" cy="34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51B91" w14:textId="77777777" w:rsidR="00CA1FB7" w:rsidRDefault="00CA1FB7" w:rsidP="00CA1FB7">
                                          <w:r>
                                            <w:rPr>
                                              <w:rFonts w:ascii="Symbol" w:hAnsi="Symbol" w:cs="Symbol"/>
                                              <w:color w:val="000000"/>
                                              <w:sz w:val="24"/>
                                              <w:szCs w:val="24"/>
                                              <w:lang w:val="en-US"/>
                                            </w:rPr>
                                            <w:t>ö</w:t>
                                          </w:r>
                                        </w:p>
                                      </w:txbxContent>
                                    </wps:txbx>
                                    <wps:bodyPr rot="0" vert="horz" wrap="none" lIns="0" tIns="0" rIns="0" bIns="0" anchor="t" anchorCtr="0" upright="1">
                                      <a:spAutoFit/>
                                    </wps:bodyPr>
                                  </wps:wsp>
                                  <wps:wsp>
                                    <wps:cNvPr id="6" name="Rectangle 9"/>
                                    <wps:cNvSpPr>
                                      <a:spLocks noChangeArrowheads="1"/>
                                    </wps:cNvSpPr>
                                    <wps:spPr bwMode="auto">
                                      <a:xfrm>
                                        <a:off x="484524" y="110407"/>
                                        <a:ext cx="59003" cy="34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61BA03" w14:textId="77777777" w:rsidR="00CA1FB7" w:rsidRDefault="00CA1FB7" w:rsidP="00CA1FB7">
                                          <w:r>
                                            <w:rPr>
                                              <w:rFonts w:ascii="Symbol" w:hAnsi="Symbol" w:cs="Symbol"/>
                                              <w:color w:val="000000"/>
                                              <w:sz w:val="24"/>
                                              <w:szCs w:val="24"/>
                                              <w:lang w:val="en-US"/>
                                            </w:rPr>
                                            <w:t>ç</w:t>
                                          </w:r>
                                        </w:p>
                                      </w:txbxContent>
                                    </wps:txbx>
                                    <wps:bodyPr rot="0" vert="horz" wrap="none" lIns="0" tIns="0" rIns="0" bIns="0" anchor="t" anchorCtr="0" upright="1">
                                      <a:spAutoFit/>
                                    </wps:bodyPr>
                                  </wps:wsp>
                                  <wps:wsp>
                                    <wps:cNvPr id="7" name="Rectangle 10"/>
                                    <wps:cNvSpPr>
                                      <a:spLocks noChangeArrowheads="1"/>
                                    </wps:cNvSpPr>
                                    <wps:spPr bwMode="auto">
                                      <a:xfrm>
                                        <a:off x="484524" y="231114"/>
                                        <a:ext cx="59003" cy="34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10C4B" w14:textId="77777777" w:rsidR="00CA1FB7" w:rsidRDefault="00CA1FB7" w:rsidP="00CA1FB7">
                                          <w:r>
                                            <w:rPr>
                                              <w:rFonts w:ascii="Symbol" w:hAnsi="Symbol" w:cs="Symbol"/>
                                              <w:color w:val="000000"/>
                                              <w:sz w:val="24"/>
                                              <w:szCs w:val="24"/>
                                              <w:lang w:val="en-US"/>
                                            </w:rPr>
                                            <w:t>è</w:t>
                                          </w:r>
                                        </w:p>
                                      </w:txbxContent>
                                    </wps:txbx>
                                    <wps:bodyPr rot="0" vert="horz" wrap="none" lIns="0" tIns="0" rIns="0" bIns="0" anchor="t" anchorCtr="0" upright="1">
                                      <a:spAutoFit/>
                                    </wps:bodyPr>
                                  </wps:wsp>
                                  <wps:wsp>
                                    <wps:cNvPr id="8" name="Rectangle 11"/>
                                    <wps:cNvSpPr>
                                      <a:spLocks noChangeArrowheads="1"/>
                                    </wps:cNvSpPr>
                                    <wps:spPr bwMode="auto">
                                      <a:xfrm>
                                        <a:off x="484524" y="15801"/>
                                        <a:ext cx="59003" cy="34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46426" w14:textId="77777777" w:rsidR="00CA1FB7" w:rsidRDefault="00CA1FB7" w:rsidP="00CA1FB7">
                                          <w:r>
                                            <w:rPr>
                                              <w:rFonts w:ascii="Symbol" w:hAnsi="Symbol" w:cs="Symbol"/>
                                              <w:color w:val="000000"/>
                                              <w:sz w:val="24"/>
                                              <w:szCs w:val="24"/>
                                              <w:lang w:val="en-US"/>
                                            </w:rPr>
                                            <w:t>æ</w:t>
                                          </w:r>
                                        </w:p>
                                      </w:txbxContent>
                                    </wps:txbx>
                                    <wps:bodyPr rot="0" vert="horz" wrap="none" lIns="0" tIns="0" rIns="0" bIns="0" anchor="t" anchorCtr="0" upright="1">
                                      <a:spAutoFit/>
                                    </wps:bodyPr>
                                  </wps:wsp>
                                  <wps:wsp>
                                    <wps:cNvPr id="9" name="Rectangle 12"/>
                                    <wps:cNvSpPr>
                                      <a:spLocks noChangeArrowheads="1"/>
                                    </wps:cNvSpPr>
                                    <wps:spPr bwMode="auto">
                                      <a:xfrm>
                                        <a:off x="933446" y="5000"/>
                                        <a:ext cx="83804" cy="34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102D7" w14:textId="77777777" w:rsidR="00CA1FB7" w:rsidRDefault="00CA1FB7" w:rsidP="00CA1FB7">
                                          <w:r>
                                            <w:rPr>
                                              <w:rFonts w:ascii="Symbol" w:hAnsi="Symbol" w:cs="Symbol"/>
                                              <w:color w:val="000000"/>
                                              <w:sz w:val="24"/>
                                              <w:szCs w:val="24"/>
                                              <w:lang w:val="en-US"/>
                                            </w:rPr>
                                            <w:t>-</w:t>
                                          </w:r>
                                        </w:p>
                                      </w:txbxContent>
                                    </wps:txbx>
                                    <wps:bodyPr rot="0" vert="horz" wrap="none" lIns="0" tIns="0" rIns="0" bIns="0" anchor="t" anchorCtr="0" upright="1">
                                      <a:spAutoFit/>
                                    </wps:bodyPr>
                                  </wps:wsp>
                                  <wps:wsp>
                                    <wps:cNvPr id="10" name="Rectangle 13"/>
                                    <wps:cNvSpPr>
                                      <a:spLocks noChangeArrowheads="1"/>
                                    </wps:cNvSpPr>
                                    <wps:spPr bwMode="auto">
                                      <a:xfrm>
                                        <a:off x="633731" y="97706"/>
                                        <a:ext cx="83804" cy="34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5B095" w14:textId="77777777" w:rsidR="00CA1FB7" w:rsidRDefault="00CA1FB7" w:rsidP="00CA1FB7">
                                          <w:r>
                                            <w:rPr>
                                              <w:rFonts w:ascii="Symbol" w:hAnsi="Symbol" w:cs="Symbol"/>
                                              <w:color w:val="000000"/>
                                              <w:sz w:val="24"/>
                                              <w:szCs w:val="24"/>
                                              <w:lang w:val="en-US"/>
                                            </w:rPr>
                                            <w:t>-</w:t>
                                          </w:r>
                                        </w:p>
                                      </w:txbxContent>
                                    </wps:txbx>
                                    <wps:bodyPr rot="0" vert="horz" wrap="none" lIns="0" tIns="0" rIns="0" bIns="0" anchor="t" anchorCtr="0" upright="1">
                                      <a:spAutoFit/>
                                    </wps:bodyPr>
                                  </wps:wsp>
                                  <wps:wsp>
                                    <wps:cNvPr id="11" name="Rectangle 14"/>
                                    <wps:cNvSpPr>
                                      <a:spLocks noChangeArrowheads="1"/>
                                    </wps:cNvSpPr>
                                    <wps:spPr bwMode="auto">
                                      <a:xfrm>
                                        <a:off x="219711" y="97706"/>
                                        <a:ext cx="83804" cy="34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035F7" w14:textId="77777777" w:rsidR="00CA1FB7" w:rsidRDefault="00CA1FB7" w:rsidP="00CA1FB7">
                                          <w:r>
                                            <w:rPr>
                                              <w:rFonts w:ascii="Symbol" w:hAnsi="Symbol" w:cs="Symbol"/>
                                              <w:color w:val="000000"/>
                                              <w:sz w:val="24"/>
                                              <w:szCs w:val="24"/>
                                              <w:lang w:val="en-US"/>
                                            </w:rPr>
                                            <w:t>=</w:t>
                                          </w:r>
                                        </w:p>
                                      </w:txbxContent>
                                    </wps:txbx>
                                    <wps:bodyPr rot="0" vert="horz" wrap="none" lIns="0" tIns="0" rIns="0" bIns="0" anchor="t" anchorCtr="0" upright="1">
                                      <a:spAutoFit/>
                                    </wps:bodyPr>
                                  </wps:wsp>
                                  <wps:wsp>
                                    <wps:cNvPr id="12" name="Rectangle 15"/>
                                    <wps:cNvSpPr>
                                      <a:spLocks noChangeArrowheads="1"/>
                                    </wps:cNvSpPr>
                                    <wps:spPr bwMode="auto">
                                      <a:xfrm>
                                        <a:off x="1020451" y="230514"/>
                                        <a:ext cx="237512" cy="328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9DE679" w14:textId="77777777" w:rsidR="00CA1FB7" w:rsidRDefault="00CA1FB7" w:rsidP="00CA1FB7">
                                          <w:r>
                                            <w:rPr>
                                              <w:rFonts w:ascii="Times New Roman" w:hAnsi="Times New Roman"/>
                                              <w:color w:val="000000"/>
                                              <w:sz w:val="24"/>
                                              <w:szCs w:val="24"/>
                                              <w:lang w:val="en-US"/>
                                            </w:rPr>
                                            <w:t>min</w:t>
                                          </w:r>
                                        </w:p>
                                      </w:txbxContent>
                                    </wps:txbx>
                                    <wps:bodyPr rot="0" vert="horz" wrap="none" lIns="0" tIns="0" rIns="0" bIns="0" anchor="t" anchorCtr="0" upright="1">
                                      <a:spAutoFit/>
                                    </wps:bodyPr>
                                  </wps:wsp>
                                  <wps:wsp>
                                    <wps:cNvPr id="13" name="Rectangle 16"/>
                                    <wps:cNvSpPr>
                                      <a:spLocks noChangeArrowheads="1"/>
                                    </wps:cNvSpPr>
                                    <wps:spPr bwMode="auto">
                                      <a:xfrm>
                                        <a:off x="1163958" y="0"/>
                                        <a:ext cx="326416" cy="328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D1130" w14:textId="77777777" w:rsidR="00CA1FB7" w:rsidRDefault="00CA1FB7" w:rsidP="00CA1FB7">
                                          <w:r>
                                            <w:rPr>
                                              <w:rFonts w:ascii="Times New Roman" w:hAnsi="Times New Roman"/>
                                              <w:color w:val="000000"/>
                                              <w:sz w:val="24"/>
                                              <w:szCs w:val="24"/>
                                              <w:lang w:val="en-US"/>
                                            </w:rPr>
                                            <w:t>min</w:t>
                                          </w:r>
                                        </w:p>
                                      </w:txbxContent>
                                    </wps:txbx>
                                    <wps:bodyPr rot="0" vert="horz" wrap="square" lIns="0" tIns="0" rIns="0" bIns="0" anchor="t" anchorCtr="0" upright="1">
                                      <a:spAutoFit/>
                                    </wps:bodyPr>
                                  </wps:wsp>
                                  <wps:wsp>
                                    <wps:cNvPr id="14" name="Rectangle 17"/>
                                    <wps:cNvSpPr>
                                      <a:spLocks noChangeArrowheads="1"/>
                                    </wps:cNvSpPr>
                                    <wps:spPr bwMode="auto">
                                      <a:xfrm>
                                        <a:off x="544127" y="114907"/>
                                        <a:ext cx="76804" cy="328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1E27E8" w14:textId="77777777" w:rsidR="00CA1FB7" w:rsidRDefault="00CA1FB7" w:rsidP="00CA1FB7">
                                          <w:r>
                                            <w:rPr>
                                              <w:rFonts w:ascii="Times New Roman" w:hAnsi="Times New Roman"/>
                                              <w:color w:val="000000"/>
                                              <w:sz w:val="24"/>
                                              <w:szCs w:val="24"/>
                                              <w:lang w:val="en-US"/>
                                            </w:rPr>
                                            <w:t>1</w:t>
                                          </w:r>
                                        </w:p>
                                      </w:txbxContent>
                                    </wps:txbx>
                                    <wps:bodyPr rot="0" vert="horz" wrap="none" lIns="0" tIns="0" rIns="0" bIns="0" anchor="t" anchorCtr="0" upright="1">
                                      <a:spAutoFit/>
                                    </wps:bodyPr>
                                  </wps:wsp>
                                  <wps:wsp>
                                    <wps:cNvPr id="15" name="Rectangle 18"/>
                                    <wps:cNvSpPr>
                                      <a:spLocks noChangeArrowheads="1"/>
                                    </wps:cNvSpPr>
                                    <wps:spPr bwMode="auto">
                                      <a:xfrm>
                                        <a:off x="334617" y="114907"/>
                                        <a:ext cx="153008" cy="328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E17E10" w14:textId="77777777" w:rsidR="00CA1FB7" w:rsidRDefault="00CA1FB7" w:rsidP="00CA1FB7">
                                          <w:r>
                                            <w:rPr>
                                              <w:rFonts w:ascii="Times New Roman" w:hAnsi="Times New Roman"/>
                                              <w:color w:val="000000"/>
                                              <w:sz w:val="24"/>
                                              <w:szCs w:val="24"/>
                                              <w:lang w:val="en-US"/>
                                            </w:rPr>
                                            <w:t>80</w:t>
                                          </w:r>
                                        </w:p>
                                      </w:txbxContent>
                                    </wps:txbx>
                                    <wps:bodyPr rot="0" vert="horz" wrap="none" lIns="0" tIns="0" rIns="0" bIns="0" anchor="t" anchorCtr="0" upright="1">
                                      <a:spAutoFit/>
                                    </wps:bodyPr>
                                  </wps:wsp>
                                  <wps:wsp>
                                    <wps:cNvPr id="16" name="Rectangle 19"/>
                                    <wps:cNvSpPr>
                                      <a:spLocks noChangeArrowheads="1"/>
                                    </wps:cNvSpPr>
                                    <wps:spPr bwMode="auto">
                                      <a:xfrm>
                                        <a:off x="906145" y="230514"/>
                                        <a:ext cx="93305" cy="328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5BC00C" w14:textId="77777777" w:rsidR="00CA1FB7" w:rsidRDefault="00CA1FB7" w:rsidP="00CA1FB7">
                                          <w:r>
                                            <w:rPr>
                                              <w:rFonts w:ascii="Times New Roman" w:hAnsi="Times New Roman"/>
                                              <w:i/>
                                              <w:iCs/>
                                              <w:color w:val="000000"/>
                                              <w:sz w:val="24"/>
                                              <w:szCs w:val="24"/>
                                              <w:lang w:val="en-US"/>
                                            </w:rPr>
                                            <w:t>P</w:t>
                                          </w:r>
                                        </w:p>
                                      </w:txbxContent>
                                    </wps:txbx>
                                    <wps:bodyPr rot="0" vert="horz" wrap="none" lIns="0" tIns="0" rIns="0" bIns="0" anchor="t" anchorCtr="0" upright="1">
                                      <a:spAutoFit/>
                                    </wps:bodyPr>
                                  </wps:wsp>
                                  <wps:wsp>
                                    <wps:cNvPr id="17" name="Rectangle 20"/>
                                    <wps:cNvSpPr>
                                      <a:spLocks noChangeArrowheads="1"/>
                                    </wps:cNvSpPr>
                                    <wps:spPr bwMode="auto">
                                      <a:xfrm>
                                        <a:off x="1049052" y="22201"/>
                                        <a:ext cx="93305" cy="328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8A4A17" w14:textId="77777777" w:rsidR="00CA1FB7" w:rsidRDefault="00CA1FB7" w:rsidP="00CA1FB7">
                                          <w:r>
                                            <w:rPr>
                                              <w:rFonts w:ascii="Times New Roman" w:hAnsi="Times New Roman"/>
                                              <w:i/>
                                              <w:iCs/>
                                              <w:color w:val="000000"/>
                                              <w:sz w:val="24"/>
                                              <w:szCs w:val="24"/>
                                              <w:lang w:val="en-US"/>
                                            </w:rPr>
                                            <w:t>P</w:t>
                                          </w:r>
                                        </w:p>
                                      </w:txbxContent>
                                    </wps:txbx>
                                    <wps:bodyPr rot="0" vert="horz" wrap="none" lIns="0" tIns="0" rIns="0" bIns="0" anchor="t" anchorCtr="0" upright="1">
                                      <a:spAutoFit/>
                                    </wps:bodyPr>
                                  </wps:wsp>
                                  <wps:wsp>
                                    <wps:cNvPr id="18" name="Rectangle 21"/>
                                    <wps:cNvSpPr>
                                      <a:spLocks noChangeArrowheads="1"/>
                                    </wps:cNvSpPr>
                                    <wps:spPr bwMode="auto">
                                      <a:xfrm>
                                        <a:off x="762638" y="22201"/>
                                        <a:ext cx="135907" cy="328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274730" w14:textId="77777777" w:rsidR="00CA1FB7" w:rsidRDefault="00CA1FB7" w:rsidP="00CA1FB7">
                                          <w:r>
                                            <w:rPr>
                                              <w:rFonts w:ascii="Times New Roman" w:hAnsi="Times New Roman"/>
                                              <w:i/>
                                              <w:iCs/>
                                              <w:color w:val="000000"/>
                                              <w:sz w:val="24"/>
                                              <w:szCs w:val="24"/>
                                              <w:lang w:val="en-US"/>
                                            </w:rPr>
                                            <w:t>Pt</w:t>
                                          </w:r>
                                        </w:p>
                                      </w:txbxContent>
                                    </wps:txbx>
                                    <wps:bodyPr rot="0" vert="horz" wrap="none" lIns="0" tIns="0" rIns="0" bIns="0" anchor="t" anchorCtr="0" upright="1">
                                      <a:spAutoFit/>
                                    </wps:bodyPr>
                                  </wps:wsp>
                                  <wps:wsp>
                                    <wps:cNvPr id="19" name="Rectangle 22"/>
                                    <wps:cNvSpPr>
                                      <a:spLocks noChangeArrowheads="1"/>
                                    </wps:cNvSpPr>
                                    <wps:spPr bwMode="auto">
                                      <a:xfrm>
                                        <a:off x="27901" y="114907"/>
                                        <a:ext cx="153008" cy="328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8E72A1" w14:textId="77777777" w:rsidR="00CA1FB7" w:rsidRDefault="00CA1FB7" w:rsidP="00CA1FB7">
                                          <w:r>
                                            <w:rPr>
                                              <w:rFonts w:ascii="Times New Roman" w:hAnsi="Times New Roman"/>
                                              <w:i/>
                                              <w:iCs/>
                                              <w:color w:val="000000"/>
                                              <w:sz w:val="24"/>
                                              <w:szCs w:val="24"/>
                                              <w:lang w:val="en-US"/>
                                            </w:rPr>
                                            <w:t>Ps</w:t>
                                          </w:r>
                                        </w:p>
                                      </w:txbxContent>
                                    </wps:txbx>
                                    <wps:bodyPr rot="0" vert="horz" wrap="none" lIns="0" tIns="0" rIns="0" bIns="0" anchor="t" anchorCtr="0" upright="1">
                                      <a:spAutoFit/>
                                    </wps:bodyPr>
                                  </wps:wsp>
                                </wpc:wpc>
                              </a:graphicData>
                            </a:graphic>
                          </wp:inline>
                        </w:drawing>
                      </mc:Choice>
                      <mc:Fallback>
                        <w:pict>
                          <v:group w14:anchorId="2789C194" id="Canvas 150" o:spid="_x0000_s1026" editas="canvas" style="width:119.25pt;height:46.05pt;mso-position-horizontal-relative:char;mso-position-vertical-relative:line" coordsize="15144,5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5144;height:5848;visibility:visible;mso-wrap-style:square">
                              <v:fill o:detectmouseclick="t"/>
                              <v:path o:connecttype="none"/>
                            </v:shape>
                            <v:line id="Line 5" o:spid="_x0000_s1028" style="position:absolute;visibility:visible;mso-wrap-style:square" from="7473,2095" to="14122,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" strokeweight=".5pt"/>
                            <v:rect id="Rectangle 6" o:spid="_x0000_s1029" style="position:absolute;left:14312;top:1104;width:591;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45DF1495" w14:textId="77777777" w:rsidR="00CA1FB7" w:rsidRDefault="00CA1FB7" w:rsidP="00CA1FB7">
                                    <w:r>
                                      <w:rPr>
                                        <w:rFonts w:ascii="Symbol" w:hAnsi="Symbol" w:cs="Symbol"/>
                                        <w:color w:val="000000"/>
                                        <w:sz w:val="24"/>
                                        <w:szCs w:val="24"/>
                                        <w:lang w:val="en-US"/>
                                      </w:rPr>
                                      <w:t>÷</w:t>
                                    </w:r>
                                  </w:p>
                                </w:txbxContent>
                              </v:textbox>
                            </v:rect>
                            <v:rect id="Rectangle 7" o:spid="_x0000_s1030" style="position:absolute;left:14312;top:2311;width:591;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2BAE7074" w14:textId="77777777" w:rsidR="00CA1FB7" w:rsidRDefault="00CA1FB7" w:rsidP="00CA1FB7">
                                    <w:r>
                                      <w:rPr>
                                        <w:rFonts w:ascii="Symbol" w:hAnsi="Symbol" w:cs="Symbol"/>
                                        <w:color w:val="000000"/>
                                        <w:sz w:val="24"/>
                                        <w:szCs w:val="24"/>
                                        <w:lang w:val="en-US"/>
                                      </w:rPr>
                                      <w:t>ø</w:t>
                                    </w:r>
                                  </w:p>
                                </w:txbxContent>
                              </v:textbox>
                            </v:rect>
                            <v:rect id="Rectangle 8" o:spid="_x0000_s1031" style="position:absolute;left:14312;top:158;width:591;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15651B91" w14:textId="77777777" w:rsidR="00CA1FB7" w:rsidRDefault="00CA1FB7" w:rsidP="00CA1FB7">
                                    <w:r>
                                      <w:rPr>
                                        <w:rFonts w:ascii="Symbol" w:hAnsi="Symbol" w:cs="Symbol"/>
                                        <w:color w:val="000000"/>
                                        <w:sz w:val="24"/>
                                        <w:szCs w:val="24"/>
                                        <w:lang w:val="en-US"/>
                                      </w:rPr>
                                      <w:t>ö</w:t>
                                    </w:r>
                                  </w:p>
                                </w:txbxContent>
                              </v:textbox>
                            </v:rect>
                            <v:rect id="Rectangle 9" o:spid="_x0000_s1032" style="position:absolute;left:4845;top:1104;width:590;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B61BA03" w14:textId="77777777" w:rsidR="00CA1FB7" w:rsidRDefault="00CA1FB7" w:rsidP="00CA1FB7">
                                    <w:r>
                                      <w:rPr>
                                        <w:rFonts w:ascii="Symbol" w:hAnsi="Symbol" w:cs="Symbol"/>
                                        <w:color w:val="000000"/>
                                        <w:sz w:val="24"/>
                                        <w:szCs w:val="24"/>
                                        <w:lang w:val="en-US"/>
                                      </w:rPr>
                                      <w:t>ç</w:t>
                                    </w:r>
                                  </w:p>
                                </w:txbxContent>
                              </v:textbox>
                            </v:rect>
                            <v:rect id="Rectangle 10" o:spid="_x0000_s1033" style="position:absolute;left:4845;top:2311;width:590;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0B10C4B" w14:textId="77777777" w:rsidR="00CA1FB7" w:rsidRDefault="00CA1FB7" w:rsidP="00CA1FB7">
                                    <w:r>
                                      <w:rPr>
                                        <w:rFonts w:ascii="Symbol" w:hAnsi="Symbol" w:cs="Symbol"/>
                                        <w:color w:val="000000"/>
                                        <w:sz w:val="24"/>
                                        <w:szCs w:val="24"/>
                                        <w:lang w:val="en-US"/>
                                      </w:rPr>
                                      <w:t>è</w:t>
                                    </w:r>
                                  </w:p>
                                </w:txbxContent>
                              </v:textbox>
                            </v:rect>
                            <v:rect id="Rectangle 11" o:spid="_x0000_s1034" style="position:absolute;left:4845;top:158;width:590;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B246426" w14:textId="77777777" w:rsidR="00CA1FB7" w:rsidRDefault="00CA1FB7" w:rsidP="00CA1FB7">
                                    <w:r>
                                      <w:rPr>
                                        <w:rFonts w:ascii="Symbol" w:hAnsi="Symbol" w:cs="Symbol"/>
                                        <w:color w:val="000000"/>
                                        <w:sz w:val="24"/>
                                        <w:szCs w:val="24"/>
                                        <w:lang w:val="en-US"/>
                                      </w:rPr>
                                      <w:t>æ</w:t>
                                    </w:r>
                                  </w:p>
                                </w:txbxContent>
                              </v:textbox>
                            </v:rect>
                            <v:rect id="Rectangle 12" o:spid="_x0000_s1035" style="position:absolute;left:9334;top:50;width:838;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86102D7" w14:textId="77777777" w:rsidR="00CA1FB7" w:rsidRDefault="00CA1FB7" w:rsidP="00CA1FB7">
                                    <w:r>
                                      <w:rPr>
                                        <w:rFonts w:ascii="Symbol" w:hAnsi="Symbol" w:cs="Symbol"/>
                                        <w:color w:val="000000"/>
                                        <w:sz w:val="24"/>
                                        <w:szCs w:val="24"/>
                                        <w:lang w:val="en-US"/>
                                      </w:rPr>
                                      <w:t>-</w:t>
                                    </w:r>
                                  </w:p>
                                </w:txbxContent>
                              </v:textbox>
                            </v:rect>
                            <v:rect id="Rectangle 13" o:spid="_x0000_s1036" style="position:absolute;left:6337;top:977;width:838;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51A5B095" w14:textId="77777777" w:rsidR="00CA1FB7" w:rsidRDefault="00CA1FB7" w:rsidP="00CA1FB7">
                                    <w:r>
                                      <w:rPr>
                                        <w:rFonts w:ascii="Symbol" w:hAnsi="Symbol" w:cs="Symbol"/>
                                        <w:color w:val="000000"/>
                                        <w:sz w:val="24"/>
                                        <w:szCs w:val="24"/>
                                        <w:lang w:val="en-US"/>
                                      </w:rPr>
                                      <w:t>-</w:t>
                                    </w:r>
                                  </w:p>
                                </w:txbxContent>
                              </v:textbox>
                            </v:rect>
                            <v:rect id="Rectangle 14" o:spid="_x0000_s1037" style="position:absolute;left:2197;top:977;width:838;height:34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6C3035F7" w14:textId="77777777" w:rsidR="00CA1FB7" w:rsidRDefault="00CA1FB7" w:rsidP="00CA1FB7">
                                    <w:r>
                                      <w:rPr>
                                        <w:rFonts w:ascii="Symbol" w:hAnsi="Symbol" w:cs="Symbol"/>
                                        <w:color w:val="000000"/>
                                        <w:sz w:val="24"/>
                                        <w:szCs w:val="24"/>
                                        <w:lang w:val="en-US"/>
                                      </w:rPr>
                                      <w:t>=</w:t>
                                    </w:r>
                                  </w:p>
                                </w:txbxContent>
                              </v:textbox>
                            </v:rect>
                            <v:rect id="Rectangle 15" o:spid="_x0000_s1038" style="position:absolute;left:10204;top:2305;width:2375;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89DE679" w14:textId="77777777" w:rsidR="00CA1FB7" w:rsidRDefault="00CA1FB7" w:rsidP="00CA1FB7">
                                    <w:r>
                                      <w:rPr>
                                        <w:rFonts w:ascii="Times New Roman" w:hAnsi="Times New Roman"/>
                                        <w:color w:val="000000"/>
                                        <w:sz w:val="24"/>
                                        <w:szCs w:val="24"/>
                                        <w:lang w:val="en-US"/>
                                      </w:rPr>
                                      <w:t>min</w:t>
                                    </w:r>
                                  </w:p>
                                </w:txbxContent>
                              </v:textbox>
                            </v:rect>
                            <v:rect id="Rectangle 16" o:spid="_x0000_s1039" style="position:absolute;left:11639;width:3264;height:3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744D1130" w14:textId="77777777" w:rsidR="00CA1FB7" w:rsidRDefault="00CA1FB7" w:rsidP="00CA1FB7">
                                    <w:r>
                                      <w:rPr>
                                        <w:rFonts w:ascii="Times New Roman" w:hAnsi="Times New Roman"/>
                                        <w:color w:val="000000"/>
                                        <w:sz w:val="24"/>
                                        <w:szCs w:val="24"/>
                                        <w:lang w:val="en-US"/>
                                      </w:rPr>
                                      <w:t>min</w:t>
                                    </w:r>
                                  </w:p>
                                </w:txbxContent>
                              </v:textbox>
                            </v:rect>
                            <v:rect id="Rectangle 17" o:spid="_x0000_s1040" style="position:absolute;left:5441;top:1149;width:768;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561E27E8" w14:textId="77777777" w:rsidR="00CA1FB7" w:rsidRDefault="00CA1FB7" w:rsidP="00CA1FB7">
                                    <w:r>
                                      <w:rPr>
                                        <w:rFonts w:ascii="Times New Roman" w:hAnsi="Times New Roman"/>
                                        <w:color w:val="000000"/>
                                        <w:sz w:val="24"/>
                                        <w:szCs w:val="24"/>
                                        <w:lang w:val="en-US"/>
                                      </w:rPr>
                                      <w:t>1</w:t>
                                    </w:r>
                                  </w:p>
                                </w:txbxContent>
                              </v:textbox>
                            </v:rect>
                            <v:rect id="Rectangle 18" o:spid="_x0000_s1041" style="position:absolute;left:3346;top:1149;width:1530;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8E17E10" w14:textId="77777777" w:rsidR="00CA1FB7" w:rsidRDefault="00CA1FB7" w:rsidP="00CA1FB7">
                                    <w:r>
                                      <w:rPr>
                                        <w:rFonts w:ascii="Times New Roman" w:hAnsi="Times New Roman"/>
                                        <w:color w:val="000000"/>
                                        <w:sz w:val="24"/>
                                        <w:szCs w:val="24"/>
                                        <w:lang w:val="en-US"/>
                                      </w:rPr>
                                      <w:t>80</w:t>
                                    </w:r>
                                  </w:p>
                                </w:txbxContent>
                              </v:textbox>
                            </v:rect>
                            <v:rect id="Rectangle 19" o:spid="_x0000_s1042" style="position:absolute;left:9061;top:2305;width:933;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235BC00C" w14:textId="77777777" w:rsidR="00CA1FB7" w:rsidRDefault="00CA1FB7" w:rsidP="00CA1FB7">
                                    <w:r>
                                      <w:rPr>
                                        <w:rFonts w:ascii="Times New Roman" w:hAnsi="Times New Roman"/>
                                        <w:i/>
                                        <w:iCs/>
                                        <w:color w:val="000000"/>
                                        <w:sz w:val="24"/>
                                        <w:szCs w:val="24"/>
                                        <w:lang w:val="en-US"/>
                                      </w:rPr>
                                      <w:t>P</w:t>
                                    </w:r>
                                  </w:p>
                                </w:txbxContent>
                              </v:textbox>
                            </v:rect>
                            <v:rect id="Rectangle 20" o:spid="_x0000_s1043" style="position:absolute;left:10490;top:222;width:933;height:32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588A4A17" w14:textId="77777777" w:rsidR="00CA1FB7" w:rsidRDefault="00CA1FB7" w:rsidP="00CA1FB7">
                                    <w:r>
                                      <w:rPr>
                                        <w:rFonts w:ascii="Times New Roman" w:hAnsi="Times New Roman"/>
                                        <w:i/>
                                        <w:iCs/>
                                        <w:color w:val="000000"/>
                                        <w:sz w:val="24"/>
                                        <w:szCs w:val="24"/>
                                        <w:lang w:val="en-US"/>
                                      </w:rPr>
                                      <w:t>P</w:t>
                                    </w:r>
                                  </w:p>
                                </w:txbxContent>
                              </v:textbox>
                            </v:rect>
                            <v:rect id="Rectangle 21" o:spid="_x0000_s1044" style="position:absolute;left:7626;top:222;width:1359;height:32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1274730" w14:textId="77777777" w:rsidR="00CA1FB7" w:rsidRDefault="00CA1FB7" w:rsidP="00CA1FB7">
                                    <w:r>
                                      <w:rPr>
                                        <w:rFonts w:ascii="Times New Roman" w:hAnsi="Times New Roman"/>
                                        <w:i/>
                                        <w:iCs/>
                                        <w:color w:val="000000"/>
                                        <w:sz w:val="24"/>
                                        <w:szCs w:val="24"/>
                                        <w:lang w:val="en-US"/>
                                      </w:rPr>
                                      <w:t>Pt</w:t>
                                    </w:r>
                                  </w:p>
                                </w:txbxContent>
                              </v:textbox>
                            </v:rect>
                            <v:rect id="Rectangle 22" o:spid="_x0000_s1045" style="position:absolute;left:279;top:1149;width:1530;height:32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88E72A1" w14:textId="77777777" w:rsidR="00CA1FB7" w:rsidRDefault="00CA1FB7" w:rsidP="00CA1FB7">
                                    <w:r>
                                      <w:rPr>
                                        <w:rFonts w:ascii="Times New Roman" w:hAnsi="Times New Roman"/>
                                        <w:i/>
                                        <w:iCs/>
                                        <w:color w:val="000000"/>
                                        <w:sz w:val="24"/>
                                        <w:szCs w:val="24"/>
                                        <w:lang w:val="en-US"/>
                                      </w:rPr>
                                      <w:t>Ps</w:t>
                                    </w:r>
                                  </w:p>
                                </w:txbxContent>
                              </v:textbox>
                            </v:rect>
                            <w10:anchorlock/>
                          </v:group>
                        </w:pict>
                      </mc:Fallback>
                    </mc:AlternateContent>
                  </w:r>
                </w:p>
              </w:tc>
              <w:tc>
                <w:tcPr>
                  <w:tcW w:w="4982" w:type="dxa"/>
                </w:tcPr>
                <w:p w14:paraId="2D46E4E0" w14:textId="77777777" w:rsidR="00CA1FB7" w:rsidRPr="00A9354C" w:rsidRDefault="00CA1FB7" w:rsidP="00CA1FB7">
                  <w:pPr>
                    <w:spacing w:line="240" w:lineRule="auto"/>
                    <w:jc w:val="both"/>
                    <w:rPr>
                      <w:rFonts w:ascii="Arial" w:eastAsia="Calibri" w:hAnsi="Arial" w:cs="Arial"/>
                      <w:b/>
                      <w:sz w:val="24"/>
                      <w:szCs w:val="24"/>
                    </w:rPr>
                  </w:pPr>
                </w:p>
                <w:p w14:paraId="13C7218C" w14:textId="77777777" w:rsidR="00CA1FB7" w:rsidRPr="00A9354C" w:rsidRDefault="00CA1FB7" w:rsidP="00CA1FB7">
                  <w:pPr>
                    <w:spacing w:line="240" w:lineRule="auto"/>
                    <w:jc w:val="both"/>
                    <w:rPr>
                      <w:rFonts w:ascii="Arial" w:eastAsia="Calibri" w:hAnsi="Arial" w:cs="Arial"/>
                      <w:b/>
                      <w:sz w:val="24"/>
                      <w:szCs w:val="24"/>
                    </w:rPr>
                  </w:pPr>
                  <w:r w:rsidRPr="00A9354C">
                    <w:rPr>
                      <w:rFonts w:ascii="Arial" w:eastAsia="Calibri" w:hAnsi="Arial" w:cs="Arial"/>
                      <w:sz w:val="24"/>
                      <w:szCs w:val="24"/>
                    </w:rPr>
                    <w:t>80</w:t>
                  </w:r>
                </w:p>
              </w:tc>
            </w:tr>
          </w:tbl>
          <w:p w14:paraId="1F0DFD5B" w14:textId="77777777" w:rsidR="00CA1FB7" w:rsidRPr="00A9354C" w:rsidRDefault="00CA1FB7" w:rsidP="00CA1FB7">
            <w:pPr>
              <w:rPr>
                <w:rFonts w:ascii="Arial" w:eastAsia="Times New Roman" w:hAnsi="Arial" w:cs="Arial"/>
                <w:sz w:val="24"/>
                <w:szCs w:val="24"/>
                <w:lang w:val="en-GB"/>
              </w:rPr>
            </w:pPr>
            <w:r w:rsidRPr="00A9354C">
              <w:rPr>
                <w:rFonts w:ascii="Arial" w:eastAsia="Times New Roman" w:hAnsi="Arial" w:cs="Arial"/>
                <w:sz w:val="24"/>
                <w:szCs w:val="24"/>
                <w:lang w:val="en-GB"/>
              </w:rPr>
              <w:t>Where:</w:t>
            </w:r>
          </w:p>
          <w:p w14:paraId="76BD5F60" w14:textId="77777777" w:rsidR="00CA1FB7" w:rsidRPr="00A9354C" w:rsidRDefault="00CA1FB7" w:rsidP="00CA1FB7">
            <w:pPr>
              <w:rPr>
                <w:rFonts w:ascii="Arial" w:eastAsia="Times New Roman" w:hAnsi="Arial" w:cs="Arial"/>
                <w:sz w:val="24"/>
                <w:szCs w:val="24"/>
                <w:lang w:val="en-GB"/>
              </w:rPr>
            </w:pPr>
            <w:r w:rsidRPr="00A9354C">
              <w:rPr>
                <w:rFonts w:ascii="Arial" w:eastAsia="Times New Roman" w:hAnsi="Arial" w:cs="Arial"/>
                <w:sz w:val="24"/>
                <w:szCs w:val="24"/>
                <w:lang w:val="en-GB"/>
              </w:rPr>
              <w:t>Ps</w:t>
            </w:r>
            <w:r w:rsidRPr="00A9354C">
              <w:rPr>
                <w:rFonts w:ascii="Arial" w:eastAsia="Times New Roman" w:hAnsi="Arial" w:cs="Arial"/>
                <w:sz w:val="24"/>
                <w:szCs w:val="24"/>
                <w:lang w:val="en-GB"/>
              </w:rPr>
              <w:tab/>
              <w:t>=</w:t>
            </w:r>
            <w:r w:rsidRPr="00A9354C">
              <w:rPr>
                <w:rFonts w:ascii="Arial" w:eastAsia="Times New Roman" w:hAnsi="Arial" w:cs="Arial"/>
                <w:sz w:val="24"/>
                <w:szCs w:val="24"/>
                <w:lang w:val="en-GB"/>
              </w:rPr>
              <w:tab/>
              <w:t>Points scored for price of Bid under consideration</w:t>
            </w:r>
          </w:p>
          <w:p w14:paraId="5A00E57A" w14:textId="77777777" w:rsidR="00CA1FB7" w:rsidRPr="00A9354C" w:rsidRDefault="00CA1FB7" w:rsidP="00CA1FB7">
            <w:pPr>
              <w:rPr>
                <w:rFonts w:ascii="Arial" w:eastAsia="Times New Roman" w:hAnsi="Arial" w:cs="Arial"/>
                <w:sz w:val="24"/>
                <w:szCs w:val="24"/>
                <w:lang w:val="en-GB"/>
              </w:rPr>
            </w:pPr>
            <w:r w:rsidRPr="00A9354C">
              <w:rPr>
                <w:rFonts w:ascii="Arial" w:eastAsia="Times New Roman" w:hAnsi="Arial" w:cs="Arial"/>
                <w:sz w:val="24"/>
                <w:szCs w:val="24"/>
                <w:lang w:val="en-GB"/>
              </w:rPr>
              <w:t>Pt</w:t>
            </w:r>
            <w:r w:rsidRPr="00A9354C">
              <w:rPr>
                <w:rFonts w:ascii="Arial" w:eastAsia="Times New Roman" w:hAnsi="Arial" w:cs="Arial"/>
                <w:sz w:val="24"/>
                <w:szCs w:val="24"/>
                <w:lang w:val="en-GB"/>
              </w:rPr>
              <w:tab/>
              <w:t>=</w:t>
            </w:r>
            <w:r w:rsidRPr="00A9354C">
              <w:rPr>
                <w:rFonts w:ascii="Arial" w:eastAsia="Times New Roman" w:hAnsi="Arial" w:cs="Arial"/>
                <w:sz w:val="24"/>
                <w:szCs w:val="24"/>
                <w:lang w:val="en-GB"/>
              </w:rPr>
              <w:tab/>
              <w:t>Rand value of Bid under consideration</w:t>
            </w:r>
          </w:p>
          <w:p w14:paraId="6F70600B" w14:textId="77777777" w:rsidR="00CA1FB7" w:rsidRPr="00A9354C" w:rsidRDefault="00CA1FB7" w:rsidP="00CA1FB7">
            <w:pPr>
              <w:jc w:val="both"/>
              <w:rPr>
                <w:rFonts w:ascii="Arial" w:eastAsia="Times New Roman" w:hAnsi="Arial" w:cs="Arial"/>
                <w:sz w:val="24"/>
                <w:szCs w:val="24"/>
                <w:lang w:val="en-GB"/>
              </w:rPr>
            </w:pPr>
            <w:r w:rsidRPr="00A9354C">
              <w:rPr>
                <w:rFonts w:ascii="Arial" w:eastAsia="Times New Roman" w:hAnsi="Arial" w:cs="Arial"/>
                <w:sz w:val="24"/>
                <w:szCs w:val="24"/>
                <w:lang w:val="en-GB"/>
              </w:rPr>
              <w:t>Pmin</w:t>
            </w:r>
            <w:r w:rsidRPr="00A9354C">
              <w:rPr>
                <w:rFonts w:ascii="Arial" w:eastAsia="Times New Roman" w:hAnsi="Arial" w:cs="Arial"/>
                <w:sz w:val="24"/>
                <w:szCs w:val="24"/>
                <w:lang w:val="en-GB"/>
              </w:rPr>
              <w:tab/>
              <w:t>=</w:t>
            </w:r>
            <w:r w:rsidRPr="00A9354C">
              <w:rPr>
                <w:rFonts w:ascii="Arial" w:eastAsia="Times New Roman" w:hAnsi="Arial" w:cs="Arial"/>
                <w:sz w:val="24"/>
                <w:szCs w:val="24"/>
                <w:lang w:val="en-GB"/>
              </w:rPr>
              <w:tab/>
              <w:t>Rand value of lowest acceptable Bid</w:t>
            </w:r>
          </w:p>
          <w:p w14:paraId="45218753" w14:textId="77777777" w:rsidR="00CA1FB7" w:rsidRPr="00A9354C" w:rsidRDefault="00CA1FB7" w:rsidP="00CA1FB7">
            <w:pPr>
              <w:spacing w:before="60" w:after="60"/>
              <w:rPr>
                <w:rFonts w:ascii="Arial" w:hAnsi="Arial" w:cs="Arial"/>
                <w:b/>
                <w:sz w:val="24"/>
                <w:szCs w:val="24"/>
              </w:rPr>
            </w:pPr>
          </w:p>
          <w:p w14:paraId="32514269" w14:textId="77777777" w:rsidR="00CA1FB7" w:rsidRPr="00A9354C" w:rsidRDefault="00CA1FB7" w:rsidP="00CA1FB7">
            <w:pPr>
              <w:spacing w:before="60" w:after="60"/>
              <w:rPr>
                <w:rFonts w:ascii="Arial" w:hAnsi="Arial" w:cs="Arial"/>
                <w:b/>
                <w:sz w:val="24"/>
                <w:szCs w:val="24"/>
              </w:rPr>
            </w:pPr>
            <w:r w:rsidRPr="00A9354C">
              <w:rPr>
                <w:rFonts w:ascii="Arial" w:hAnsi="Arial" w:cs="Arial"/>
                <w:b/>
                <w:sz w:val="24"/>
                <w:szCs w:val="24"/>
              </w:rPr>
              <w:lastRenderedPageBreak/>
              <w:t>Specific Goals</w:t>
            </w:r>
          </w:p>
          <w:p w14:paraId="726D8604" w14:textId="77777777" w:rsidR="00CA1FB7" w:rsidRPr="00A9354C" w:rsidRDefault="00CA1FB7" w:rsidP="00CA1FB7">
            <w:pPr>
              <w:rPr>
                <w:rFonts w:ascii="Arial" w:hAnsi="Arial" w:cs="Arial"/>
                <w:b/>
                <w:sz w:val="24"/>
                <w:szCs w:val="24"/>
              </w:rPr>
            </w:pPr>
          </w:p>
          <w:p w14:paraId="6EBB396B" w14:textId="77777777" w:rsidR="00CA1FB7" w:rsidRPr="00A9354C" w:rsidRDefault="00CA1FB7" w:rsidP="00CA1FB7">
            <w:pPr>
              <w:spacing w:line="276" w:lineRule="auto"/>
              <w:contextualSpacing/>
              <w:jc w:val="both"/>
              <w:rPr>
                <w:rFonts w:ascii="Arial" w:hAnsi="Arial" w:cs="Arial"/>
                <w:bCs/>
                <w:sz w:val="24"/>
                <w:szCs w:val="24"/>
              </w:rPr>
            </w:pPr>
            <w:r w:rsidRPr="00A9354C">
              <w:rPr>
                <w:rFonts w:ascii="Arial" w:hAnsi="Arial" w:cs="Arial"/>
                <w:bCs/>
                <w:sz w:val="24"/>
                <w:szCs w:val="24"/>
              </w:rPr>
              <w:t>A maximum of 10/20 points may be awarded to a tenderer for the specific goal specified for the tender. The points scored for the specific goal must be added to the points scored for price and the total must be rounded off to the nearest two decimal places. Subject to section 2(1)(f) of the Preferential Procurement Policy Framework Act, the contract must be awarded to the tenderer scoring the highest points.</w:t>
            </w:r>
          </w:p>
          <w:p w14:paraId="1F96A25A" w14:textId="77777777" w:rsidR="00CA1FB7" w:rsidRPr="00A9354C" w:rsidRDefault="00CA1FB7" w:rsidP="00CA1FB7">
            <w:pPr>
              <w:spacing w:after="200" w:line="276" w:lineRule="auto"/>
              <w:contextualSpacing/>
              <w:jc w:val="both"/>
              <w:rPr>
                <w:rFonts w:ascii="Arial" w:hAnsi="Arial" w:cs="Arial"/>
                <w:bCs/>
                <w:sz w:val="24"/>
                <w:szCs w:val="24"/>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2"/>
              <w:gridCol w:w="2700"/>
              <w:gridCol w:w="3406"/>
            </w:tblGrid>
            <w:tr w:rsidR="00CA1FB7" w:rsidRPr="00A9354C" w14:paraId="0448519B" w14:textId="77777777" w:rsidTr="00DA51E1">
              <w:trPr>
                <w:trHeight w:val="863"/>
              </w:trPr>
              <w:tc>
                <w:tcPr>
                  <w:tcW w:w="4242" w:type="dxa"/>
                  <w:shd w:val="clear" w:color="auto" w:fill="C00000"/>
                  <w:vAlign w:val="center"/>
                </w:tcPr>
                <w:p w14:paraId="70DF207F" w14:textId="77777777" w:rsidR="00CA1FB7" w:rsidRPr="00A9354C" w:rsidRDefault="00CA1FB7" w:rsidP="00CA1FB7">
                  <w:pPr>
                    <w:kinsoku w:val="0"/>
                    <w:overflowPunct w:val="0"/>
                    <w:spacing w:after="0"/>
                    <w:jc w:val="center"/>
                    <w:textAlignment w:val="baseline"/>
                    <w:rPr>
                      <w:rFonts w:ascii="Arial" w:hAnsi="Arial" w:cs="Arial"/>
                      <w:b/>
                      <w:sz w:val="24"/>
                      <w:szCs w:val="24"/>
                    </w:rPr>
                  </w:pPr>
                  <w:r w:rsidRPr="00A9354C">
                    <w:rPr>
                      <w:rFonts w:ascii="Arial" w:hAnsi="Arial" w:cs="Arial"/>
                      <w:b/>
                      <w:kern w:val="24"/>
                      <w:sz w:val="24"/>
                      <w:szCs w:val="24"/>
                    </w:rPr>
                    <w:t>B-BBEE Status Level of Contributor</w:t>
                  </w:r>
                </w:p>
              </w:tc>
              <w:tc>
                <w:tcPr>
                  <w:tcW w:w="2700" w:type="dxa"/>
                  <w:shd w:val="clear" w:color="auto" w:fill="C00000"/>
                  <w:vAlign w:val="center"/>
                </w:tcPr>
                <w:p w14:paraId="3AEEA51E" w14:textId="77777777" w:rsidR="00CA1FB7" w:rsidRPr="00A9354C" w:rsidRDefault="00CA1FB7" w:rsidP="00CA1FB7">
                  <w:pPr>
                    <w:kinsoku w:val="0"/>
                    <w:overflowPunct w:val="0"/>
                    <w:spacing w:after="0"/>
                    <w:jc w:val="center"/>
                    <w:textAlignment w:val="baseline"/>
                    <w:rPr>
                      <w:rFonts w:ascii="Arial" w:hAnsi="Arial" w:cs="Arial"/>
                      <w:b/>
                      <w:kern w:val="24"/>
                      <w:sz w:val="24"/>
                      <w:szCs w:val="24"/>
                    </w:rPr>
                  </w:pPr>
                  <w:r w:rsidRPr="00A9354C">
                    <w:rPr>
                      <w:rFonts w:ascii="Arial" w:hAnsi="Arial" w:cs="Arial"/>
                      <w:b/>
                      <w:kern w:val="24"/>
                      <w:sz w:val="24"/>
                      <w:szCs w:val="24"/>
                    </w:rPr>
                    <w:t>Number of points</w:t>
                  </w:r>
                </w:p>
                <w:p w14:paraId="704148D6" w14:textId="77777777" w:rsidR="00CA1FB7" w:rsidRPr="00A9354C" w:rsidRDefault="00CA1FB7" w:rsidP="00CA1FB7">
                  <w:pPr>
                    <w:kinsoku w:val="0"/>
                    <w:overflowPunct w:val="0"/>
                    <w:spacing w:after="0"/>
                    <w:jc w:val="center"/>
                    <w:textAlignment w:val="baseline"/>
                    <w:rPr>
                      <w:rFonts w:ascii="Arial" w:hAnsi="Arial" w:cs="Arial"/>
                      <w:b/>
                      <w:sz w:val="24"/>
                      <w:szCs w:val="24"/>
                    </w:rPr>
                  </w:pPr>
                  <w:r w:rsidRPr="00A9354C">
                    <w:rPr>
                      <w:rFonts w:ascii="Arial" w:hAnsi="Arial" w:cs="Arial"/>
                      <w:b/>
                      <w:kern w:val="24"/>
                      <w:sz w:val="24"/>
                      <w:szCs w:val="24"/>
                    </w:rPr>
                    <w:t>(90/10 system)</w:t>
                  </w:r>
                </w:p>
              </w:tc>
              <w:tc>
                <w:tcPr>
                  <w:tcW w:w="3406" w:type="dxa"/>
                  <w:shd w:val="clear" w:color="auto" w:fill="C00000"/>
                  <w:vAlign w:val="center"/>
                </w:tcPr>
                <w:p w14:paraId="13942AE3" w14:textId="77777777" w:rsidR="00CA1FB7" w:rsidRPr="00A9354C" w:rsidRDefault="00CA1FB7" w:rsidP="00CA1FB7">
                  <w:pPr>
                    <w:kinsoku w:val="0"/>
                    <w:overflowPunct w:val="0"/>
                    <w:spacing w:after="0"/>
                    <w:jc w:val="center"/>
                    <w:textAlignment w:val="baseline"/>
                    <w:rPr>
                      <w:rFonts w:ascii="Arial" w:hAnsi="Arial" w:cs="Arial"/>
                      <w:b/>
                      <w:kern w:val="24"/>
                      <w:sz w:val="24"/>
                      <w:szCs w:val="24"/>
                    </w:rPr>
                  </w:pPr>
                  <w:r w:rsidRPr="00A9354C">
                    <w:rPr>
                      <w:rFonts w:ascii="Arial" w:hAnsi="Arial" w:cs="Arial"/>
                      <w:b/>
                      <w:kern w:val="24"/>
                      <w:sz w:val="24"/>
                      <w:szCs w:val="24"/>
                    </w:rPr>
                    <w:t>Number of points</w:t>
                  </w:r>
                </w:p>
                <w:p w14:paraId="363E04BB" w14:textId="77777777" w:rsidR="00CA1FB7" w:rsidRPr="00A9354C" w:rsidRDefault="00CA1FB7" w:rsidP="00CA1FB7">
                  <w:pPr>
                    <w:kinsoku w:val="0"/>
                    <w:overflowPunct w:val="0"/>
                    <w:spacing w:after="0"/>
                    <w:jc w:val="center"/>
                    <w:textAlignment w:val="baseline"/>
                    <w:rPr>
                      <w:rFonts w:ascii="Arial" w:hAnsi="Arial" w:cs="Arial"/>
                      <w:b/>
                      <w:sz w:val="24"/>
                      <w:szCs w:val="24"/>
                    </w:rPr>
                  </w:pPr>
                  <w:r w:rsidRPr="00A9354C">
                    <w:rPr>
                      <w:rFonts w:ascii="Arial" w:hAnsi="Arial" w:cs="Arial"/>
                      <w:b/>
                      <w:kern w:val="24"/>
                      <w:sz w:val="24"/>
                      <w:szCs w:val="24"/>
                    </w:rPr>
                    <w:t>(80/20 system)</w:t>
                  </w:r>
                </w:p>
              </w:tc>
            </w:tr>
            <w:tr w:rsidR="00CA1FB7" w:rsidRPr="00A9354C" w14:paraId="649CF7B8" w14:textId="77777777" w:rsidTr="00DA51E1">
              <w:trPr>
                <w:trHeight w:val="317"/>
              </w:trPr>
              <w:tc>
                <w:tcPr>
                  <w:tcW w:w="4242" w:type="dxa"/>
                  <w:shd w:val="clear" w:color="auto" w:fill="auto"/>
                </w:tcPr>
                <w:p w14:paraId="656F485A"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1</w:t>
                  </w:r>
                </w:p>
              </w:tc>
              <w:tc>
                <w:tcPr>
                  <w:tcW w:w="2700" w:type="dxa"/>
                  <w:shd w:val="clear" w:color="auto" w:fill="auto"/>
                </w:tcPr>
                <w:p w14:paraId="79378281"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10</w:t>
                  </w:r>
                </w:p>
              </w:tc>
              <w:tc>
                <w:tcPr>
                  <w:tcW w:w="3406" w:type="dxa"/>
                  <w:shd w:val="clear" w:color="auto" w:fill="auto"/>
                </w:tcPr>
                <w:p w14:paraId="61967896"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20</w:t>
                  </w:r>
                </w:p>
              </w:tc>
            </w:tr>
            <w:tr w:rsidR="00CA1FB7" w:rsidRPr="00A9354C" w14:paraId="042A330E" w14:textId="77777777" w:rsidTr="00DA51E1">
              <w:trPr>
                <w:trHeight w:val="317"/>
              </w:trPr>
              <w:tc>
                <w:tcPr>
                  <w:tcW w:w="4242" w:type="dxa"/>
                  <w:shd w:val="clear" w:color="auto" w:fill="auto"/>
                </w:tcPr>
                <w:p w14:paraId="74D836E4"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2</w:t>
                  </w:r>
                </w:p>
              </w:tc>
              <w:tc>
                <w:tcPr>
                  <w:tcW w:w="2700" w:type="dxa"/>
                  <w:shd w:val="clear" w:color="auto" w:fill="auto"/>
                </w:tcPr>
                <w:p w14:paraId="25BEBBFF"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9</w:t>
                  </w:r>
                </w:p>
              </w:tc>
              <w:tc>
                <w:tcPr>
                  <w:tcW w:w="3406" w:type="dxa"/>
                  <w:shd w:val="clear" w:color="auto" w:fill="auto"/>
                </w:tcPr>
                <w:p w14:paraId="213EE028"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18</w:t>
                  </w:r>
                </w:p>
              </w:tc>
            </w:tr>
            <w:tr w:rsidR="00CA1FB7" w:rsidRPr="00A9354C" w14:paraId="503ED20F" w14:textId="77777777" w:rsidTr="00DA51E1">
              <w:trPr>
                <w:trHeight w:val="317"/>
              </w:trPr>
              <w:tc>
                <w:tcPr>
                  <w:tcW w:w="4242" w:type="dxa"/>
                  <w:shd w:val="clear" w:color="auto" w:fill="auto"/>
                </w:tcPr>
                <w:p w14:paraId="61F54F5D"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3</w:t>
                  </w:r>
                </w:p>
              </w:tc>
              <w:tc>
                <w:tcPr>
                  <w:tcW w:w="2700" w:type="dxa"/>
                  <w:shd w:val="clear" w:color="auto" w:fill="auto"/>
                </w:tcPr>
                <w:p w14:paraId="1AF2943B"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6</w:t>
                  </w:r>
                </w:p>
              </w:tc>
              <w:tc>
                <w:tcPr>
                  <w:tcW w:w="3406" w:type="dxa"/>
                  <w:shd w:val="clear" w:color="auto" w:fill="auto"/>
                </w:tcPr>
                <w:p w14:paraId="672D4F0F"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14</w:t>
                  </w:r>
                </w:p>
              </w:tc>
            </w:tr>
            <w:tr w:rsidR="00CA1FB7" w:rsidRPr="00A9354C" w14:paraId="046BA487" w14:textId="77777777" w:rsidTr="00DA51E1">
              <w:trPr>
                <w:trHeight w:val="317"/>
              </w:trPr>
              <w:tc>
                <w:tcPr>
                  <w:tcW w:w="4242" w:type="dxa"/>
                  <w:shd w:val="clear" w:color="auto" w:fill="auto"/>
                </w:tcPr>
                <w:p w14:paraId="150D5A99"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4</w:t>
                  </w:r>
                </w:p>
              </w:tc>
              <w:tc>
                <w:tcPr>
                  <w:tcW w:w="2700" w:type="dxa"/>
                  <w:shd w:val="clear" w:color="auto" w:fill="auto"/>
                </w:tcPr>
                <w:p w14:paraId="3C596E8F" w14:textId="77777777" w:rsidR="00CA1FB7" w:rsidRPr="00A9354C" w:rsidRDefault="00CA1FB7" w:rsidP="00CA1FB7">
                  <w:pPr>
                    <w:tabs>
                      <w:tab w:val="left" w:pos="645"/>
                      <w:tab w:val="center" w:pos="1242"/>
                    </w:tabs>
                    <w:kinsoku w:val="0"/>
                    <w:overflowPunct w:val="0"/>
                    <w:spacing w:after="0"/>
                    <w:textAlignment w:val="baseline"/>
                    <w:rPr>
                      <w:rFonts w:ascii="Arial" w:hAnsi="Arial" w:cs="Arial"/>
                      <w:sz w:val="24"/>
                      <w:szCs w:val="24"/>
                    </w:rPr>
                  </w:pPr>
                  <w:r w:rsidRPr="00A9354C">
                    <w:rPr>
                      <w:rFonts w:ascii="Arial" w:hAnsi="Arial" w:cs="Arial"/>
                      <w:kern w:val="24"/>
                      <w:sz w:val="24"/>
                      <w:szCs w:val="24"/>
                    </w:rPr>
                    <w:tab/>
                  </w:r>
                  <w:r w:rsidRPr="00A9354C">
                    <w:rPr>
                      <w:rFonts w:ascii="Arial" w:hAnsi="Arial" w:cs="Arial"/>
                      <w:kern w:val="24"/>
                      <w:sz w:val="24"/>
                      <w:szCs w:val="24"/>
                    </w:rPr>
                    <w:tab/>
                    <w:t>5</w:t>
                  </w:r>
                </w:p>
              </w:tc>
              <w:tc>
                <w:tcPr>
                  <w:tcW w:w="3406" w:type="dxa"/>
                  <w:shd w:val="clear" w:color="auto" w:fill="auto"/>
                </w:tcPr>
                <w:p w14:paraId="4DF328A8"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12</w:t>
                  </w:r>
                </w:p>
              </w:tc>
            </w:tr>
            <w:tr w:rsidR="00CA1FB7" w:rsidRPr="00A9354C" w14:paraId="3192CD66" w14:textId="77777777" w:rsidTr="00DA51E1">
              <w:trPr>
                <w:trHeight w:val="317"/>
              </w:trPr>
              <w:tc>
                <w:tcPr>
                  <w:tcW w:w="4242" w:type="dxa"/>
                  <w:shd w:val="clear" w:color="auto" w:fill="auto"/>
                </w:tcPr>
                <w:p w14:paraId="30938D4F"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5</w:t>
                  </w:r>
                </w:p>
              </w:tc>
              <w:tc>
                <w:tcPr>
                  <w:tcW w:w="2700" w:type="dxa"/>
                  <w:shd w:val="clear" w:color="auto" w:fill="auto"/>
                </w:tcPr>
                <w:p w14:paraId="27A0E75E"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4</w:t>
                  </w:r>
                </w:p>
              </w:tc>
              <w:tc>
                <w:tcPr>
                  <w:tcW w:w="3406" w:type="dxa"/>
                  <w:shd w:val="clear" w:color="auto" w:fill="auto"/>
                </w:tcPr>
                <w:p w14:paraId="62D8C88E"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8</w:t>
                  </w:r>
                </w:p>
              </w:tc>
            </w:tr>
            <w:tr w:rsidR="00CA1FB7" w:rsidRPr="00A9354C" w14:paraId="23A2323F" w14:textId="77777777" w:rsidTr="00DA51E1">
              <w:trPr>
                <w:trHeight w:val="317"/>
              </w:trPr>
              <w:tc>
                <w:tcPr>
                  <w:tcW w:w="4242" w:type="dxa"/>
                  <w:shd w:val="clear" w:color="auto" w:fill="auto"/>
                </w:tcPr>
                <w:p w14:paraId="67DE856A"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6</w:t>
                  </w:r>
                </w:p>
              </w:tc>
              <w:tc>
                <w:tcPr>
                  <w:tcW w:w="2700" w:type="dxa"/>
                  <w:shd w:val="clear" w:color="auto" w:fill="auto"/>
                </w:tcPr>
                <w:p w14:paraId="5EB118A9"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3</w:t>
                  </w:r>
                </w:p>
              </w:tc>
              <w:tc>
                <w:tcPr>
                  <w:tcW w:w="3406" w:type="dxa"/>
                  <w:shd w:val="clear" w:color="auto" w:fill="auto"/>
                </w:tcPr>
                <w:p w14:paraId="4B0BED7A"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6</w:t>
                  </w:r>
                </w:p>
              </w:tc>
            </w:tr>
            <w:tr w:rsidR="00CA1FB7" w:rsidRPr="00A9354C" w14:paraId="3A6FFD43" w14:textId="77777777" w:rsidTr="00DA51E1">
              <w:trPr>
                <w:trHeight w:val="317"/>
              </w:trPr>
              <w:tc>
                <w:tcPr>
                  <w:tcW w:w="4242" w:type="dxa"/>
                  <w:shd w:val="clear" w:color="auto" w:fill="auto"/>
                </w:tcPr>
                <w:p w14:paraId="206E54F5"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7</w:t>
                  </w:r>
                </w:p>
              </w:tc>
              <w:tc>
                <w:tcPr>
                  <w:tcW w:w="2700" w:type="dxa"/>
                  <w:shd w:val="clear" w:color="auto" w:fill="auto"/>
                </w:tcPr>
                <w:p w14:paraId="43BE0C14"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2</w:t>
                  </w:r>
                </w:p>
              </w:tc>
              <w:tc>
                <w:tcPr>
                  <w:tcW w:w="3406" w:type="dxa"/>
                  <w:shd w:val="clear" w:color="auto" w:fill="auto"/>
                </w:tcPr>
                <w:p w14:paraId="6CE22345"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4</w:t>
                  </w:r>
                </w:p>
              </w:tc>
            </w:tr>
            <w:tr w:rsidR="00CA1FB7" w:rsidRPr="00A9354C" w14:paraId="6E147F02" w14:textId="77777777" w:rsidTr="00DA51E1">
              <w:trPr>
                <w:trHeight w:val="317"/>
              </w:trPr>
              <w:tc>
                <w:tcPr>
                  <w:tcW w:w="4242" w:type="dxa"/>
                  <w:tcBorders>
                    <w:bottom w:val="single" w:sz="4" w:space="0" w:color="auto"/>
                  </w:tcBorders>
                  <w:shd w:val="clear" w:color="auto" w:fill="auto"/>
                </w:tcPr>
                <w:p w14:paraId="7553BC18"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8</w:t>
                  </w:r>
                </w:p>
              </w:tc>
              <w:tc>
                <w:tcPr>
                  <w:tcW w:w="2700" w:type="dxa"/>
                  <w:shd w:val="clear" w:color="auto" w:fill="auto"/>
                </w:tcPr>
                <w:p w14:paraId="2863CCDF"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1</w:t>
                  </w:r>
                </w:p>
              </w:tc>
              <w:tc>
                <w:tcPr>
                  <w:tcW w:w="3406" w:type="dxa"/>
                  <w:shd w:val="clear" w:color="auto" w:fill="auto"/>
                </w:tcPr>
                <w:p w14:paraId="17B74D13"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2</w:t>
                  </w:r>
                </w:p>
              </w:tc>
            </w:tr>
            <w:tr w:rsidR="00CA1FB7" w:rsidRPr="00A9354C" w14:paraId="703E216A" w14:textId="77777777" w:rsidTr="00DA51E1">
              <w:trPr>
                <w:trHeight w:val="317"/>
              </w:trPr>
              <w:tc>
                <w:tcPr>
                  <w:tcW w:w="4242" w:type="dxa"/>
                  <w:tcBorders>
                    <w:bottom w:val="single" w:sz="4" w:space="0" w:color="auto"/>
                  </w:tcBorders>
                  <w:shd w:val="clear" w:color="auto" w:fill="auto"/>
                </w:tcPr>
                <w:p w14:paraId="235956E8"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Non-compliant contributor</w:t>
                  </w:r>
                </w:p>
              </w:tc>
              <w:tc>
                <w:tcPr>
                  <w:tcW w:w="2700" w:type="dxa"/>
                  <w:shd w:val="clear" w:color="auto" w:fill="auto"/>
                </w:tcPr>
                <w:p w14:paraId="3567BA67"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0</w:t>
                  </w:r>
                </w:p>
              </w:tc>
              <w:tc>
                <w:tcPr>
                  <w:tcW w:w="3406" w:type="dxa"/>
                  <w:shd w:val="clear" w:color="auto" w:fill="auto"/>
                </w:tcPr>
                <w:p w14:paraId="6766DD21" w14:textId="77777777" w:rsidR="00CA1FB7" w:rsidRPr="00A9354C" w:rsidRDefault="00CA1FB7" w:rsidP="00CA1FB7">
                  <w:pPr>
                    <w:kinsoku w:val="0"/>
                    <w:overflowPunct w:val="0"/>
                    <w:spacing w:after="0"/>
                    <w:jc w:val="center"/>
                    <w:textAlignment w:val="baseline"/>
                    <w:rPr>
                      <w:rFonts w:ascii="Arial" w:hAnsi="Arial" w:cs="Arial"/>
                      <w:sz w:val="24"/>
                      <w:szCs w:val="24"/>
                    </w:rPr>
                  </w:pPr>
                  <w:r w:rsidRPr="00A9354C">
                    <w:rPr>
                      <w:rFonts w:ascii="Arial" w:hAnsi="Arial" w:cs="Arial"/>
                      <w:kern w:val="24"/>
                      <w:sz w:val="24"/>
                      <w:szCs w:val="24"/>
                    </w:rPr>
                    <w:t>0</w:t>
                  </w:r>
                </w:p>
              </w:tc>
            </w:tr>
          </w:tbl>
          <w:p w14:paraId="1A94C4F7" w14:textId="77777777" w:rsidR="00CA1FB7" w:rsidRPr="00A9354C" w:rsidRDefault="00CA1FB7" w:rsidP="00CA1FB7">
            <w:pPr>
              <w:autoSpaceDE w:val="0"/>
              <w:autoSpaceDN w:val="0"/>
              <w:adjustRightInd w:val="0"/>
              <w:rPr>
                <w:rFonts w:ascii="Arial" w:hAnsi="Arial" w:cs="Arial"/>
                <w:b/>
                <w:bCs/>
                <w:sz w:val="24"/>
                <w:szCs w:val="24"/>
              </w:rPr>
            </w:pPr>
          </w:p>
          <w:p w14:paraId="5854E91B" w14:textId="77777777" w:rsidR="00CA1FB7" w:rsidRPr="00A9354C" w:rsidRDefault="00CA1FB7" w:rsidP="00CA1FB7">
            <w:pPr>
              <w:autoSpaceDE w:val="0"/>
              <w:autoSpaceDN w:val="0"/>
              <w:adjustRightInd w:val="0"/>
              <w:spacing w:line="276" w:lineRule="auto"/>
              <w:jc w:val="both"/>
              <w:rPr>
                <w:rFonts w:ascii="Arial" w:hAnsi="Arial" w:cs="Arial"/>
                <w:b/>
                <w:bCs/>
                <w:sz w:val="24"/>
                <w:szCs w:val="24"/>
              </w:rPr>
            </w:pPr>
            <w:r w:rsidRPr="00A9354C">
              <w:rPr>
                <w:rFonts w:ascii="Arial" w:hAnsi="Arial" w:cs="Arial"/>
                <w:b/>
                <w:bCs/>
                <w:sz w:val="24"/>
                <w:szCs w:val="24"/>
              </w:rPr>
              <w:t xml:space="preserve">Allocation of preference points (20/10) on the basis of Section 2(1)(d)(i) – </w:t>
            </w:r>
            <w:r w:rsidRPr="00A9354C">
              <w:rPr>
                <w:rFonts w:ascii="Arial" w:hAnsi="Arial" w:cs="Arial"/>
                <w:i/>
                <w:iCs/>
                <w:sz w:val="24"/>
                <w:szCs w:val="24"/>
              </w:rPr>
              <w:t>contracting with persons, or categories of persons, historically disadvantaged by unfair discrimination on the basis of race, gender or disability) as follows:</w:t>
            </w:r>
          </w:p>
          <w:tbl>
            <w:tblPr>
              <w:tblStyle w:val="TableGrid"/>
              <w:tblW w:w="10348" w:type="dxa"/>
              <w:tblLook w:val="04A0" w:firstRow="1" w:lastRow="0" w:firstColumn="1" w:lastColumn="0" w:noHBand="0" w:noVBand="1"/>
            </w:tblPr>
            <w:tblGrid>
              <w:gridCol w:w="8072"/>
              <w:gridCol w:w="859"/>
              <w:gridCol w:w="1417"/>
            </w:tblGrid>
            <w:tr w:rsidR="00CA1FB7" w:rsidRPr="00A9354C" w14:paraId="27D319A3" w14:textId="77777777" w:rsidTr="00DA51E1">
              <w:tc>
                <w:tcPr>
                  <w:tcW w:w="8072" w:type="dxa"/>
                </w:tcPr>
                <w:p w14:paraId="4C7FA58C" w14:textId="77777777" w:rsidR="00CA1FB7" w:rsidRPr="00A9354C" w:rsidRDefault="00CA1FB7" w:rsidP="00CA1FB7">
                  <w:pPr>
                    <w:spacing w:line="276" w:lineRule="auto"/>
                    <w:jc w:val="both"/>
                    <w:rPr>
                      <w:rFonts w:ascii="Arial" w:hAnsi="Arial" w:cs="Arial"/>
                      <w:bCs/>
                      <w:sz w:val="24"/>
                      <w:szCs w:val="24"/>
                    </w:rPr>
                  </w:pPr>
                  <w:r w:rsidRPr="00A9354C">
                    <w:rPr>
                      <w:rFonts w:ascii="Arial" w:hAnsi="Arial" w:cs="Arial"/>
                      <w:bCs/>
                      <w:sz w:val="24"/>
                      <w:szCs w:val="24"/>
                    </w:rPr>
                    <w:t>Classification</w:t>
                  </w:r>
                </w:p>
              </w:tc>
              <w:tc>
                <w:tcPr>
                  <w:tcW w:w="859" w:type="dxa"/>
                </w:tcPr>
                <w:p w14:paraId="57FEC58C" w14:textId="77777777" w:rsidR="00CA1FB7" w:rsidRPr="00A9354C" w:rsidRDefault="00CA1FB7" w:rsidP="00CA1FB7">
                  <w:pPr>
                    <w:spacing w:line="276" w:lineRule="auto"/>
                    <w:jc w:val="both"/>
                    <w:rPr>
                      <w:rFonts w:ascii="Arial" w:hAnsi="Arial" w:cs="Arial"/>
                      <w:bCs/>
                      <w:sz w:val="24"/>
                      <w:szCs w:val="24"/>
                    </w:rPr>
                  </w:pPr>
                  <w:r w:rsidRPr="00A9354C">
                    <w:rPr>
                      <w:rFonts w:ascii="Arial" w:hAnsi="Arial" w:cs="Arial"/>
                      <w:bCs/>
                      <w:sz w:val="24"/>
                      <w:szCs w:val="24"/>
                    </w:rPr>
                    <w:t>90/10</w:t>
                  </w:r>
                </w:p>
              </w:tc>
              <w:tc>
                <w:tcPr>
                  <w:tcW w:w="1417" w:type="dxa"/>
                </w:tcPr>
                <w:p w14:paraId="63ED75F5" w14:textId="77777777" w:rsidR="00CA1FB7" w:rsidRPr="00A9354C" w:rsidRDefault="00CA1FB7" w:rsidP="00CA1FB7">
                  <w:pPr>
                    <w:spacing w:line="276" w:lineRule="auto"/>
                    <w:jc w:val="both"/>
                    <w:rPr>
                      <w:rFonts w:ascii="Arial" w:hAnsi="Arial" w:cs="Arial"/>
                      <w:bCs/>
                      <w:sz w:val="24"/>
                      <w:szCs w:val="24"/>
                    </w:rPr>
                  </w:pPr>
                  <w:r w:rsidRPr="00A9354C">
                    <w:rPr>
                      <w:rFonts w:ascii="Arial" w:hAnsi="Arial" w:cs="Arial"/>
                      <w:bCs/>
                      <w:sz w:val="24"/>
                      <w:szCs w:val="24"/>
                    </w:rPr>
                    <w:t>80/20</w:t>
                  </w:r>
                </w:p>
              </w:tc>
            </w:tr>
            <w:tr w:rsidR="00CA1FB7" w:rsidRPr="00A9354C" w14:paraId="282B466B" w14:textId="77777777" w:rsidTr="00DA51E1">
              <w:tc>
                <w:tcPr>
                  <w:tcW w:w="8072" w:type="dxa"/>
                </w:tcPr>
                <w:p w14:paraId="688B4FB0" w14:textId="77777777" w:rsidR="00CA1FB7" w:rsidRPr="00A9354C" w:rsidRDefault="00CA1FB7" w:rsidP="00CA1FB7">
                  <w:pPr>
                    <w:spacing w:line="276" w:lineRule="auto"/>
                    <w:jc w:val="both"/>
                    <w:rPr>
                      <w:rFonts w:ascii="Arial" w:hAnsi="Arial" w:cs="Arial"/>
                      <w:bCs/>
                      <w:sz w:val="24"/>
                      <w:szCs w:val="24"/>
                    </w:rPr>
                  </w:pPr>
                  <w:r w:rsidRPr="00A9354C">
                    <w:rPr>
                      <w:rFonts w:ascii="Arial" w:hAnsi="Arial" w:cs="Arial"/>
                      <w:sz w:val="24"/>
                      <w:szCs w:val="24"/>
                    </w:rPr>
                    <w:t>Black Disabled Female</w:t>
                  </w:r>
                </w:p>
              </w:tc>
              <w:tc>
                <w:tcPr>
                  <w:tcW w:w="859" w:type="dxa"/>
                </w:tcPr>
                <w:p w14:paraId="437D0C19" w14:textId="77777777" w:rsidR="00CA1FB7" w:rsidRPr="00A9354C" w:rsidRDefault="00CA1FB7" w:rsidP="00CA1FB7">
                  <w:pPr>
                    <w:spacing w:line="276" w:lineRule="auto"/>
                    <w:jc w:val="both"/>
                    <w:rPr>
                      <w:rFonts w:ascii="Arial" w:hAnsi="Arial" w:cs="Arial"/>
                      <w:bCs/>
                      <w:sz w:val="24"/>
                      <w:szCs w:val="24"/>
                    </w:rPr>
                  </w:pPr>
                  <w:r w:rsidRPr="00A9354C">
                    <w:rPr>
                      <w:rFonts w:ascii="Arial" w:hAnsi="Arial" w:cs="Arial"/>
                      <w:bCs/>
                      <w:sz w:val="24"/>
                      <w:szCs w:val="24"/>
                    </w:rPr>
                    <w:t>10</w:t>
                  </w:r>
                </w:p>
              </w:tc>
              <w:tc>
                <w:tcPr>
                  <w:tcW w:w="1417" w:type="dxa"/>
                </w:tcPr>
                <w:p w14:paraId="2F45E9E8" w14:textId="77777777" w:rsidR="00CA1FB7" w:rsidRPr="00A9354C" w:rsidRDefault="00CA1FB7" w:rsidP="00CA1FB7">
                  <w:pPr>
                    <w:spacing w:line="276" w:lineRule="auto"/>
                    <w:jc w:val="both"/>
                    <w:rPr>
                      <w:rFonts w:ascii="Arial" w:hAnsi="Arial" w:cs="Arial"/>
                      <w:bCs/>
                      <w:sz w:val="24"/>
                      <w:szCs w:val="24"/>
                    </w:rPr>
                  </w:pPr>
                  <w:r w:rsidRPr="00A9354C">
                    <w:rPr>
                      <w:rFonts w:ascii="Arial" w:hAnsi="Arial" w:cs="Arial"/>
                      <w:bCs/>
                      <w:sz w:val="24"/>
                      <w:szCs w:val="24"/>
                    </w:rPr>
                    <w:t>20</w:t>
                  </w:r>
                </w:p>
              </w:tc>
            </w:tr>
            <w:tr w:rsidR="00CA1FB7" w:rsidRPr="00A9354C" w14:paraId="52AC983E" w14:textId="77777777" w:rsidTr="00DA51E1">
              <w:tc>
                <w:tcPr>
                  <w:tcW w:w="8072" w:type="dxa"/>
                </w:tcPr>
                <w:p w14:paraId="1F39483F" w14:textId="77777777" w:rsidR="00CA1FB7" w:rsidRPr="00A9354C" w:rsidRDefault="00CA1FB7" w:rsidP="00CA1FB7">
                  <w:pPr>
                    <w:spacing w:line="276" w:lineRule="auto"/>
                    <w:jc w:val="both"/>
                    <w:rPr>
                      <w:rFonts w:ascii="Arial" w:hAnsi="Arial" w:cs="Arial"/>
                      <w:bCs/>
                      <w:sz w:val="24"/>
                      <w:szCs w:val="24"/>
                    </w:rPr>
                  </w:pPr>
                  <w:r w:rsidRPr="00A9354C">
                    <w:rPr>
                      <w:rFonts w:ascii="Arial" w:hAnsi="Arial" w:cs="Arial"/>
                      <w:sz w:val="24"/>
                      <w:szCs w:val="24"/>
                    </w:rPr>
                    <w:t>Black Women Owned / Black Disabled</w:t>
                  </w:r>
                </w:p>
              </w:tc>
              <w:tc>
                <w:tcPr>
                  <w:tcW w:w="859" w:type="dxa"/>
                </w:tcPr>
                <w:p w14:paraId="73955666" w14:textId="77777777" w:rsidR="00CA1FB7" w:rsidRPr="00A9354C" w:rsidRDefault="00CA1FB7" w:rsidP="00CA1FB7">
                  <w:pPr>
                    <w:spacing w:line="276" w:lineRule="auto"/>
                    <w:jc w:val="both"/>
                    <w:rPr>
                      <w:rFonts w:ascii="Arial" w:hAnsi="Arial" w:cs="Arial"/>
                      <w:bCs/>
                      <w:sz w:val="24"/>
                      <w:szCs w:val="24"/>
                    </w:rPr>
                  </w:pPr>
                  <w:r w:rsidRPr="00A9354C">
                    <w:rPr>
                      <w:rFonts w:ascii="Arial" w:hAnsi="Arial" w:cs="Arial"/>
                      <w:bCs/>
                      <w:sz w:val="24"/>
                      <w:szCs w:val="24"/>
                    </w:rPr>
                    <w:t>8</w:t>
                  </w:r>
                </w:p>
              </w:tc>
              <w:tc>
                <w:tcPr>
                  <w:tcW w:w="1417" w:type="dxa"/>
                </w:tcPr>
                <w:p w14:paraId="43208C21" w14:textId="77777777" w:rsidR="00CA1FB7" w:rsidRPr="00A9354C" w:rsidRDefault="00CA1FB7" w:rsidP="00CA1FB7">
                  <w:pPr>
                    <w:spacing w:line="276" w:lineRule="auto"/>
                    <w:jc w:val="both"/>
                    <w:rPr>
                      <w:rFonts w:ascii="Arial" w:hAnsi="Arial" w:cs="Arial"/>
                      <w:bCs/>
                      <w:sz w:val="24"/>
                      <w:szCs w:val="24"/>
                    </w:rPr>
                  </w:pPr>
                  <w:r w:rsidRPr="00A9354C">
                    <w:rPr>
                      <w:rFonts w:ascii="Arial" w:hAnsi="Arial" w:cs="Arial"/>
                      <w:bCs/>
                      <w:sz w:val="24"/>
                      <w:szCs w:val="24"/>
                    </w:rPr>
                    <w:t>15</w:t>
                  </w:r>
                </w:p>
              </w:tc>
            </w:tr>
            <w:tr w:rsidR="00CA1FB7" w:rsidRPr="00A9354C" w14:paraId="78A0A206" w14:textId="77777777" w:rsidTr="00DA51E1">
              <w:tc>
                <w:tcPr>
                  <w:tcW w:w="8072" w:type="dxa"/>
                </w:tcPr>
                <w:p w14:paraId="42595C96" w14:textId="77777777" w:rsidR="00CA1FB7" w:rsidRPr="00A9354C" w:rsidRDefault="00CA1FB7" w:rsidP="00CA1FB7">
                  <w:pPr>
                    <w:spacing w:line="276" w:lineRule="auto"/>
                    <w:jc w:val="both"/>
                    <w:rPr>
                      <w:rFonts w:ascii="Arial" w:hAnsi="Arial" w:cs="Arial"/>
                      <w:bCs/>
                      <w:sz w:val="24"/>
                      <w:szCs w:val="24"/>
                    </w:rPr>
                  </w:pPr>
                  <w:r w:rsidRPr="00A9354C">
                    <w:rPr>
                      <w:rFonts w:ascii="Arial" w:hAnsi="Arial" w:cs="Arial"/>
                      <w:sz w:val="24"/>
                      <w:szCs w:val="24"/>
                    </w:rPr>
                    <w:t>Black Youth Owned</w:t>
                  </w:r>
                </w:p>
              </w:tc>
              <w:tc>
                <w:tcPr>
                  <w:tcW w:w="859" w:type="dxa"/>
                </w:tcPr>
                <w:p w14:paraId="7941CD11" w14:textId="77777777" w:rsidR="00CA1FB7" w:rsidRPr="00A9354C" w:rsidRDefault="00CA1FB7" w:rsidP="00CA1FB7">
                  <w:pPr>
                    <w:spacing w:line="276" w:lineRule="auto"/>
                    <w:jc w:val="both"/>
                    <w:rPr>
                      <w:rFonts w:ascii="Arial" w:hAnsi="Arial" w:cs="Arial"/>
                      <w:bCs/>
                      <w:sz w:val="24"/>
                      <w:szCs w:val="24"/>
                    </w:rPr>
                  </w:pPr>
                  <w:r w:rsidRPr="00A9354C">
                    <w:rPr>
                      <w:rFonts w:ascii="Arial" w:hAnsi="Arial" w:cs="Arial"/>
                      <w:bCs/>
                      <w:sz w:val="24"/>
                      <w:szCs w:val="24"/>
                    </w:rPr>
                    <w:t>5</w:t>
                  </w:r>
                </w:p>
              </w:tc>
              <w:tc>
                <w:tcPr>
                  <w:tcW w:w="1417" w:type="dxa"/>
                </w:tcPr>
                <w:p w14:paraId="6C64F890" w14:textId="77777777" w:rsidR="00CA1FB7" w:rsidRPr="00A9354C" w:rsidRDefault="00CA1FB7" w:rsidP="00CA1FB7">
                  <w:pPr>
                    <w:spacing w:line="276" w:lineRule="auto"/>
                    <w:jc w:val="both"/>
                    <w:rPr>
                      <w:rFonts w:ascii="Arial" w:hAnsi="Arial" w:cs="Arial"/>
                      <w:bCs/>
                      <w:sz w:val="24"/>
                      <w:szCs w:val="24"/>
                    </w:rPr>
                  </w:pPr>
                  <w:r w:rsidRPr="00A9354C">
                    <w:rPr>
                      <w:rFonts w:ascii="Arial" w:hAnsi="Arial" w:cs="Arial"/>
                      <w:bCs/>
                      <w:sz w:val="24"/>
                      <w:szCs w:val="24"/>
                    </w:rPr>
                    <w:t>10</w:t>
                  </w:r>
                </w:p>
              </w:tc>
            </w:tr>
            <w:tr w:rsidR="00CA1FB7" w:rsidRPr="00A9354C" w14:paraId="450734E6" w14:textId="77777777" w:rsidTr="00DA51E1">
              <w:tc>
                <w:tcPr>
                  <w:tcW w:w="8072" w:type="dxa"/>
                </w:tcPr>
                <w:p w14:paraId="4574A7CE" w14:textId="77777777" w:rsidR="00CA1FB7" w:rsidRPr="00A9354C" w:rsidRDefault="00CA1FB7" w:rsidP="00CA1FB7">
                  <w:pPr>
                    <w:spacing w:line="276" w:lineRule="auto"/>
                    <w:jc w:val="both"/>
                    <w:rPr>
                      <w:rFonts w:ascii="Arial" w:hAnsi="Arial" w:cs="Arial"/>
                      <w:bCs/>
                      <w:sz w:val="24"/>
                      <w:szCs w:val="24"/>
                    </w:rPr>
                  </w:pPr>
                  <w:r w:rsidRPr="00A9354C">
                    <w:rPr>
                      <w:rFonts w:ascii="Arial" w:hAnsi="Arial" w:cs="Arial"/>
                      <w:sz w:val="24"/>
                      <w:szCs w:val="24"/>
                    </w:rPr>
                    <w:t>Black Owned</w:t>
                  </w:r>
                </w:p>
              </w:tc>
              <w:tc>
                <w:tcPr>
                  <w:tcW w:w="859" w:type="dxa"/>
                </w:tcPr>
                <w:p w14:paraId="27566BC5" w14:textId="77777777" w:rsidR="00CA1FB7" w:rsidRPr="00A9354C" w:rsidRDefault="00CA1FB7" w:rsidP="00CA1FB7">
                  <w:pPr>
                    <w:spacing w:line="276" w:lineRule="auto"/>
                    <w:jc w:val="both"/>
                    <w:rPr>
                      <w:rFonts w:ascii="Arial" w:hAnsi="Arial" w:cs="Arial"/>
                      <w:bCs/>
                      <w:sz w:val="24"/>
                      <w:szCs w:val="24"/>
                    </w:rPr>
                  </w:pPr>
                  <w:r w:rsidRPr="00A9354C">
                    <w:rPr>
                      <w:rFonts w:ascii="Arial" w:hAnsi="Arial" w:cs="Arial"/>
                      <w:bCs/>
                      <w:sz w:val="24"/>
                      <w:szCs w:val="24"/>
                    </w:rPr>
                    <w:t>3</w:t>
                  </w:r>
                </w:p>
              </w:tc>
              <w:tc>
                <w:tcPr>
                  <w:tcW w:w="1417" w:type="dxa"/>
                </w:tcPr>
                <w:p w14:paraId="3971278E" w14:textId="77777777" w:rsidR="00CA1FB7" w:rsidRPr="00A9354C" w:rsidRDefault="00CA1FB7" w:rsidP="00CA1FB7">
                  <w:pPr>
                    <w:spacing w:line="276" w:lineRule="auto"/>
                    <w:jc w:val="both"/>
                    <w:rPr>
                      <w:rFonts w:ascii="Arial" w:hAnsi="Arial" w:cs="Arial"/>
                      <w:bCs/>
                      <w:sz w:val="24"/>
                      <w:szCs w:val="24"/>
                    </w:rPr>
                  </w:pPr>
                  <w:r w:rsidRPr="00A9354C">
                    <w:rPr>
                      <w:rFonts w:ascii="Arial" w:hAnsi="Arial" w:cs="Arial"/>
                      <w:bCs/>
                      <w:sz w:val="24"/>
                      <w:szCs w:val="24"/>
                    </w:rPr>
                    <w:t>5</w:t>
                  </w:r>
                </w:p>
              </w:tc>
            </w:tr>
          </w:tbl>
          <w:p w14:paraId="40852BE1" w14:textId="77777777" w:rsidR="00CA1FB7" w:rsidRPr="00A9354C" w:rsidRDefault="00CA1FB7" w:rsidP="00CA1FB7">
            <w:pPr>
              <w:spacing w:after="200" w:line="276" w:lineRule="auto"/>
              <w:jc w:val="both"/>
              <w:rPr>
                <w:rFonts w:ascii="Arial" w:hAnsi="Arial" w:cs="Arial"/>
                <w:i/>
                <w:iCs/>
                <w:sz w:val="24"/>
                <w:szCs w:val="24"/>
              </w:rPr>
            </w:pPr>
            <w:r w:rsidRPr="00A9354C">
              <w:rPr>
                <w:rFonts w:ascii="Arial" w:hAnsi="Arial" w:cs="Arial"/>
                <w:i/>
                <w:iCs/>
                <w:sz w:val="24"/>
                <w:szCs w:val="24"/>
              </w:rPr>
              <w:t>Table 1 HDI Classification</w:t>
            </w:r>
          </w:p>
          <w:p w14:paraId="4FF125C9" w14:textId="77777777" w:rsidR="00CA1FB7" w:rsidRPr="00A9354C" w:rsidRDefault="00CA1FB7" w:rsidP="00CA1FB7">
            <w:pPr>
              <w:autoSpaceDE w:val="0"/>
              <w:autoSpaceDN w:val="0"/>
              <w:adjustRightInd w:val="0"/>
              <w:rPr>
                <w:rFonts w:ascii="Arial" w:hAnsi="Arial" w:cs="Arial"/>
                <w:sz w:val="24"/>
                <w:szCs w:val="24"/>
              </w:rPr>
            </w:pPr>
            <w:r w:rsidRPr="00A9354C">
              <w:rPr>
                <w:rFonts w:ascii="Arial" w:hAnsi="Arial" w:cs="Arial"/>
                <w:sz w:val="24"/>
                <w:szCs w:val="24"/>
              </w:rPr>
              <w:t>Under this approach, HDIs are given a head start over other groups through preference. Also, this</w:t>
            </w:r>
          </w:p>
          <w:p w14:paraId="7143820F" w14:textId="77777777" w:rsidR="00CA1FB7" w:rsidRPr="00A9354C" w:rsidRDefault="00CA1FB7" w:rsidP="00CA1FB7">
            <w:pPr>
              <w:autoSpaceDE w:val="0"/>
              <w:autoSpaceDN w:val="0"/>
              <w:adjustRightInd w:val="0"/>
              <w:rPr>
                <w:rFonts w:ascii="Arial" w:hAnsi="Arial" w:cs="Arial"/>
                <w:sz w:val="24"/>
                <w:szCs w:val="24"/>
              </w:rPr>
            </w:pPr>
            <w:r w:rsidRPr="00A9354C">
              <w:rPr>
                <w:rFonts w:ascii="Arial" w:hAnsi="Arial" w:cs="Arial"/>
                <w:sz w:val="24"/>
                <w:szCs w:val="24"/>
              </w:rPr>
              <w:t>approach seeks to address concerns that have been raised that some HDIs (particularly Black</w:t>
            </w:r>
          </w:p>
          <w:p w14:paraId="45E164D2" w14:textId="77777777" w:rsidR="00CA1FB7" w:rsidRPr="00A9354C" w:rsidRDefault="00CA1FB7" w:rsidP="00CA1FB7">
            <w:pPr>
              <w:autoSpaceDE w:val="0"/>
              <w:autoSpaceDN w:val="0"/>
              <w:adjustRightInd w:val="0"/>
              <w:rPr>
                <w:rFonts w:ascii="Arial" w:hAnsi="Arial" w:cs="Arial"/>
                <w:sz w:val="24"/>
                <w:szCs w:val="24"/>
              </w:rPr>
            </w:pPr>
            <w:r w:rsidRPr="00A9354C">
              <w:rPr>
                <w:rFonts w:ascii="Arial" w:hAnsi="Arial" w:cs="Arial"/>
                <w:sz w:val="24"/>
                <w:szCs w:val="24"/>
              </w:rPr>
              <w:t>Males) are prioritised over other HDIs in the allocation of contracts as reflected by the statistics.</w:t>
            </w:r>
          </w:p>
          <w:p w14:paraId="72E5B15D" w14:textId="77777777" w:rsidR="00CA1FB7" w:rsidRPr="00A9354C" w:rsidRDefault="00CA1FB7" w:rsidP="00CA1FB7">
            <w:pPr>
              <w:autoSpaceDE w:val="0"/>
              <w:autoSpaceDN w:val="0"/>
              <w:adjustRightInd w:val="0"/>
              <w:rPr>
                <w:rFonts w:ascii="Arial" w:hAnsi="Arial" w:cs="Arial"/>
                <w:sz w:val="24"/>
                <w:szCs w:val="24"/>
              </w:rPr>
            </w:pPr>
            <w:r w:rsidRPr="00A9354C">
              <w:rPr>
                <w:rFonts w:ascii="Arial" w:hAnsi="Arial" w:cs="Arial"/>
                <w:sz w:val="24"/>
                <w:szCs w:val="24"/>
              </w:rPr>
              <w:t>Items classified as Implementing Reconstruction and Development Programme (RDP) goals will</w:t>
            </w:r>
          </w:p>
          <w:p w14:paraId="70D23E42" w14:textId="77777777" w:rsidR="00CA1FB7" w:rsidRPr="00A9354C" w:rsidRDefault="00CA1FB7" w:rsidP="00CA1FB7">
            <w:pPr>
              <w:autoSpaceDE w:val="0"/>
              <w:autoSpaceDN w:val="0"/>
              <w:adjustRightInd w:val="0"/>
              <w:rPr>
                <w:rFonts w:ascii="Arial" w:hAnsi="Arial" w:cs="Arial"/>
                <w:sz w:val="24"/>
                <w:szCs w:val="24"/>
              </w:rPr>
            </w:pPr>
            <w:r w:rsidRPr="00A9354C">
              <w:rPr>
                <w:rFonts w:ascii="Arial" w:hAnsi="Arial" w:cs="Arial"/>
                <w:sz w:val="24"/>
                <w:szCs w:val="24"/>
              </w:rPr>
              <w:t>continue to be categorised as either objective criteria or contractual conditions (similar to the</w:t>
            </w:r>
          </w:p>
          <w:p w14:paraId="4CAB6562" w14:textId="77777777" w:rsidR="00CA1FB7" w:rsidRPr="00A9354C" w:rsidRDefault="00CA1FB7" w:rsidP="00CA1FB7">
            <w:pPr>
              <w:spacing w:line="276" w:lineRule="auto"/>
              <w:jc w:val="both"/>
              <w:rPr>
                <w:rFonts w:ascii="Arial" w:hAnsi="Arial" w:cs="Arial"/>
                <w:sz w:val="24"/>
                <w:szCs w:val="24"/>
              </w:rPr>
            </w:pPr>
            <w:r w:rsidRPr="00A9354C">
              <w:rPr>
                <w:rFonts w:ascii="Arial" w:hAnsi="Arial" w:cs="Arial"/>
                <w:sz w:val="24"/>
                <w:szCs w:val="24"/>
              </w:rPr>
              <w:t>treatment of SHEQ and financial analysis).</w:t>
            </w:r>
          </w:p>
          <w:p w14:paraId="665D40BC" w14:textId="77777777" w:rsidR="00CA1FB7" w:rsidRPr="00A9354C" w:rsidRDefault="00CA1FB7" w:rsidP="00CA1FB7">
            <w:pPr>
              <w:spacing w:line="276" w:lineRule="auto"/>
              <w:contextualSpacing/>
              <w:jc w:val="both"/>
              <w:rPr>
                <w:rFonts w:ascii="Arial" w:hAnsi="Arial" w:cs="Arial"/>
                <w:b/>
                <w:sz w:val="24"/>
                <w:szCs w:val="24"/>
              </w:rPr>
            </w:pPr>
            <w:r w:rsidRPr="00A9354C">
              <w:rPr>
                <w:rFonts w:ascii="Arial" w:hAnsi="Arial" w:cs="Arial"/>
                <w:b/>
                <w:sz w:val="24"/>
                <w:szCs w:val="24"/>
              </w:rPr>
              <w:t>NB: The following documents are required to claim preference points,</w:t>
            </w:r>
          </w:p>
          <w:p w14:paraId="228947DD" w14:textId="77777777" w:rsidR="00CA1FB7" w:rsidRPr="00A9354C" w:rsidRDefault="00CA1FB7" w:rsidP="00CA1FB7">
            <w:pPr>
              <w:pStyle w:val="ListParagraph"/>
              <w:numPr>
                <w:ilvl w:val="0"/>
                <w:numId w:val="13"/>
              </w:numPr>
              <w:spacing w:after="200" w:line="276" w:lineRule="auto"/>
              <w:jc w:val="both"/>
              <w:rPr>
                <w:rFonts w:ascii="Arial" w:hAnsi="Arial" w:cs="Arial"/>
                <w:bCs/>
                <w:sz w:val="24"/>
                <w:szCs w:val="24"/>
              </w:rPr>
            </w:pPr>
            <w:r w:rsidRPr="00A9354C">
              <w:rPr>
                <w:rFonts w:ascii="Arial" w:hAnsi="Arial" w:cs="Arial"/>
                <w:bCs/>
                <w:sz w:val="24"/>
                <w:szCs w:val="24"/>
              </w:rPr>
              <w:t>Valid B-BBEE certificate issued by a SANAS accredited verification agency / sworn affidavit / CIPS affidavit</w:t>
            </w:r>
          </w:p>
          <w:p w14:paraId="07969B6A" w14:textId="77777777" w:rsidR="00CA1FB7" w:rsidRPr="00A9354C" w:rsidRDefault="00CA1FB7" w:rsidP="00CA1FB7">
            <w:pPr>
              <w:pStyle w:val="ListParagraph"/>
              <w:numPr>
                <w:ilvl w:val="0"/>
                <w:numId w:val="13"/>
              </w:numPr>
              <w:spacing w:after="200" w:line="276" w:lineRule="auto"/>
              <w:jc w:val="both"/>
              <w:rPr>
                <w:rFonts w:ascii="Arial" w:hAnsi="Arial" w:cs="Arial"/>
                <w:bCs/>
                <w:sz w:val="24"/>
                <w:szCs w:val="24"/>
              </w:rPr>
            </w:pPr>
            <w:r w:rsidRPr="00A9354C">
              <w:rPr>
                <w:rFonts w:ascii="Arial" w:hAnsi="Arial" w:cs="Arial"/>
                <w:bCs/>
                <w:sz w:val="24"/>
                <w:szCs w:val="24"/>
              </w:rPr>
              <w:lastRenderedPageBreak/>
              <w:t>Proof of ownership / shareholding (preferably CIPC documentation) inclusive of shareholding breakdown</w:t>
            </w:r>
          </w:p>
          <w:p w14:paraId="37D4F8D7" w14:textId="77777777" w:rsidR="00CA1FB7" w:rsidRPr="00A9354C" w:rsidRDefault="00CA1FB7" w:rsidP="00CA1FB7">
            <w:pPr>
              <w:pStyle w:val="ListParagraph"/>
              <w:numPr>
                <w:ilvl w:val="0"/>
                <w:numId w:val="13"/>
              </w:numPr>
              <w:spacing w:after="200" w:line="276" w:lineRule="auto"/>
              <w:jc w:val="both"/>
              <w:rPr>
                <w:rFonts w:ascii="Arial" w:hAnsi="Arial" w:cs="Arial"/>
                <w:bCs/>
                <w:sz w:val="24"/>
                <w:szCs w:val="24"/>
              </w:rPr>
            </w:pPr>
            <w:r w:rsidRPr="00A9354C">
              <w:rPr>
                <w:rFonts w:ascii="Arial" w:hAnsi="Arial" w:cs="Arial"/>
                <w:bCs/>
                <w:sz w:val="24"/>
                <w:szCs w:val="24"/>
              </w:rPr>
              <w:t>Certified ID copies of shareholder(s)</w:t>
            </w:r>
          </w:p>
          <w:p w14:paraId="005B26F4" w14:textId="77777777" w:rsidR="00CA1FB7" w:rsidRPr="00A9354C" w:rsidRDefault="00CA1FB7" w:rsidP="00CA1FB7">
            <w:pPr>
              <w:pStyle w:val="ListParagraph"/>
              <w:numPr>
                <w:ilvl w:val="0"/>
                <w:numId w:val="13"/>
              </w:numPr>
              <w:spacing w:after="200" w:line="276" w:lineRule="auto"/>
              <w:jc w:val="both"/>
              <w:rPr>
                <w:rFonts w:ascii="Arial" w:hAnsi="Arial" w:cs="Arial"/>
                <w:bCs/>
                <w:sz w:val="24"/>
                <w:szCs w:val="24"/>
              </w:rPr>
            </w:pPr>
            <w:r w:rsidRPr="00A9354C">
              <w:rPr>
                <w:rFonts w:ascii="Arial" w:hAnsi="Arial" w:cs="Arial"/>
                <w:bCs/>
                <w:sz w:val="24"/>
                <w:szCs w:val="24"/>
              </w:rPr>
              <w:t>Proof of Disability (where applicable)</w:t>
            </w:r>
          </w:p>
          <w:p w14:paraId="43F1FFC2" w14:textId="77777777" w:rsidR="00CA1FB7" w:rsidRPr="00A9354C" w:rsidRDefault="00CA1FB7" w:rsidP="00CA1FB7">
            <w:pPr>
              <w:spacing w:line="276" w:lineRule="auto"/>
              <w:contextualSpacing/>
              <w:jc w:val="both"/>
              <w:rPr>
                <w:rFonts w:ascii="Arial" w:hAnsi="Arial" w:cs="Arial"/>
                <w:b/>
                <w:sz w:val="24"/>
                <w:szCs w:val="24"/>
              </w:rPr>
            </w:pPr>
            <w:r w:rsidRPr="00A9354C">
              <w:rPr>
                <w:rFonts w:ascii="Arial" w:hAnsi="Arial" w:cs="Arial"/>
                <w:b/>
                <w:sz w:val="24"/>
                <w:szCs w:val="24"/>
              </w:rPr>
              <w:t>Tenderer failing to provide documentation for the allocation of preference points will not be disqualified, but’</w:t>
            </w:r>
          </w:p>
          <w:p w14:paraId="35ED9A42" w14:textId="77777777" w:rsidR="00CA1FB7" w:rsidRPr="00A9354C" w:rsidRDefault="00CA1FB7" w:rsidP="00CA1FB7">
            <w:pPr>
              <w:pStyle w:val="ListParagraph"/>
              <w:numPr>
                <w:ilvl w:val="0"/>
                <w:numId w:val="14"/>
              </w:numPr>
              <w:spacing w:after="200" w:line="276" w:lineRule="auto"/>
              <w:jc w:val="both"/>
              <w:rPr>
                <w:rFonts w:ascii="Arial" w:hAnsi="Arial" w:cs="Arial"/>
                <w:bCs/>
                <w:sz w:val="24"/>
                <w:szCs w:val="24"/>
              </w:rPr>
            </w:pPr>
            <w:r w:rsidRPr="00A9354C">
              <w:rPr>
                <w:rFonts w:ascii="Arial" w:hAnsi="Arial" w:cs="Arial"/>
                <w:bCs/>
                <w:sz w:val="24"/>
                <w:szCs w:val="24"/>
              </w:rPr>
              <w:t>May only score points out of 90/80 for price</w:t>
            </w:r>
          </w:p>
          <w:p w14:paraId="7743A399" w14:textId="77777777" w:rsidR="00CA1FB7" w:rsidRPr="00A9354C" w:rsidRDefault="00CA1FB7" w:rsidP="00CA1FB7">
            <w:pPr>
              <w:pStyle w:val="ListParagraph"/>
              <w:numPr>
                <w:ilvl w:val="0"/>
                <w:numId w:val="14"/>
              </w:numPr>
              <w:spacing w:after="200" w:line="276" w:lineRule="auto"/>
              <w:jc w:val="both"/>
              <w:rPr>
                <w:rFonts w:ascii="Arial" w:hAnsi="Arial" w:cs="Arial"/>
                <w:bCs/>
                <w:sz w:val="24"/>
                <w:szCs w:val="24"/>
              </w:rPr>
            </w:pPr>
            <w:r w:rsidRPr="00A9354C">
              <w:rPr>
                <w:rFonts w:ascii="Arial" w:hAnsi="Arial" w:cs="Arial"/>
                <w:bCs/>
                <w:sz w:val="24"/>
                <w:szCs w:val="24"/>
              </w:rPr>
              <w:t>Scores 0 points out of 10/20 for specific goals</w:t>
            </w:r>
          </w:p>
          <w:p w14:paraId="78E82BAD" w14:textId="77777777" w:rsidR="00CA1FB7" w:rsidRPr="00A9354C" w:rsidRDefault="00CA1FB7" w:rsidP="00CA1FB7">
            <w:pPr>
              <w:jc w:val="both"/>
              <w:rPr>
                <w:rFonts w:ascii="Arial" w:eastAsia="Times New Roman" w:hAnsi="Arial" w:cs="Arial"/>
                <w:sz w:val="24"/>
                <w:szCs w:val="24"/>
                <w:lang w:val="en-GB"/>
              </w:rPr>
            </w:pPr>
          </w:p>
          <w:p w14:paraId="7DE078DD" w14:textId="77777777" w:rsidR="00CA1FB7" w:rsidRPr="00A9354C" w:rsidRDefault="00CA1FB7" w:rsidP="00CA1FB7">
            <w:pPr>
              <w:rPr>
                <w:rFonts w:ascii="Arial" w:hAnsi="Arial" w:cs="Arial"/>
                <w:sz w:val="24"/>
                <w:szCs w:val="24"/>
              </w:rPr>
            </w:pPr>
            <w:r w:rsidRPr="00A9354C">
              <w:rPr>
                <w:rFonts w:ascii="Arial" w:eastAsia="Times New Roman" w:hAnsi="Arial" w:cs="Arial"/>
                <w:sz w:val="24"/>
                <w:szCs w:val="24"/>
                <w:lang w:val="en-GB"/>
              </w:rPr>
              <w:t>The points scored for price will be added to the points scored for B-BBEE status level of contribution to obtain the tenderers total points scored out of a 100.</w:t>
            </w:r>
          </w:p>
          <w:p w14:paraId="2B91B4D9" w14:textId="77777777" w:rsidR="00CA1FB7" w:rsidRPr="00A9354C" w:rsidRDefault="00CA1FB7" w:rsidP="00CA1FB7">
            <w:pPr>
              <w:rPr>
                <w:rFonts w:ascii="Arial" w:eastAsia="Calibri" w:hAnsi="Arial" w:cs="Arial"/>
                <w:sz w:val="24"/>
                <w:szCs w:val="24"/>
              </w:rPr>
            </w:pPr>
          </w:p>
          <w:p w14:paraId="0FD3C3B9" w14:textId="77777777" w:rsidR="00CA1FB7" w:rsidRPr="00A9354C" w:rsidRDefault="00CA1FB7" w:rsidP="00CA1FB7">
            <w:pPr>
              <w:jc w:val="both"/>
              <w:rPr>
                <w:rFonts w:ascii="Arial" w:eastAsia="Calibri" w:hAnsi="Arial" w:cs="Arial"/>
                <w:b/>
                <w:sz w:val="24"/>
                <w:szCs w:val="24"/>
              </w:rPr>
            </w:pPr>
            <w:r w:rsidRPr="00A9354C">
              <w:rPr>
                <w:rFonts w:ascii="Arial" w:eastAsia="Calibri" w:hAnsi="Arial" w:cs="Arial"/>
                <w:b/>
                <w:sz w:val="24"/>
                <w:szCs w:val="24"/>
              </w:rPr>
              <w:t>SHEQ</w:t>
            </w:r>
          </w:p>
          <w:p w14:paraId="4A085058" w14:textId="77777777" w:rsidR="00CA1FB7" w:rsidRPr="00A9354C" w:rsidRDefault="00CA1FB7" w:rsidP="00CA1FB7">
            <w:pPr>
              <w:rPr>
                <w:rFonts w:ascii="Arial" w:eastAsia="Calibri" w:hAnsi="Arial" w:cs="Arial"/>
                <w:b/>
                <w:sz w:val="24"/>
                <w:szCs w:val="24"/>
              </w:rPr>
            </w:pPr>
          </w:p>
          <w:p w14:paraId="3BFF2C64" w14:textId="77777777" w:rsidR="00CA1FB7" w:rsidRPr="00A9354C" w:rsidRDefault="00CA1FB7" w:rsidP="00CA1FB7">
            <w:pPr>
              <w:ind w:left="62"/>
              <w:jc w:val="both"/>
              <w:rPr>
                <w:rFonts w:ascii="Arial" w:eastAsia="Calibri" w:hAnsi="Arial" w:cs="Arial"/>
                <w:sz w:val="24"/>
                <w:szCs w:val="24"/>
              </w:rPr>
            </w:pPr>
            <w:r w:rsidRPr="00A9354C">
              <w:rPr>
                <w:rFonts w:ascii="Arial" w:eastAsia="Calibri" w:hAnsi="Arial" w:cs="Arial"/>
                <w:sz w:val="24"/>
                <w:szCs w:val="24"/>
              </w:rPr>
              <w:t>SHEQ is contractual requirement and this implies that if a document has not been submitted, then the Procurement Practitioner may ask the tenderer for it. Documents required for SHEQ as part of objective criteria, must be mentioned in the tender returnable list.  These documents will not be mandatory for evaluation. This means that if it is not submitted, we can ask for it to be submitted within a certain time period. The team can agree on how many days to allow for the tenderer to submit the document. Should the tenderer not submit within the new date and time, then Eskom approaches the second highest tenderer.</w:t>
            </w:r>
          </w:p>
          <w:p w14:paraId="4756CBCC" w14:textId="77777777" w:rsidR="00CA1FB7" w:rsidRPr="00A9354C" w:rsidRDefault="00CA1FB7" w:rsidP="00CA1FB7">
            <w:pPr>
              <w:ind w:left="62"/>
              <w:jc w:val="both"/>
              <w:rPr>
                <w:rFonts w:ascii="Arial" w:eastAsia="Calibri" w:hAnsi="Arial" w:cs="Arial"/>
                <w:sz w:val="24"/>
                <w:szCs w:val="24"/>
              </w:rPr>
            </w:pPr>
          </w:p>
          <w:p w14:paraId="67D53849" w14:textId="77777777" w:rsidR="00CA1FB7" w:rsidRPr="00A9354C" w:rsidRDefault="00CA1FB7" w:rsidP="00CA1FB7">
            <w:pPr>
              <w:ind w:left="62"/>
              <w:jc w:val="both"/>
              <w:rPr>
                <w:rFonts w:ascii="Arial" w:eastAsia="Calibri" w:hAnsi="Arial" w:cs="Arial"/>
                <w:sz w:val="24"/>
                <w:szCs w:val="24"/>
              </w:rPr>
            </w:pPr>
            <w:r w:rsidRPr="00A9354C">
              <w:rPr>
                <w:rFonts w:ascii="Arial" w:eastAsia="Calibri" w:hAnsi="Arial" w:cs="Arial"/>
                <w:sz w:val="24"/>
                <w:szCs w:val="24"/>
              </w:rPr>
              <w:t>Should a document be submitted but Eskom is not satisfied with the contents of it, then the SHEQ person must ask the Procurement Practitioner to include it as a negotiation parameter or to clarify it. The SHEQ persons must be involved from the beginning of the process and make sure that the requirements are contractual conditions.</w:t>
            </w:r>
          </w:p>
          <w:p w14:paraId="79DD26ED" w14:textId="77777777" w:rsidR="00CA1FB7" w:rsidRPr="00A9354C" w:rsidRDefault="00CA1FB7" w:rsidP="00CA1FB7">
            <w:pPr>
              <w:ind w:left="62"/>
              <w:jc w:val="both"/>
              <w:rPr>
                <w:rFonts w:ascii="Arial" w:eastAsia="Calibri" w:hAnsi="Arial" w:cs="Arial"/>
                <w:sz w:val="24"/>
                <w:szCs w:val="24"/>
              </w:rPr>
            </w:pPr>
          </w:p>
          <w:p w14:paraId="342B4D35" w14:textId="77777777" w:rsidR="00CA1FB7" w:rsidRPr="00A9354C" w:rsidRDefault="00CA1FB7" w:rsidP="00CA1FB7">
            <w:pPr>
              <w:ind w:left="62"/>
              <w:jc w:val="both"/>
              <w:rPr>
                <w:rFonts w:ascii="Arial" w:eastAsia="Calibri" w:hAnsi="Arial" w:cs="Arial"/>
                <w:sz w:val="24"/>
                <w:szCs w:val="24"/>
              </w:rPr>
            </w:pPr>
            <w:r w:rsidRPr="00A9354C">
              <w:rPr>
                <w:rFonts w:ascii="Arial" w:eastAsia="Calibri" w:hAnsi="Arial" w:cs="Arial"/>
                <w:sz w:val="24"/>
                <w:szCs w:val="24"/>
              </w:rPr>
              <w:t>Should it be found that the highest ranked supplier doesn’t meet the objective criteria even after asked for it or negotiate on it, Eskom team may go to the second highest tenderer. The cost difference between the two tenderers prices must be investigated and if too large, some mitigating actions must be decided upon to ensure that the tenderer meets the criteria</w:t>
            </w:r>
          </w:p>
          <w:p w14:paraId="7C3DAE83" w14:textId="77777777" w:rsidR="00CA1FB7" w:rsidRPr="00A9354C" w:rsidRDefault="00CA1FB7" w:rsidP="00CA1FB7">
            <w:pPr>
              <w:ind w:left="62"/>
              <w:contextualSpacing/>
              <w:jc w:val="both"/>
              <w:rPr>
                <w:rFonts w:ascii="Arial" w:eastAsia="Calibri" w:hAnsi="Arial" w:cs="Arial"/>
                <w:color w:val="000000"/>
                <w:sz w:val="24"/>
                <w:szCs w:val="24"/>
                <w:lang w:val="en-US"/>
              </w:rPr>
            </w:pPr>
            <w:r w:rsidRPr="00A9354C">
              <w:rPr>
                <w:rFonts w:ascii="Arial" w:eastAsia="Calibri" w:hAnsi="Arial" w:cs="Arial"/>
                <w:b/>
                <w:sz w:val="24"/>
                <w:szCs w:val="24"/>
                <w:lang w:val="en-US"/>
              </w:rPr>
              <w:t>The tenderer must submit the following returnable as part of its tender</w:t>
            </w:r>
            <w:r w:rsidRPr="00A9354C">
              <w:rPr>
                <w:rFonts w:ascii="Arial" w:eastAsia="Calibri" w:hAnsi="Arial" w:cs="Arial"/>
                <w:b/>
                <w:color w:val="000000"/>
                <w:sz w:val="24"/>
                <w:szCs w:val="24"/>
                <w:lang w:val="en-US"/>
              </w:rPr>
              <w:t>.  Mandatory returnable are indicated by a tick (</w:t>
            </w:r>
            <w:r w:rsidRPr="00A9354C">
              <w:rPr>
                <w:rFonts w:ascii="Arial" w:eastAsia="Calibri" w:hAnsi="Arial" w:cs="Arial"/>
                <w:b/>
                <w:color w:val="000000"/>
                <w:sz w:val="24"/>
                <w:szCs w:val="24"/>
                <w:lang w:val="en-US"/>
              </w:rPr>
              <w:sym w:font="Wingdings" w:char="F0FC"/>
            </w:r>
            <w:r w:rsidRPr="00A9354C">
              <w:rPr>
                <w:rFonts w:ascii="Arial" w:eastAsia="Calibri" w:hAnsi="Arial" w:cs="Arial"/>
                <w:b/>
                <w:color w:val="000000"/>
                <w:sz w:val="24"/>
                <w:szCs w:val="24"/>
                <w:lang w:val="en-US"/>
              </w:rPr>
              <w:t>), tenders that do not include these returnable will be disqualified from further evaluation</w:t>
            </w:r>
            <w:r w:rsidRPr="00A9354C">
              <w:rPr>
                <w:rFonts w:ascii="Arial" w:eastAsia="Calibri" w:hAnsi="Arial" w:cs="Arial"/>
                <w:color w:val="000000"/>
                <w:sz w:val="24"/>
                <w:szCs w:val="24"/>
                <w:lang w:val="en-US"/>
              </w:rPr>
              <w:t xml:space="preserve">. </w:t>
            </w:r>
          </w:p>
          <w:p w14:paraId="655CC3A2" w14:textId="77777777" w:rsidR="00CA1FB7" w:rsidRPr="00A9354C" w:rsidRDefault="00CA1FB7" w:rsidP="00CA1FB7">
            <w:pPr>
              <w:contextualSpacing/>
              <w:jc w:val="both"/>
              <w:rPr>
                <w:rFonts w:ascii="Arial" w:eastAsia="Calibri" w:hAnsi="Arial" w:cs="Arial"/>
                <w:color w:val="000000"/>
                <w:sz w:val="24"/>
                <w:szCs w:val="24"/>
                <w:lang w:val="en-US"/>
              </w:rPr>
            </w:pPr>
          </w:p>
          <w:tbl>
            <w:tblPr>
              <w:tblW w:w="10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5215"/>
              <w:gridCol w:w="1604"/>
              <w:gridCol w:w="1834"/>
            </w:tblGrid>
            <w:tr w:rsidR="00CA1FB7" w:rsidRPr="00A9354C" w14:paraId="20512A82" w14:textId="77777777" w:rsidTr="00DA51E1">
              <w:tc>
                <w:tcPr>
                  <w:tcW w:w="17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CA1B5C" w14:textId="77777777" w:rsidR="00CA1FB7" w:rsidRPr="00A9354C" w:rsidRDefault="00CA1FB7" w:rsidP="00CA1FB7">
                  <w:pPr>
                    <w:spacing w:line="240" w:lineRule="auto"/>
                    <w:rPr>
                      <w:rFonts w:ascii="Arial" w:eastAsia="Calibri" w:hAnsi="Arial" w:cs="Arial"/>
                      <w:b/>
                      <w:sz w:val="24"/>
                      <w:szCs w:val="24"/>
                      <w:lang w:val="en-US"/>
                    </w:rPr>
                  </w:pPr>
                </w:p>
                <w:p w14:paraId="0E88556B" w14:textId="77777777" w:rsidR="00CA1FB7" w:rsidRPr="00A9354C" w:rsidRDefault="00CA1FB7" w:rsidP="00CA1FB7">
                  <w:pPr>
                    <w:spacing w:line="240" w:lineRule="auto"/>
                    <w:rPr>
                      <w:rFonts w:ascii="Arial" w:eastAsia="Calibri" w:hAnsi="Arial" w:cs="Arial"/>
                      <w:b/>
                      <w:sz w:val="24"/>
                      <w:szCs w:val="24"/>
                      <w:lang w:val="en-US"/>
                    </w:rPr>
                  </w:pPr>
                  <w:r w:rsidRPr="00A9354C">
                    <w:rPr>
                      <w:rFonts w:ascii="Arial" w:eastAsia="Calibri" w:hAnsi="Arial" w:cs="Arial"/>
                      <w:b/>
                      <w:sz w:val="24"/>
                      <w:szCs w:val="24"/>
                      <w:lang w:val="en-US"/>
                    </w:rPr>
                    <w:t>Reference</w:t>
                  </w:r>
                </w:p>
                <w:p w14:paraId="1F4197CE" w14:textId="77777777" w:rsidR="00CA1FB7" w:rsidRPr="00A9354C" w:rsidRDefault="00CA1FB7" w:rsidP="00CA1FB7">
                  <w:pPr>
                    <w:spacing w:line="240" w:lineRule="auto"/>
                    <w:rPr>
                      <w:rFonts w:ascii="Arial" w:eastAsia="Calibri" w:hAnsi="Arial" w:cs="Arial"/>
                      <w:b/>
                      <w:sz w:val="24"/>
                      <w:szCs w:val="24"/>
                      <w:lang w:val="en-US"/>
                    </w:rPr>
                  </w:pPr>
                </w:p>
              </w:tc>
              <w:tc>
                <w:tcPr>
                  <w:tcW w:w="52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697A93" w14:textId="77777777" w:rsidR="00CA1FB7" w:rsidRPr="00A9354C" w:rsidRDefault="00CA1FB7" w:rsidP="00CA1FB7">
                  <w:pPr>
                    <w:spacing w:line="240" w:lineRule="auto"/>
                    <w:rPr>
                      <w:rFonts w:ascii="Arial" w:eastAsia="Calibri" w:hAnsi="Arial" w:cs="Arial"/>
                      <w:b/>
                      <w:sz w:val="24"/>
                      <w:szCs w:val="24"/>
                      <w:lang w:val="en-US"/>
                    </w:rPr>
                  </w:pPr>
                </w:p>
                <w:p w14:paraId="139030D9" w14:textId="77777777" w:rsidR="00CA1FB7" w:rsidRPr="00A9354C" w:rsidRDefault="00CA1FB7" w:rsidP="00CA1FB7">
                  <w:pPr>
                    <w:spacing w:line="240" w:lineRule="auto"/>
                    <w:rPr>
                      <w:rFonts w:ascii="Arial" w:eastAsia="Calibri" w:hAnsi="Arial" w:cs="Arial"/>
                      <w:b/>
                      <w:sz w:val="24"/>
                      <w:szCs w:val="24"/>
                      <w:lang w:val="en-US"/>
                    </w:rPr>
                  </w:pPr>
                  <w:r w:rsidRPr="00A9354C">
                    <w:rPr>
                      <w:rFonts w:ascii="Arial" w:eastAsia="Calibri" w:hAnsi="Arial" w:cs="Arial"/>
                      <w:b/>
                      <w:sz w:val="24"/>
                      <w:szCs w:val="24"/>
                      <w:lang w:val="en-US"/>
                    </w:rPr>
                    <w:t>Description of returnable</w:t>
                  </w:r>
                </w:p>
                <w:p w14:paraId="1DAEA756" w14:textId="77777777" w:rsidR="00CA1FB7" w:rsidRPr="00A9354C" w:rsidRDefault="00CA1FB7" w:rsidP="00CA1FB7">
                  <w:pPr>
                    <w:spacing w:line="240" w:lineRule="auto"/>
                    <w:rPr>
                      <w:rFonts w:ascii="Arial" w:eastAsia="Calibri" w:hAnsi="Arial" w:cs="Arial"/>
                      <w:b/>
                      <w:sz w:val="24"/>
                      <w:szCs w:val="24"/>
                      <w:lang w:val="en-US"/>
                    </w:rPr>
                  </w:pPr>
                </w:p>
              </w:tc>
              <w:tc>
                <w:tcPr>
                  <w:tcW w:w="16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56520D" w14:textId="77777777" w:rsidR="00CA1FB7" w:rsidRPr="00A9354C" w:rsidRDefault="00CA1FB7" w:rsidP="00CA1FB7">
                  <w:pPr>
                    <w:spacing w:line="240" w:lineRule="auto"/>
                    <w:rPr>
                      <w:rFonts w:ascii="Arial" w:eastAsia="Calibri" w:hAnsi="Arial" w:cs="Arial"/>
                      <w:b/>
                      <w:sz w:val="24"/>
                      <w:szCs w:val="24"/>
                      <w:lang w:val="en-US"/>
                    </w:rPr>
                  </w:pPr>
                  <w:r w:rsidRPr="00A9354C">
                    <w:rPr>
                      <w:rFonts w:ascii="Arial" w:eastAsia="Calibri" w:hAnsi="Arial" w:cs="Arial"/>
                      <w:b/>
                      <w:sz w:val="24"/>
                      <w:szCs w:val="24"/>
                      <w:lang w:val="en-US"/>
                    </w:rPr>
                    <w:t>Returnables</w:t>
                  </w:r>
                </w:p>
              </w:tc>
              <w:tc>
                <w:tcPr>
                  <w:tcW w:w="18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96A553" w14:textId="77777777" w:rsidR="00CA1FB7" w:rsidRPr="00A9354C" w:rsidRDefault="00CA1FB7" w:rsidP="00CA1FB7">
                  <w:pPr>
                    <w:spacing w:line="240" w:lineRule="auto"/>
                    <w:rPr>
                      <w:rFonts w:ascii="Arial" w:eastAsia="Calibri" w:hAnsi="Arial" w:cs="Arial"/>
                      <w:b/>
                      <w:sz w:val="24"/>
                      <w:szCs w:val="24"/>
                      <w:lang w:val="en-US"/>
                    </w:rPr>
                  </w:pPr>
                  <w:r w:rsidRPr="00A9354C">
                    <w:rPr>
                      <w:rFonts w:ascii="Arial" w:eastAsia="Calibri" w:hAnsi="Arial" w:cs="Arial"/>
                      <w:b/>
                      <w:sz w:val="24"/>
                      <w:szCs w:val="24"/>
                      <w:lang w:val="en-US"/>
                    </w:rPr>
                    <w:t>To be returned with tender</w:t>
                  </w:r>
                </w:p>
              </w:tc>
            </w:tr>
            <w:tr w:rsidR="00CA1FB7" w:rsidRPr="00A9354C" w14:paraId="4EA49ABC" w14:textId="77777777" w:rsidTr="00DA51E1">
              <w:tc>
                <w:tcPr>
                  <w:tcW w:w="1751" w:type="dxa"/>
                  <w:tcBorders>
                    <w:top w:val="single" w:sz="4" w:space="0" w:color="auto"/>
                    <w:left w:val="single" w:sz="4" w:space="0" w:color="auto"/>
                    <w:bottom w:val="single" w:sz="4" w:space="0" w:color="auto"/>
                    <w:right w:val="single" w:sz="4" w:space="0" w:color="auto"/>
                  </w:tcBorders>
                  <w:hideMark/>
                </w:tcPr>
                <w:p w14:paraId="64D89065" w14:textId="77777777" w:rsidR="00CA1FB7" w:rsidRPr="00A9354C" w:rsidRDefault="00CA1FB7" w:rsidP="00CA1FB7">
                  <w:pPr>
                    <w:spacing w:line="240" w:lineRule="auto"/>
                    <w:jc w:val="both"/>
                    <w:rPr>
                      <w:rFonts w:ascii="Arial" w:eastAsia="Calibri" w:hAnsi="Arial" w:cs="Arial"/>
                      <w:sz w:val="24"/>
                      <w:szCs w:val="24"/>
                      <w:lang w:val="en-US"/>
                    </w:rPr>
                  </w:pPr>
                  <w:r w:rsidRPr="00A9354C">
                    <w:rPr>
                      <w:rFonts w:ascii="Arial" w:eastAsia="Calibri" w:hAnsi="Arial" w:cs="Arial"/>
                      <w:sz w:val="24"/>
                      <w:szCs w:val="24"/>
                      <w:lang w:val="en-US"/>
                    </w:rPr>
                    <w:lastRenderedPageBreak/>
                    <w:t>Environmental</w:t>
                  </w:r>
                </w:p>
              </w:tc>
              <w:tc>
                <w:tcPr>
                  <w:tcW w:w="5215" w:type="dxa"/>
                  <w:tcBorders>
                    <w:top w:val="single" w:sz="4" w:space="0" w:color="auto"/>
                    <w:left w:val="single" w:sz="4" w:space="0" w:color="auto"/>
                    <w:bottom w:val="single" w:sz="4" w:space="0" w:color="auto"/>
                    <w:right w:val="single" w:sz="4" w:space="0" w:color="auto"/>
                  </w:tcBorders>
                  <w:hideMark/>
                </w:tcPr>
                <w:p w14:paraId="6328645B" w14:textId="77777777" w:rsidR="00CA1FB7" w:rsidRPr="00A9354C" w:rsidRDefault="00CA1FB7" w:rsidP="00CA1FB7">
                  <w:pPr>
                    <w:spacing w:line="240" w:lineRule="auto"/>
                    <w:rPr>
                      <w:rFonts w:ascii="Arial" w:eastAsia="Calibri" w:hAnsi="Arial" w:cs="Arial"/>
                      <w:sz w:val="24"/>
                      <w:szCs w:val="24"/>
                      <w:lang w:val="en-US"/>
                    </w:rPr>
                  </w:pPr>
                  <w:r w:rsidRPr="00A9354C">
                    <w:rPr>
                      <w:rFonts w:ascii="Arial" w:eastAsia="Calibri" w:hAnsi="Arial" w:cs="Arial"/>
                      <w:sz w:val="24"/>
                      <w:szCs w:val="24"/>
                      <w:lang w:val="en-US"/>
                    </w:rPr>
                    <w:t>Environmental Management Plan - Specific to scope of work</w:t>
                  </w:r>
                </w:p>
              </w:tc>
              <w:tc>
                <w:tcPr>
                  <w:tcW w:w="1604" w:type="dxa"/>
                  <w:tcBorders>
                    <w:top w:val="single" w:sz="4" w:space="0" w:color="auto"/>
                    <w:left w:val="single" w:sz="4" w:space="0" w:color="auto"/>
                    <w:bottom w:val="single" w:sz="4" w:space="0" w:color="auto"/>
                    <w:right w:val="single" w:sz="4" w:space="0" w:color="auto"/>
                  </w:tcBorders>
                </w:tcPr>
                <w:p w14:paraId="1F9EE5F4" w14:textId="77777777" w:rsidR="00CA1FB7" w:rsidRPr="00A9354C" w:rsidRDefault="00CA1FB7" w:rsidP="00CA1FB7">
                  <w:pPr>
                    <w:spacing w:after="0" w:line="240" w:lineRule="auto"/>
                    <w:ind w:left="720"/>
                    <w:contextualSpacing/>
                    <w:rPr>
                      <w:rFonts w:ascii="Arial" w:eastAsia="Calibri" w:hAnsi="Arial" w:cs="Arial"/>
                      <w:sz w:val="24"/>
                      <w:szCs w:val="24"/>
                      <w:lang w:val="en-US"/>
                    </w:rPr>
                  </w:pPr>
                </w:p>
              </w:tc>
              <w:tc>
                <w:tcPr>
                  <w:tcW w:w="1834" w:type="dxa"/>
                  <w:tcBorders>
                    <w:top w:val="single" w:sz="4" w:space="0" w:color="auto"/>
                    <w:left w:val="single" w:sz="4" w:space="0" w:color="auto"/>
                    <w:bottom w:val="single" w:sz="4" w:space="0" w:color="auto"/>
                    <w:right w:val="single" w:sz="4" w:space="0" w:color="auto"/>
                  </w:tcBorders>
                  <w:hideMark/>
                </w:tcPr>
                <w:p w14:paraId="2DE894E3" w14:textId="77777777" w:rsidR="00CA1FB7" w:rsidRPr="00A9354C" w:rsidRDefault="00CA1FB7" w:rsidP="00CA1FB7">
                  <w:pPr>
                    <w:spacing w:line="240" w:lineRule="auto"/>
                    <w:rPr>
                      <w:rFonts w:ascii="Arial" w:eastAsia="Calibri" w:hAnsi="Arial" w:cs="Arial"/>
                      <w:sz w:val="24"/>
                      <w:szCs w:val="24"/>
                      <w:lang w:val="en-US"/>
                    </w:rPr>
                  </w:pPr>
                  <w:r w:rsidRPr="00A9354C">
                    <w:rPr>
                      <w:rFonts w:ascii="Arial" w:eastAsia="Calibri" w:hAnsi="Arial" w:cs="Arial"/>
                      <w:sz w:val="24"/>
                      <w:szCs w:val="24"/>
                      <w:lang w:val="en-US"/>
                    </w:rPr>
                    <w:sym w:font="Wingdings" w:char="F0FC"/>
                  </w:r>
                </w:p>
              </w:tc>
            </w:tr>
            <w:tr w:rsidR="00CA1FB7" w:rsidRPr="00A9354C" w14:paraId="21A319AB" w14:textId="77777777" w:rsidTr="00DA51E1">
              <w:tc>
                <w:tcPr>
                  <w:tcW w:w="1751" w:type="dxa"/>
                  <w:tcBorders>
                    <w:top w:val="single" w:sz="4" w:space="0" w:color="auto"/>
                    <w:left w:val="single" w:sz="4" w:space="0" w:color="auto"/>
                    <w:bottom w:val="single" w:sz="4" w:space="0" w:color="auto"/>
                    <w:right w:val="single" w:sz="4" w:space="0" w:color="auto"/>
                  </w:tcBorders>
                  <w:hideMark/>
                </w:tcPr>
                <w:p w14:paraId="1BD10912" w14:textId="77777777" w:rsidR="00CA1FB7" w:rsidRPr="00A9354C" w:rsidRDefault="00CA1FB7" w:rsidP="00CA1FB7">
                  <w:pPr>
                    <w:spacing w:line="240" w:lineRule="auto"/>
                    <w:jc w:val="both"/>
                    <w:rPr>
                      <w:rFonts w:ascii="Arial" w:eastAsia="Calibri" w:hAnsi="Arial" w:cs="Arial"/>
                      <w:sz w:val="24"/>
                      <w:szCs w:val="24"/>
                      <w:lang w:val="en-US"/>
                    </w:rPr>
                  </w:pPr>
                  <w:r w:rsidRPr="00A9354C">
                    <w:rPr>
                      <w:rFonts w:ascii="Arial" w:eastAsia="Calibri" w:hAnsi="Arial" w:cs="Arial"/>
                      <w:sz w:val="24"/>
                      <w:szCs w:val="24"/>
                      <w:lang w:val="en-US"/>
                    </w:rPr>
                    <w:t>Safety</w:t>
                  </w:r>
                </w:p>
              </w:tc>
              <w:tc>
                <w:tcPr>
                  <w:tcW w:w="5215" w:type="dxa"/>
                  <w:tcBorders>
                    <w:top w:val="single" w:sz="4" w:space="0" w:color="auto"/>
                    <w:left w:val="single" w:sz="4" w:space="0" w:color="auto"/>
                    <w:bottom w:val="single" w:sz="4" w:space="0" w:color="auto"/>
                    <w:right w:val="single" w:sz="4" w:space="0" w:color="auto"/>
                  </w:tcBorders>
                  <w:hideMark/>
                </w:tcPr>
                <w:p w14:paraId="3D55CB29" w14:textId="77777777" w:rsidR="00CA1FB7" w:rsidRPr="00A9354C" w:rsidRDefault="00CA1FB7" w:rsidP="00CA1FB7">
                  <w:pPr>
                    <w:spacing w:line="240" w:lineRule="auto"/>
                    <w:rPr>
                      <w:rFonts w:ascii="Arial" w:eastAsia="Calibri" w:hAnsi="Arial" w:cs="Arial"/>
                      <w:sz w:val="24"/>
                      <w:szCs w:val="24"/>
                      <w:lang w:val="en-US"/>
                    </w:rPr>
                  </w:pPr>
                  <w:r w:rsidRPr="00A9354C">
                    <w:rPr>
                      <w:rFonts w:ascii="Arial" w:eastAsia="Calibri" w:hAnsi="Arial" w:cs="Arial"/>
                      <w:sz w:val="24"/>
                      <w:szCs w:val="24"/>
                      <w:lang w:val="en-US"/>
                    </w:rPr>
                    <w:t>COIDA - Original certificate of good standing or proof of application issued by the Compensation Fund (COID) or a licensed compensation insurer (South African tenderers only)</w:t>
                  </w:r>
                </w:p>
              </w:tc>
              <w:tc>
                <w:tcPr>
                  <w:tcW w:w="1604" w:type="dxa"/>
                  <w:tcBorders>
                    <w:top w:val="single" w:sz="4" w:space="0" w:color="auto"/>
                    <w:left w:val="single" w:sz="4" w:space="0" w:color="auto"/>
                    <w:bottom w:val="single" w:sz="4" w:space="0" w:color="auto"/>
                    <w:right w:val="single" w:sz="4" w:space="0" w:color="auto"/>
                  </w:tcBorders>
                </w:tcPr>
                <w:p w14:paraId="1F5FB2A6" w14:textId="77777777" w:rsidR="00CA1FB7" w:rsidRPr="00A9354C" w:rsidRDefault="00CA1FB7" w:rsidP="00CA1FB7">
                  <w:pPr>
                    <w:spacing w:after="0" w:line="240" w:lineRule="auto"/>
                    <w:ind w:left="720"/>
                    <w:contextualSpacing/>
                    <w:rPr>
                      <w:rFonts w:ascii="Arial" w:eastAsia="Calibri" w:hAnsi="Arial" w:cs="Arial"/>
                      <w:sz w:val="24"/>
                      <w:szCs w:val="24"/>
                      <w:lang w:val="en-US"/>
                    </w:rPr>
                  </w:pPr>
                </w:p>
              </w:tc>
              <w:tc>
                <w:tcPr>
                  <w:tcW w:w="1834" w:type="dxa"/>
                  <w:tcBorders>
                    <w:top w:val="single" w:sz="4" w:space="0" w:color="auto"/>
                    <w:left w:val="single" w:sz="4" w:space="0" w:color="auto"/>
                    <w:bottom w:val="single" w:sz="4" w:space="0" w:color="auto"/>
                    <w:right w:val="single" w:sz="4" w:space="0" w:color="auto"/>
                  </w:tcBorders>
                  <w:hideMark/>
                </w:tcPr>
                <w:p w14:paraId="35553A1C" w14:textId="77777777" w:rsidR="00CA1FB7" w:rsidRPr="00A9354C" w:rsidRDefault="00CA1FB7" w:rsidP="00CA1FB7">
                  <w:pPr>
                    <w:spacing w:line="240" w:lineRule="auto"/>
                    <w:rPr>
                      <w:rFonts w:ascii="Arial" w:eastAsia="Calibri" w:hAnsi="Arial" w:cs="Arial"/>
                      <w:sz w:val="24"/>
                      <w:szCs w:val="24"/>
                      <w:lang w:val="en-US"/>
                    </w:rPr>
                  </w:pPr>
                  <w:r w:rsidRPr="00A9354C">
                    <w:rPr>
                      <w:rFonts w:ascii="Arial" w:eastAsia="Calibri" w:hAnsi="Arial" w:cs="Arial"/>
                      <w:sz w:val="24"/>
                      <w:szCs w:val="24"/>
                      <w:lang w:val="en-US"/>
                    </w:rPr>
                    <w:sym w:font="Wingdings" w:char="F0FC"/>
                  </w:r>
                </w:p>
              </w:tc>
            </w:tr>
            <w:tr w:rsidR="00CA1FB7" w:rsidRPr="00A9354C" w14:paraId="0D47C936" w14:textId="77777777" w:rsidTr="00DA51E1">
              <w:tc>
                <w:tcPr>
                  <w:tcW w:w="1751" w:type="dxa"/>
                  <w:tcBorders>
                    <w:top w:val="single" w:sz="4" w:space="0" w:color="auto"/>
                    <w:left w:val="single" w:sz="4" w:space="0" w:color="auto"/>
                    <w:bottom w:val="single" w:sz="4" w:space="0" w:color="auto"/>
                    <w:right w:val="single" w:sz="4" w:space="0" w:color="auto"/>
                  </w:tcBorders>
                  <w:hideMark/>
                </w:tcPr>
                <w:p w14:paraId="091C7244" w14:textId="77777777" w:rsidR="00CA1FB7" w:rsidRPr="00A9354C" w:rsidRDefault="00CA1FB7" w:rsidP="00CA1FB7">
                  <w:pPr>
                    <w:spacing w:line="240" w:lineRule="auto"/>
                    <w:jc w:val="both"/>
                    <w:rPr>
                      <w:rFonts w:ascii="Arial" w:eastAsia="Calibri" w:hAnsi="Arial" w:cs="Arial"/>
                      <w:sz w:val="24"/>
                      <w:szCs w:val="24"/>
                      <w:lang w:val="en-US"/>
                    </w:rPr>
                  </w:pPr>
                  <w:r w:rsidRPr="00A9354C">
                    <w:rPr>
                      <w:rFonts w:ascii="Arial" w:eastAsia="Calibri" w:hAnsi="Arial" w:cs="Arial"/>
                      <w:sz w:val="24"/>
                      <w:szCs w:val="24"/>
                      <w:lang w:val="en-US"/>
                    </w:rPr>
                    <w:t>Safety</w:t>
                  </w:r>
                </w:p>
              </w:tc>
              <w:tc>
                <w:tcPr>
                  <w:tcW w:w="5215" w:type="dxa"/>
                  <w:tcBorders>
                    <w:top w:val="single" w:sz="4" w:space="0" w:color="auto"/>
                    <w:left w:val="single" w:sz="4" w:space="0" w:color="auto"/>
                    <w:bottom w:val="single" w:sz="4" w:space="0" w:color="auto"/>
                    <w:right w:val="single" w:sz="4" w:space="0" w:color="auto"/>
                  </w:tcBorders>
                  <w:hideMark/>
                </w:tcPr>
                <w:p w14:paraId="23585693" w14:textId="77777777" w:rsidR="00CA1FB7" w:rsidRPr="00A9354C" w:rsidRDefault="00CA1FB7" w:rsidP="00CA1FB7">
                  <w:pPr>
                    <w:spacing w:line="240" w:lineRule="auto"/>
                    <w:rPr>
                      <w:rFonts w:ascii="Arial" w:eastAsia="Calibri" w:hAnsi="Arial" w:cs="Arial"/>
                      <w:sz w:val="24"/>
                      <w:szCs w:val="24"/>
                      <w:lang w:val="en-US"/>
                    </w:rPr>
                  </w:pPr>
                  <w:r w:rsidRPr="00A9354C">
                    <w:rPr>
                      <w:rFonts w:ascii="Arial" w:eastAsia="Calibri" w:hAnsi="Arial" w:cs="Arial"/>
                      <w:sz w:val="24"/>
                      <w:szCs w:val="24"/>
                      <w:lang w:val="en-US"/>
                    </w:rPr>
                    <w:t>SHE Plan as per scope of work</w:t>
                  </w:r>
                </w:p>
              </w:tc>
              <w:tc>
                <w:tcPr>
                  <w:tcW w:w="1604" w:type="dxa"/>
                  <w:tcBorders>
                    <w:top w:val="single" w:sz="4" w:space="0" w:color="auto"/>
                    <w:left w:val="single" w:sz="4" w:space="0" w:color="auto"/>
                    <w:bottom w:val="single" w:sz="4" w:space="0" w:color="auto"/>
                    <w:right w:val="single" w:sz="4" w:space="0" w:color="auto"/>
                  </w:tcBorders>
                </w:tcPr>
                <w:p w14:paraId="0EFDFDE7" w14:textId="77777777" w:rsidR="00CA1FB7" w:rsidRPr="00A9354C" w:rsidRDefault="00CA1FB7" w:rsidP="00CA1FB7">
                  <w:pPr>
                    <w:spacing w:after="0" w:line="240" w:lineRule="auto"/>
                    <w:ind w:left="720"/>
                    <w:contextualSpacing/>
                    <w:rPr>
                      <w:rFonts w:ascii="Arial" w:eastAsia="Calibri" w:hAnsi="Arial" w:cs="Arial"/>
                      <w:sz w:val="24"/>
                      <w:szCs w:val="24"/>
                      <w:lang w:val="en-US"/>
                    </w:rPr>
                  </w:pPr>
                </w:p>
              </w:tc>
              <w:tc>
                <w:tcPr>
                  <w:tcW w:w="1834" w:type="dxa"/>
                  <w:tcBorders>
                    <w:top w:val="single" w:sz="4" w:space="0" w:color="auto"/>
                    <w:left w:val="single" w:sz="4" w:space="0" w:color="auto"/>
                    <w:bottom w:val="single" w:sz="4" w:space="0" w:color="auto"/>
                    <w:right w:val="single" w:sz="4" w:space="0" w:color="auto"/>
                  </w:tcBorders>
                  <w:hideMark/>
                </w:tcPr>
                <w:p w14:paraId="410238BF" w14:textId="77777777" w:rsidR="00CA1FB7" w:rsidRPr="00A9354C" w:rsidRDefault="00CA1FB7" w:rsidP="00CA1FB7">
                  <w:pPr>
                    <w:spacing w:line="240" w:lineRule="auto"/>
                    <w:rPr>
                      <w:rFonts w:ascii="Arial" w:eastAsia="Calibri" w:hAnsi="Arial" w:cs="Arial"/>
                      <w:sz w:val="24"/>
                      <w:szCs w:val="24"/>
                      <w:lang w:val="en-US"/>
                    </w:rPr>
                  </w:pPr>
                  <w:r w:rsidRPr="00A9354C">
                    <w:rPr>
                      <w:rFonts w:ascii="Arial" w:eastAsia="Calibri" w:hAnsi="Arial" w:cs="Arial"/>
                      <w:sz w:val="24"/>
                      <w:szCs w:val="24"/>
                      <w:lang w:val="en-US"/>
                    </w:rPr>
                    <w:sym w:font="Wingdings" w:char="F0FC"/>
                  </w:r>
                </w:p>
              </w:tc>
            </w:tr>
            <w:tr w:rsidR="00CA1FB7" w:rsidRPr="00A9354C" w14:paraId="133028A9" w14:textId="77777777" w:rsidTr="00DA51E1">
              <w:tc>
                <w:tcPr>
                  <w:tcW w:w="1751" w:type="dxa"/>
                  <w:tcBorders>
                    <w:top w:val="single" w:sz="4" w:space="0" w:color="auto"/>
                    <w:left w:val="single" w:sz="4" w:space="0" w:color="auto"/>
                    <w:bottom w:val="single" w:sz="4" w:space="0" w:color="auto"/>
                    <w:right w:val="single" w:sz="4" w:space="0" w:color="auto"/>
                  </w:tcBorders>
                  <w:hideMark/>
                </w:tcPr>
                <w:p w14:paraId="15FEDD95" w14:textId="77777777" w:rsidR="00CA1FB7" w:rsidRPr="00A9354C" w:rsidRDefault="00CA1FB7" w:rsidP="00CA1FB7">
                  <w:pPr>
                    <w:spacing w:line="240" w:lineRule="auto"/>
                    <w:jc w:val="both"/>
                    <w:rPr>
                      <w:rFonts w:ascii="Arial" w:eastAsia="Calibri" w:hAnsi="Arial" w:cs="Arial"/>
                      <w:sz w:val="24"/>
                      <w:szCs w:val="24"/>
                      <w:lang w:val="en-US"/>
                    </w:rPr>
                  </w:pPr>
                  <w:r w:rsidRPr="00A9354C">
                    <w:rPr>
                      <w:rFonts w:ascii="Arial" w:eastAsia="Calibri" w:hAnsi="Arial" w:cs="Arial"/>
                      <w:sz w:val="24"/>
                      <w:szCs w:val="24"/>
                      <w:lang w:val="en-US"/>
                    </w:rPr>
                    <w:t>Safety</w:t>
                  </w:r>
                </w:p>
              </w:tc>
              <w:tc>
                <w:tcPr>
                  <w:tcW w:w="5215" w:type="dxa"/>
                  <w:tcBorders>
                    <w:top w:val="single" w:sz="4" w:space="0" w:color="auto"/>
                    <w:left w:val="single" w:sz="4" w:space="0" w:color="auto"/>
                    <w:bottom w:val="single" w:sz="4" w:space="0" w:color="auto"/>
                    <w:right w:val="single" w:sz="4" w:space="0" w:color="auto"/>
                  </w:tcBorders>
                  <w:hideMark/>
                </w:tcPr>
                <w:p w14:paraId="6D87631C" w14:textId="77777777" w:rsidR="00CA1FB7" w:rsidRPr="00A9354C" w:rsidRDefault="00CA1FB7" w:rsidP="00CA1FB7">
                  <w:pPr>
                    <w:spacing w:line="240" w:lineRule="auto"/>
                    <w:rPr>
                      <w:rFonts w:ascii="Arial" w:eastAsia="Calibri" w:hAnsi="Arial" w:cs="Arial"/>
                      <w:sz w:val="24"/>
                      <w:szCs w:val="24"/>
                      <w:lang w:val="en-US"/>
                    </w:rPr>
                  </w:pPr>
                  <w:r w:rsidRPr="00A9354C">
                    <w:rPr>
                      <w:rFonts w:ascii="Arial" w:eastAsia="Calibri" w:hAnsi="Arial" w:cs="Arial"/>
                      <w:sz w:val="24"/>
                      <w:szCs w:val="24"/>
                      <w:lang w:val="en-US"/>
                    </w:rPr>
                    <w:t>Safety method statement</w:t>
                  </w:r>
                </w:p>
              </w:tc>
              <w:tc>
                <w:tcPr>
                  <w:tcW w:w="1604" w:type="dxa"/>
                  <w:tcBorders>
                    <w:top w:val="single" w:sz="4" w:space="0" w:color="auto"/>
                    <w:left w:val="single" w:sz="4" w:space="0" w:color="auto"/>
                    <w:bottom w:val="single" w:sz="4" w:space="0" w:color="auto"/>
                    <w:right w:val="single" w:sz="4" w:space="0" w:color="auto"/>
                  </w:tcBorders>
                </w:tcPr>
                <w:p w14:paraId="7DF21C09" w14:textId="77777777" w:rsidR="00CA1FB7" w:rsidRPr="00A9354C" w:rsidRDefault="00CA1FB7" w:rsidP="00CA1FB7">
                  <w:pPr>
                    <w:spacing w:after="0" w:line="240" w:lineRule="auto"/>
                    <w:ind w:left="720"/>
                    <w:contextualSpacing/>
                    <w:rPr>
                      <w:rFonts w:ascii="Arial" w:eastAsia="Calibri" w:hAnsi="Arial" w:cs="Arial"/>
                      <w:sz w:val="24"/>
                      <w:szCs w:val="24"/>
                      <w:lang w:val="en-US"/>
                    </w:rPr>
                  </w:pPr>
                </w:p>
              </w:tc>
              <w:tc>
                <w:tcPr>
                  <w:tcW w:w="1834" w:type="dxa"/>
                  <w:tcBorders>
                    <w:top w:val="single" w:sz="4" w:space="0" w:color="auto"/>
                    <w:left w:val="single" w:sz="4" w:space="0" w:color="auto"/>
                    <w:bottom w:val="single" w:sz="4" w:space="0" w:color="auto"/>
                    <w:right w:val="single" w:sz="4" w:space="0" w:color="auto"/>
                  </w:tcBorders>
                  <w:hideMark/>
                </w:tcPr>
                <w:p w14:paraId="4C2A70A4" w14:textId="77777777" w:rsidR="00CA1FB7" w:rsidRPr="00A9354C" w:rsidRDefault="00CA1FB7" w:rsidP="00CA1FB7">
                  <w:pPr>
                    <w:spacing w:line="240" w:lineRule="auto"/>
                    <w:rPr>
                      <w:rFonts w:ascii="Arial" w:eastAsia="Calibri" w:hAnsi="Arial" w:cs="Arial"/>
                      <w:sz w:val="24"/>
                      <w:szCs w:val="24"/>
                      <w:lang w:val="en-US"/>
                    </w:rPr>
                  </w:pPr>
                  <w:r w:rsidRPr="00A9354C">
                    <w:rPr>
                      <w:rFonts w:ascii="Arial" w:eastAsia="Calibri" w:hAnsi="Arial" w:cs="Arial"/>
                      <w:sz w:val="24"/>
                      <w:szCs w:val="24"/>
                      <w:lang w:val="en-US"/>
                    </w:rPr>
                    <w:sym w:font="Wingdings" w:char="F0FC"/>
                  </w:r>
                </w:p>
              </w:tc>
            </w:tr>
            <w:tr w:rsidR="00CA1FB7" w:rsidRPr="00A9354C" w14:paraId="0C26F91C" w14:textId="77777777" w:rsidTr="00DA51E1">
              <w:tc>
                <w:tcPr>
                  <w:tcW w:w="1751" w:type="dxa"/>
                  <w:tcBorders>
                    <w:top w:val="single" w:sz="4" w:space="0" w:color="auto"/>
                    <w:left w:val="single" w:sz="4" w:space="0" w:color="auto"/>
                    <w:bottom w:val="single" w:sz="4" w:space="0" w:color="auto"/>
                    <w:right w:val="single" w:sz="4" w:space="0" w:color="auto"/>
                  </w:tcBorders>
                  <w:hideMark/>
                </w:tcPr>
                <w:p w14:paraId="39949025" w14:textId="77777777" w:rsidR="00CA1FB7" w:rsidRPr="00A9354C" w:rsidRDefault="00CA1FB7" w:rsidP="00CA1FB7">
                  <w:pPr>
                    <w:spacing w:line="240" w:lineRule="auto"/>
                    <w:jc w:val="both"/>
                    <w:rPr>
                      <w:rFonts w:ascii="Arial" w:eastAsia="Calibri" w:hAnsi="Arial" w:cs="Arial"/>
                      <w:sz w:val="24"/>
                      <w:szCs w:val="24"/>
                      <w:lang w:val="en-US"/>
                    </w:rPr>
                  </w:pPr>
                  <w:r w:rsidRPr="00A9354C">
                    <w:rPr>
                      <w:rFonts w:ascii="Arial" w:eastAsia="Calibri" w:hAnsi="Arial" w:cs="Arial"/>
                      <w:sz w:val="24"/>
                      <w:szCs w:val="24"/>
                      <w:lang w:val="en-US"/>
                    </w:rPr>
                    <w:t>Safety</w:t>
                  </w:r>
                </w:p>
              </w:tc>
              <w:tc>
                <w:tcPr>
                  <w:tcW w:w="5215" w:type="dxa"/>
                  <w:tcBorders>
                    <w:top w:val="single" w:sz="4" w:space="0" w:color="auto"/>
                    <w:left w:val="single" w:sz="4" w:space="0" w:color="auto"/>
                    <w:bottom w:val="single" w:sz="4" w:space="0" w:color="auto"/>
                    <w:right w:val="single" w:sz="4" w:space="0" w:color="auto"/>
                  </w:tcBorders>
                  <w:hideMark/>
                </w:tcPr>
                <w:p w14:paraId="136AB07D" w14:textId="77777777" w:rsidR="00CA1FB7" w:rsidRPr="00A9354C" w:rsidRDefault="00CA1FB7" w:rsidP="00CA1FB7">
                  <w:pPr>
                    <w:spacing w:line="240" w:lineRule="auto"/>
                    <w:rPr>
                      <w:rFonts w:ascii="Arial" w:eastAsia="Calibri" w:hAnsi="Arial" w:cs="Arial"/>
                      <w:sz w:val="24"/>
                      <w:szCs w:val="24"/>
                      <w:lang w:val="en-US"/>
                    </w:rPr>
                  </w:pPr>
                  <w:r w:rsidRPr="00A9354C">
                    <w:rPr>
                      <w:rFonts w:ascii="Arial" w:eastAsia="Calibri" w:hAnsi="Arial" w:cs="Arial"/>
                      <w:sz w:val="24"/>
                      <w:szCs w:val="24"/>
                      <w:lang w:val="en-US"/>
                    </w:rPr>
                    <w:t>SHE organogram(project specific)</w:t>
                  </w:r>
                </w:p>
              </w:tc>
              <w:tc>
                <w:tcPr>
                  <w:tcW w:w="1604" w:type="dxa"/>
                  <w:tcBorders>
                    <w:top w:val="single" w:sz="4" w:space="0" w:color="auto"/>
                    <w:left w:val="single" w:sz="4" w:space="0" w:color="auto"/>
                    <w:bottom w:val="single" w:sz="4" w:space="0" w:color="auto"/>
                    <w:right w:val="single" w:sz="4" w:space="0" w:color="auto"/>
                  </w:tcBorders>
                </w:tcPr>
                <w:p w14:paraId="7F01651A" w14:textId="77777777" w:rsidR="00CA1FB7" w:rsidRPr="00A9354C" w:rsidRDefault="00CA1FB7" w:rsidP="00CA1FB7">
                  <w:pPr>
                    <w:spacing w:after="0" w:line="240" w:lineRule="auto"/>
                    <w:ind w:left="720"/>
                    <w:contextualSpacing/>
                    <w:rPr>
                      <w:rFonts w:ascii="Arial" w:eastAsia="Calibri" w:hAnsi="Arial" w:cs="Arial"/>
                      <w:sz w:val="24"/>
                      <w:szCs w:val="24"/>
                      <w:lang w:val="en-US"/>
                    </w:rPr>
                  </w:pPr>
                </w:p>
              </w:tc>
              <w:tc>
                <w:tcPr>
                  <w:tcW w:w="1834" w:type="dxa"/>
                  <w:tcBorders>
                    <w:top w:val="single" w:sz="4" w:space="0" w:color="auto"/>
                    <w:left w:val="single" w:sz="4" w:space="0" w:color="auto"/>
                    <w:bottom w:val="single" w:sz="4" w:space="0" w:color="auto"/>
                    <w:right w:val="single" w:sz="4" w:space="0" w:color="auto"/>
                  </w:tcBorders>
                  <w:hideMark/>
                </w:tcPr>
                <w:p w14:paraId="73909166" w14:textId="77777777" w:rsidR="00CA1FB7" w:rsidRPr="00A9354C" w:rsidRDefault="00CA1FB7" w:rsidP="00CA1FB7">
                  <w:pPr>
                    <w:spacing w:line="240" w:lineRule="auto"/>
                    <w:rPr>
                      <w:rFonts w:ascii="Arial" w:eastAsia="Calibri" w:hAnsi="Arial" w:cs="Arial"/>
                      <w:sz w:val="24"/>
                      <w:szCs w:val="24"/>
                      <w:lang w:val="en-US"/>
                    </w:rPr>
                  </w:pPr>
                  <w:r w:rsidRPr="00A9354C">
                    <w:rPr>
                      <w:rFonts w:ascii="Arial" w:eastAsia="Calibri" w:hAnsi="Arial" w:cs="Arial"/>
                      <w:sz w:val="24"/>
                      <w:szCs w:val="24"/>
                      <w:lang w:val="en-US"/>
                    </w:rPr>
                    <w:sym w:font="Wingdings" w:char="F0FC"/>
                  </w:r>
                </w:p>
              </w:tc>
            </w:tr>
            <w:tr w:rsidR="00CA1FB7" w:rsidRPr="00A9354C" w14:paraId="22F12E12" w14:textId="77777777" w:rsidTr="00DA51E1">
              <w:tc>
                <w:tcPr>
                  <w:tcW w:w="1751" w:type="dxa"/>
                  <w:tcBorders>
                    <w:top w:val="single" w:sz="4" w:space="0" w:color="auto"/>
                    <w:left w:val="single" w:sz="4" w:space="0" w:color="auto"/>
                    <w:bottom w:val="single" w:sz="4" w:space="0" w:color="auto"/>
                    <w:right w:val="single" w:sz="4" w:space="0" w:color="auto"/>
                  </w:tcBorders>
                  <w:hideMark/>
                </w:tcPr>
                <w:p w14:paraId="4E2F4ECF" w14:textId="77777777" w:rsidR="00CA1FB7" w:rsidRPr="00A9354C" w:rsidRDefault="00CA1FB7" w:rsidP="00CA1FB7">
                  <w:pPr>
                    <w:spacing w:line="240" w:lineRule="auto"/>
                    <w:jc w:val="both"/>
                    <w:rPr>
                      <w:rFonts w:ascii="Arial" w:eastAsia="Calibri" w:hAnsi="Arial" w:cs="Arial"/>
                      <w:sz w:val="24"/>
                      <w:szCs w:val="24"/>
                      <w:lang w:val="en-US"/>
                    </w:rPr>
                  </w:pPr>
                  <w:r w:rsidRPr="00A9354C">
                    <w:rPr>
                      <w:rFonts w:ascii="Arial" w:eastAsia="Calibri" w:hAnsi="Arial" w:cs="Arial"/>
                      <w:sz w:val="24"/>
                      <w:szCs w:val="24"/>
                      <w:lang w:val="en-US"/>
                    </w:rPr>
                    <w:t>Safety Management System</w:t>
                  </w:r>
                </w:p>
              </w:tc>
              <w:tc>
                <w:tcPr>
                  <w:tcW w:w="5215" w:type="dxa"/>
                  <w:tcBorders>
                    <w:top w:val="single" w:sz="4" w:space="0" w:color="auto"/>
                    <w:left w:val="single" w:sz="4" w:space="0" w:color="auto"/>
                    <w:bottom w:val="single" w:sz="4" w:space="0" w:color="auto"/>
                    <w:right w:val="single" w:sz="4" w:space="0" w:color="auto"/>
                  </w:tcBorders>
                  <w:hideMark/>
                </w:tcPr>
                <w:p w14:paraId="07EF386A" w14:textId="77777777" w:rsidR="00CA1FB7" w:rsidRPr="00A9354C" w:rsidRDefault="00CA1FB7" w:rsidP="00CA1FB7">
                  <w:pPr>
                    <w:spacing w:line="240" w:lineRule="auto"/>
                    <w:rPr>
                      <w:rFonts w:ascii="Arial" w:eastAsia="Calibri" w:hAnsi="Arial" w:cs="Arial"/>
                      <w:sz w:val="24"/>
                      <w:szCs w:val="24"/>
                      <w:lang w:val="en-US"/>
                    </w:rPr>
                  </w:pPr>
                  <w:r w:rsidRPr="00A9354C">
                    <w:rPr>
                      <w:rFonts w:ascii="Arial" w:eastAsia="Calibri" w:hAnsi="Arial" w:cs="Arial"/>
                      <w:sz w:val="24"/>
                      <w:szCs w:val="24"/>
                      <w:lang w:val="en-US"/>
                    </w:rPr>
                    <w:t>Safety Management System</w:t>
                  </w:r>
                </w:p>
              </w:tc>
              <w:tc>
                <w:tcPr>
                  <w:tcW w:w="1604" w:type="dxa"/>
                  <w:tcBorders>
                    <w:top w:val="single" w:sz="4" w:space="0" w:color="auto"/>
                    <w:left w:val="single" w:sz="4" w:space="0" w:color="auto"/>
                    <w:bottom w:val="single" w:sz="4" w:space="0" w:color="auto"/>
                    <w:right w:val="single" w:sz="4" w:space="0" w:color="auto"/>
                  </w:tcBorders>
                </w:tcPr>
                <w:p w14:paraId="7F53EC7B" w14:textId="77777777" w:rsidR="00CA1FB7" w:rsidRPr="00A9354C" w:rsidRDefault="00CA1FB7" w:rsidP="00CA1FB7">
                  <w:pPr>
                    <w:spacing w:after="0" w:line="240" w:lineRule="auto"/>
                    <w:ind w:left="720"/>
                    <w:contextualSpacing/>
                    <w:rPr>
                      <w:rFonts w:ascii="Arial" w:eastAsia="Calibri" w:hAnsi="Arial" w:cs="Arial"/>
                      <w:sz w:val="24"/>
                      <w:szCs w:val="24"/>
                      <w:lang w:val="en-US"/>
                    </w:rPr>
                  </w:pPr>
                </w:p>
              </w:tc>
              <w:tc>
                <w:tcPr>
                  <w:tcW w:w="1834" w:type="dxa"/>
                  <w:tcBorders>
                    <w:top w:val="single" w:sz="4" w:space="0" w:color="auto"/>
                    <w:left w:val="single" w:sz="4" w:space="0" w:color="auto"/>
                    <w:bottom w:val="single" w:sz="4" w:space="0" w:color="auto"/>
                    <w:right w:val="single" w:sz="4" w:space="0" w:color="auto"/>
                  </w:tcBorders>
                  <w:hideMark/>
                </w:tcPr>
                <w:p w14:paraId="51A430CE" w14:textId="77777777" w:rsidR="00CA1FB7" w:rsidRPr="00A9354C" w:rsidRDefault="00CA1FB7" w:rsidP="00CA1FB7">
                  <w:pPr>
                    <w:spacing w:line="240" w:lineRule="auto"/>
                    <w:rPr>
                      <w:rFonts w:ascii="Arial" w:eastAsia="Calibri" w:hAnsi="Arial" w:cs="Arial"/>
                      <w:sz w:val="24"/>
                      <w:szCs w:val="24"/>
                      <w:lang w:val="en-US"/>
                    </w:rPr>
                  </w:pPr>
                  <w:r w:rsidRPr="00A9354C">
                    <w:rPr>
                      <w:rFonts w:ascii="Arial" w:eastAsia="Calibri" w:hAnsi="Arial" w:cs="Arial"/>
                      <w:sz w:val="24"/>
                      <w:szCs w:val="24"/>
                      <w:lang w:val="en-US"/>
                    </w:rPr>
                    <w:sym w:font="Wingdings" w:char="F0FC"/>
                  </w:r>
                </w:p>
              </w:tc>
            </w:tr>
            <w:tr w:rsidR="00CA1FB7" w:rsidRPr="00A9354C" w14:paraId="3FD67A81" w14:textId="77777777" w:rsidTr="00DA51E1">
              <w:tc>
                <w:tcPr>
                  <w:tcW w:w="1751" w:type="dxa"/>
                  <w:tcBorders>
                    <w:top w:val="single" w:sz="4" w:space="0" w:color="auto"/>
                    <w:left w:val="single" w:sz="4" w:space="0" w:color="auto"/>
                    <w:bottom w:val="single" w:sz="4" w:space="0" w:color="auto"/>
                    <w:right w:val="single" w:sz="4" w:space="0" w:color="auto"/>
                  </w:tcBorders>
                  <w:hideMark/>
                </w:tcPr>
                <w:p w14:paraId="19813D36" w14:textId="77777777" w:rsidR="00CA1FB7" w:rsidRPr="00A9354C" w:rsidRDefault="00CA1FB7" w:rsidP="00CA1FB7">
                  <w:pPr>
                    <w:spacing w:line="240" w:lineRule="auto"/>
                    <w:jc w:val="both"/>
                    <w:rPr>
                      <w:rFonts w:ascii="Arial" w:eastAsia="Calibri" w:hAnsi="Arial" w:cs="Arial"/>
                      <w:sz w:val="24"/>
                      <w:szCs w:val="24"/>
                      <w:lang w:val="en-US"/>
                    </w:rPr>
                  </w:pPr>
                  <w:r w:rsidRPr="00A9354C">
                    <w:rPr>
                      <w:rFonts w:ascii="Arial" w:eastAsia="Calibri" w:hAnsi="Arial" w:cs="Arial"/>
                      <w:sz w:val="24"/>
                      <w:szCs w:val="24"/>
                      <w:lang w:val="en-US"/>
                    </w:rPr>
                    <w:t>Safety</w:t>
                  </w:r>
                </w:p>
              </w:tc>
              <w:tc>
                <w:tcPr>
                  <w:tcW w:w="5215" w:type="dxa"/>
                  <w:tcBorders>
                    <w:top w:val="single" w:sz="4" w:space="0" w:color="auto"/>
                    <w:left w:val="single" w:sz="4" w:space="0" w:color="auto"/>
                    <w:bottom w:val="single" w:sz="4" w:space="0" w:color="auto"/>
                    <w:right w:val="single" w:sz="4" w:space="0" w:color="auto"/>
                  </w:tcBorders>
                  <w:hideMark/>
                </w:tcPr>
                <w:p w14:paraId="0E15FDD6" w14:textId="77777777" w:rsidR="00CA1FB7" w:rsidRPr="00A9354C" w:rsidRDefault="00CA1FB7" w:rsidP="00CA1FB7">
                  <w:pPr>
                    <w:spacing w:line="240" w:lineRule="auto"/>
                    <w:rPr>
                      <w:rFonts w:ascii="Arial" w:eastAsia="Calibri" w:hAnsi="Arial" w:cs="Arial"/>
                      <w:sz w:val="24"/>
                      <w:szCs w:val="24"/>
                      <w:lang w:val="en-US"/>
                    </w:rPr>
                  </w:pPr>
                  <w:r w:rsidRPr="00A9354C">
                    <w:rPr>
                      <w:rFonts w:ascii="Arial" w:eastAsia="Calibri" w:hAnsi="Arial" w:cs="Arial"/>
                      <w:sz w:val="24"/>
                      <w:szCs w:val="24"/>
                      <w:lang w:val="en-US"/>
                    </w:rPr>
                    <w:t>SHE Communication Plan - as per site requirements</w:t>
                  </w:r>
                </w:p>
              </w:tc>
              <w:tc>
                <w:tcPr>
                  <w:tcW w:w="1604" w:type="dxa"/>
                  <w:tcBorders>
                    <w:top w:val="single" w:sz="4" w:space="0" w:color="auto"/>
                    <w:left w:val="single" w:sz="4" w:space="0" w:color="auto"/>
                    <w:bottom w:val="single" w:sz="4" w:space="0" w:color="auto"/>
                    <w:right w:val="single" w:sz="4" w:space="0" w:color="auto"/>
                  </w:tcBorders>
                </w:tcPr>
                <w:p w14:paraId="7CB7BD93" w14:textId="77777777" w:rsidR="00CA1FB7" w:rsidRPr="00A9354C" w:rsidRDefault="00CA1FB7" w:rsidP="00CA1FB7">
                  <w:pPr>
                    <w:spacing w:after="0" w:line="240" w:lineRule="auto"/>
                    <w:ind w:left="720"/>
                    <w:contextualSpacing/>
                    <w:rPr>
                      <w:rFonts w:ascii="Arial" w:eastAsia="Calibri" w:hAnsi="Arial" w:cs="Arial"/>
                      <w:sz w:val="24"/>
                      <w:szCs w:val="24"/>
                      <w:lang w:val="en-US"/>
                    </w:rPr>
                  </w:pPr>
                </w:p>
              </w:tc>
              <w:tc>
                <w:tcPr>
                  <w:tcW w:w="1834" w:type="dxa"/>
                  <w:tcBorders>
                    <w:top w:val="single" w:sz="4" w:space="0" w:color="auto"/>
                    <w:left w:val="single" w:sz="4" w:space="0" w:color="auto"/>
                    <w:bottom w:val="single" w:sz="4" w:space="0" w:color="auto"/>
                    <w:right w:val="single" w:sz="4" w:space="0" w:color="auto"/>
                  </w:tcBorders>
                  <w:hideMark/>
                </w:tcPr>
                <w:p w14:paraId="2FF0B181" w14:textId="77777777" w:rsidR="00CA1FB7" w:rsidRPr="00A9354C" w:rsidRDefault="00CA1FB7" w:rsidP="00CA1FB7">
                  <w:pPr>
                    <w:spacing w:line="240" w:lineRule="auto"/>
                    <w:rPr>
                      <w:rFonts w:ascii="Arial" w:eastAsia="Calibri" w:hAnsi="Arial" w:cs="Arial"/>
                      <w:sz w:val="24"/>
                      <w:szCs w:val="24"/>
                      <w:lang w:val="en-US"/>
                    </w:rPr>
                  </w:pPr>
                  <w:r w:rsidRPr="00A9354C">
                    <w:rPr>
                      <w:rFonts w:ascii="Arial" w:eastAsia="Calibri" w:hAnsi="Arial" w:cs="Arial"/>
                      <w:sz w:val="24"/>
                      <w:szCs w:val="24"/>
                      <w:lang w:val="en-US"/>
                    </w:rPr>
                    <w:sym w:font="Wingdings" w:char="F0FC"/>
                  </w:r>
                </w:p>
              </w:tc>
            </w:tr>
            <w:tr w:rsidR="00CA1FB7" w:rsidRPr="00A9354C" w14:paraId="3BB87C25" w14:textId="77777777" w:rsidTr="00DA51E1">
              <w:tc>
                <w:tcPr>
                  <w:tcW w:w="1751" w:type="dxa"/>
                  <w:tcBorders>
                    <w:top w:val="single" w:sz="4" w:space="0" w:color="auto"/>
                    <w:left w:val="single" w:sz="4" w:space="0" w:color="auto"/>
                    <w:bottom w:val="single" w:sz="4" w:space="0" w:color="auto"/>
                    <w:right w:val="single" w:sz="4" w:space="0" w:color="auto"/>
                  </w:tcBorders>
                  <w:hideMark/>
                </w:tcPr>
                <w:p w14:paraId="22267C22" w14:textId="77777777" w:rsidR="00CA1FB7" w:rsidRPr="00A9354C" w:rsidRDefault="00CA1FB7" w:rsidP="00CA1FB7">
                  <w:pPr>
                    <w:spacing w:line="240" w:lineRule="auto"/>
                    <w:jc w:val="both"/>
                    <w:rPr>
                      <w:rFonts w:ascii="Arial" w:eastAsia="Calibri" w:hAnsi="Arial" w:cs="Arial"/>
                      <w:sz w:val="24"/>
                      <w:szCs w:val="24"/>
                      <w:lang w:val="en-US"/>
                    </w:rPr>
                  </w:pPr>
                  <w:r w:rsidRPr="00A9354C">
                    <w:rPr>
                      <w:rFonts w:ascii="Arial" w:eastAsia="Calibri" w:hAnsi="Arial" w:cs="Arial"/>
                      <w:sz w:val="24"/>
                      <w:szCs w:val="24"/>
                      <w:lang w:val="en-US"/>
                    </w:rPr>
                    <w:t>Safety</w:t>
                  </w:r>
                </w:p>
              </w:tc>
              <w:tc>
                <w:tcPr>
                  <w:tcW w:w="5215" w:type="dxa"/>
                  <w:tcBorders>
                    <w:top w:val="single" w:sz="4" w:space="0" w:color="auto"/>
                    <w:left w:val="single" w:sz="4" w:space="0" w:color="auto"/>
                    <w:bottom w:val="single" w:sz="4" w:space="0" w:color="auto"/>
                    <w:right w:val="single" w:sz="4" w:space="0" w:color="auto"/>
                  </w:tcBorders>
                  <w:hideMark/>
                </w:tcPr>
                <w:p w14:paraId="3974F2F4" w14:textId="77777777" w:rsidR="00CA1FB7" w:rsidRPr="00A9354C" w:rsidRDefault="00CA1FB7" w:rsidP="00CA1FB7">
                  <w:pPr>
                    <w:spacing w:line="240" w:lineRule="auto"/>
                    <w:rPr>
                      <w:rFonts w:ascii="Arial" w:eastAsia="Calibri" w:hAnsi="Arial" w:cs="Arial"/>
                      <w:sz w:val="24"/>
                      <w:szCs w:val="24"/>
                      <w:lang w:val="en-US"/>
                    </w:rPr>
                  </w:pPr>
                  <w:r w:rsidRPr="00A9354C">
                    <w:rPr>
                      <w:rFonts w:ascii="Arial" w:eastAsia="Calibri" w:hAnsi="Arial" w:cs="Arial"/>
                      <w:sz w:val="24"/>
                      <w:szCs w:val="24"/>
                      <w:lang w:val="en-US"/>
                    </w:rPr>
                    <w:t>Sub-contractor SHE Plan - As per site requirements</w:t>
                  </w:r>
                </w:p>
              </w:tc>
              <w:tc>
                <w:tcPr>
                  <w:tcW w:w="1604" w:type="dxa"/>
                  <w:tcBorders>
                    <w:top w:val="single" w:sz="4" w:space="0" w:color="auto"/>
                    <w:left w:val="single" w:sz="4" w:space="0" w:color="auto"/>
                    <w:bottom w:val="single" w:sz="4" w:space="0" w:color="auto"/>
                    <w:right w:val="single" w:sz="4" w:space="0" w:color="auto"/>
                  </w:tcBorders>
                </w:tcPr>
                <w:p w14:paraId="569942DF" w14:textId="77777777" w:rsidR="00CA1FB7" w:rsidRPr="00A9354C" w:rsidRDefault="00CA1FB7" w:rsidP="00CA1FB7">
                  <w:pPr>
                    <w:spacing w:after="0" w:line="240" w:lineRule="auto"/>
                    <w:ind w:left="720"/>
                    <w:contextualSpacing/>
                    <w:rPr>
                      <w:rFonts w:ascii="Arial" w:eastAsia="Calibri" w:hAnsi="Arial" w:cs="Arial"/>
                      <w:sz w:val="24"/>
                      <w:szCs w:val="24"/>
                      <w:lang w:val="en-US"/>
                    </w:rPr>
                  </w:pPr>
                </w:p>
              </w:tc>
              <w:tc>
                <w:tcPr>
                  <w:tcW w:w="1834" w:type="dxa"/>
                  <w:tcBorders>
                    <w:top w:val="single" w:sz="4" w:space="0" w:color="auto"/>
                    <w:left w:val="single" w:sz="4" w:space="0" w:color="auto"/>
                    <w:bottom w:val="single" w:sz="4" w:space="0" w:color="auto"/>
                    <w:right w:val="single" w:sz="4" w:space="0" w:color="auto"/>
                  </w:tcBorders>
                  <w:hideMark/>
                </w:tcPr>
                <w:p w14:paraId="50A742BF" w14:textId="77777777" w:rsidR="00CA1FB7" w:rsidRPr="00A9354C" w:rsidRDefault="00CA1FB7" w:rsidP="00CA1FB7">
                  <w:pPr>
                    <w:spacing w:line="240" w:lineRule="auto"/>
                    <w:rPr>
                      <w:rFonts w:ascii="Arial" w:eastAsia="Calibri" w:hAnsi="Arial" w:cs="Arial"/>
                      <w:sz w:val="24"/>
                      <w:szCs w:val="24"/>
                      <w:lang w:val="en-US"/>
                    </w:rPr>
                  </w:pPr>
                  <w:r w:rsidRPr="00A9354C">
                    <w:rPr>
                      <w:rFonts w:ascii="Arial" w:eastAsia="Calibri" w:hAnsi="Arial" w:cs="Arial"/>
                      <w:sz w:val="24"/>
                      <w:szCs w:val="24"/>
                      <w:lang w:val="en-US"/>
                    </w:rPr>
                    <w:sym w:font="Wingdings" w:char="F0FC"/>
                  </w:r>
                </w:p>
              </w:tc>
            </w:tr>
            <w:tr w:rsidR="00CA1FB7" w:rsidRPr="00A9354C" w14:paraId="4EB25391" w14:textId="77777777" w:rsidTr="00DA51E1">
              <w:tc>
                <w:tcPr>
                  <w:tcW w:w="1751" w:type="dxa"/>
                  <w:tcBorders>
                    <w:top w:val="single" w:sz="4" w:space="0" w:color="auto"/>
                    <w:left w:val="single" w:sz="4" w:space="0" w:color="auto"/>
                    <w:bottom w:val="single" w:sz="4" w:space="0" w:color="auto"/>
                    <w:right w:val="single" w:sz="4" w:space="0" w:color="auto"/>
                  </w:tcBorders>
                  <w:hideMark/>
                </w:tcPr>
                <w:p w14:paraId="2F7F5A5B" w14:textId="77777777" w:rsidR="00CA1FB7" w:rsidRPr="00A9354C" w:rsidRDefault="00CA1FB7" w:rsidP="00CA1FB7">
                  <w:pPr>
                    <w:spacing w:line="240" w:lineRule="auto"/>
                    <w:jc w:val="both"/>
                    <w:rPr>
                      <w:rFonts w:ascii="Arial" w:eastAsia="Calibri" w:hAnsi="Arial" w:cs="Arial"/>
                      <w:sz w:val="24"/>
                      <w:szCs w:val="24"/>
                      <w:lang w:val="en-US"/>
                    </w:rPr>
                  </w:pPr>
                  <w:r w:rsidRPr="00A9354C">
                    <w:rPr>
                      <w:rFonts w:ascii="Arial" w:eastAsia="Calibri" w:hAnsi="Arial" w:cs="Arial"/>
                      <w:sz w:val="24"/>
                      <w:szCs w:val="24"/>
                      <w:lang w:val="en-US"/>
                    </w:rPr>
                    <w:t>Safety</w:t>
                  </w:r>
                </w:p>
              </w:tc>
              <w:tc>
                <w:tcPr>
                  <w:tcW w:w="5215" w:type="dxa"/>
                  <w:tcBorders>
                    <w:top w:val="single" w:sz="4" w:space="0" w:color="auto"/>
                    <w:left w:val="single" w:sz="4" w:space="0" w:color="auto"/>
                    <w:bottom w:val="single" w:sz="4" w:space="0" w:color="auto"/>
                    <w:right w:val="single" w:sz="4" w:space="0" w:color="auto"/>
                  </w:tcBorders>
                  <w:hideMark/>
                </w:tcPr>
                <w:p w14:paraId="43BA1067" w14:textId="77777777" w:rsidR="00CA1FB7" w:rsidRPr="00A9354C" w:rsidRDefault="00CA1FB7" w:rsidP="00CA1FB7">
                  <w:pPr>
                    <w:spacing w:line="240" w:lineRule="auto"/>
                    <w:rPr>
                      <w:rFonts w:ascii="Arial" w:eastAsia="Calibri" w:hAnsi="Arial" w:cs="Arial"/>
                      <w:sz w:val="24"/>
                      <w:szCs w:val="24"/>
                      <w:lang w:val="en-US"/>
                    </w:rPr>
                  </w:pPr>
                  <w:r w:rsidRPr="00A9354C">
                    <w:rPr>
                      <w:rFonts w:ascii="Arial" w:eastAsia="Calibri" w:hAnsi="Arial" w:cs="Arial"/>
                      <w:sz w:val="24"/>
                      <w:szCs w:val="24"/>
                      <w:lang w:val="en-US"/>
                    </w:rPr>
                    <w:t>Incident Mgt plan As per site requirements</w:t>
                  </w:r>
                </w:p>
              </w:tc>
              <w:tc>
                <w:tcPr>
                  <w:tcW w:w="1604" w:type="dxa"/>
                  <w:tcBorders>
                    <w:top w:val="single" w:sz="4" w:space="0" w:color="auto"/>
                    <w:left w:val="single" w:sz="4" w:space="0" w:color="auto"/>
                    <w:bottom w:val="single" w:sz="4" w:space="0" w:color="auto"/>
                    <w:right w:val="single" w:sz="4" w:space="0" w:color="auto"/>
                  </w:tcBorders>
                </w:tcPr>
                <w:p w14:paraId="541413DC" w14:textId="77777777" w:rsidR="00CA1FB7" w:rsidRPr="00A9354C" w:rsidRDefault="00CA1FB7" w:rsidP="00CA1FB7">
                  <w:pPr>
                    <w:spacing w:after="0" w:line="240" w:lineRule="auto"/>
                    <w:ind w:left="720"/>
                    <w:contextualSpacing/>
                    <w:rPr>
                      <w:rFonts w:ascii="Arial" w:eastAsia="Calibri" w:hAnsi="Arial" w:cs="Arial"/>
                      <w:sz w:val="24"/>
                      <w:szCs w:val="24"/>
                      <w:lang w:val="en-US"/>
                    </w:rPr>
                  </w:pPr>
                </w:p>
              </w:tc>
              <w:tc>
                <w:tcPr>
                  <w:tcW w:w="1834" w:type="dxa"/>
                  <w:tcBorders>
                    <w:top w:val="single" w:sz="4" w:space="0" w:color="auto"/>
                    <w:left w:val="single" w:sz="4" w:space="0" w:color="auto"/>
                    <w:bottom w:val="single" w:sz="4" w:space="0" w:color="auto"/>
                    <w:right w:val="single" w:sz="4" w:space="0" w:color="auto"/>
                  </w:tcBorders>
                  <w:hideMark/>
                </w:tcPr>
                <w:p w14:paraId="214AD3F6" w14:textId="77777777" w:rsidR="00CA1FB7" w:rsidRPr="00A9354C" w:rsidRDefault="00CA1FB7" w:rsidP="00CA1FB7">
                  <w:pPr>
                    <w:spacing w:line="240" w:lineRule="auto"/>
                    <w:rPr>
                      <w:rFonts w:ascii="Arial" w:eastAsia="Calibri" w:hAnsi="Arial" w:cs="Arial"/>
                      <w:sz w:val="24"/>
                      <w:szCs w:val="24"/>
                      <w:lang w:val="en-US"/>
                    </w:rPr>
                  </w:pPr>
                  <w:r w:rsidRPr="00A9354C">
                    <w:rPr>
                      <w:rFonts w:ascii="Arial" w:eastAsia="Calibri" w:hAnsi="Arial" w:cs="Arial"/>
                      <w:sz w:val="24"/>
                      <w:szCs w:val="24"/>
                      <w:lang w:val="en-US"/>
                    </w:rPr>
                    <w:sym w:font="Wingdings" w:char="F0FC"/>
                  </w:r>
                </w:p>
              </w:tc>
            </w:tr>
            <w:tr w:rsidR="00CA1FB7" w:rsidRPr="00A9354C" w14:paraId="09FEBB1A" w14:textId="77777777" w:rsidTr="00DA51E1">
              <w:tc>
                <w:tcPr>
                  <w:tcW w:w="1751" w:type="dxa"/>
                  <w:tcBorders>
                    <w:top w:val="single" w:sz="4" w:space="0" w:color="auto"/>
                    <w:left w:val="single" w:sz="4" w:space="0" w:color="auto"/>
                    <w:bottom w:val="single" w:sz="4" w:space="0" w:color="auto"/>
                    <w:right w:val="single" w:sz="4" w:space="0" w:color="auto"/>
                  </w:tcBorders>
                </w:tcPr>
                <w:p w14:paraId="2A3CBB4B" w14:textId="77777777" w:rsidR="00CA1FB7" w:rsidRPr="00A9354C" w:rsidRDefault="00CA1FB7" w:rsidP="00CA1FB7">
                  <w:pPr>
                    <w:spacing w:line="240" w:lineRule="auto"/>
                    <w:jc w:val="both"/>
                    <w:rPr>
                      <w:rFonts w:ascii="Arial" w:eastAsia="Calibri" w:hAnsi="Arial" w:cs="Arial"/>
                      <w:sz w:val="24"/>
                      <w:szCs w:val="24"/>
                      <w:lang w:val="en-US"/>
                    </w:rPr>
                  </w:pPr>
                </w:p>
              </w:tc>
              <w:tc>
                <w:tcPr>
                  <w:tcW w:w="5215" w:type="dxa"/>
                  <w:tcBorders>
                    <w:top w:val="single" w:sz="4" w:space="0" w:color="auto"/>
                    <w:left w:val="single" w:sz="4" w:space="0" w:color="auto"/>
                    <w:bottom w:val="single" w:sz="4" w:space="0" w:color="auto"/>
                    <w:right w:val="single" w:sz="4" w:space="0" w:color="auto"/>
                  </w:tcBorders>
                  <w:hideMark/>
                </w:tcPr>
                <w:p w14:paraId="76E9E903" w14:textId="77777777" w:rsidR="00CA1FB7" w:rsidRPr="00A9354C" w:rsidRDefault="00CA1FB7" w:rsidP="00CA1FB7">
                  <w:pPr>
                    <w:spacing w:line="240" w:lineRule="auto"/>
                    <w:rPr>
                      <w:rFonts w:ascii="Arial" w:eastAsia="Calibri" w:hAnsi="Arial" w:cs="Arial"/>
                      <w:sz w:val="24"/>
                      <w:szCs w:val="24"/>
                      <w:lang w:val="en-US"/>
                    </w:rPr>
                  </w:pPr>
                  <w:r w:rsidRPr="00A9354C">
                    <w:rPr>
                      <w:rFonts w:ascii="Arial" w:eastAsia="Calibri" w:hAnsi="Arial" w:cs="Arial"/>
                      <w:sz w:val="24"/>
                      <w:szCs w:val="24"/>
                      <w:lang w:val="en-US"/>
                    </w:rPr>
                    <w:t>Risk Assessment  as per site</w:t>
                  </w:r>
                </w:p>
              </w:tc>
              <w:tc>
                <w:tcPr>
                  <w:tcW w:w="1604" w:type="dxa"/>
                  <w:tcBorders>
                    <w:top w:val="single" w:sz="4" w:space="0" w:color="auto"/>
                    <w:left w:val="single" w:sz="4" w:space="0" w:color="auto"/>
                    <w:bottom w:val="single" w:sz="4" w:space="0" w:color="auto"/>
                    <w:right w:val="single" w:sz="4" w:space="0" w:color="auto"/>
                  </w:tcBorders>
                </w:tcPr>
                <w:p w14:paraId="069CFDD9" w14:textId="77777777" w:rsidR="00CA1FB7" w:rsidRPr="00A9354C" w:rsidRDefault="00CA1FB7" w:rsidP="00CA1FB7">
                  <w:pPr>
                    <w:spacing w:after="0" w:line="240" w:lineRule="auto"/>
                    <w:ind w:left="720"/>
                    <w:contextualSpacing/>
                    <w:rPr>
                      <w:rFonts w:ascii="Arial" w:eastAsia="Calibri" w:hAnsi="Arial" w:cs="Arial"/>
                      <w:sz w:val="24"/>
                      <w:szCs w:val="24"/>
                      <w:lang w:val="en-US"/>
                    </w:rPr>
                  </w:pPr>
                </w:p>
              </w:tc>
              <w:tc>
                <w:tcPr>
                  <w:tcW w:w="1834" w:type="dxa"/>
                  <w:tcBorders>
                    <w:top w:val="single" w:sz="4" w:space="0" w:color="auto"/>
                    <w:left w:val="single" w:sz="4" w:space="0" w:color="auto"/>
                    <w:bottom w:val="single" w:sz="4" w:space="0" w:color="auto"/>
                    <w:right w:val="single" w:sz="4" w:space="0" w:color="auto"/>
                  </w:tcBorders>
                  <w:hideMark/>
                </w:tcPr>
                <w:p w14:paraId="4FC314B8" w14:textId="77777777" w:rsidR="00CA1FB7" w:rsidRPr="00A9354C" w:rsidRDefault="00CA1FB7" w:rsidP="00CA1FB7">
                  <w:pPr>
                    <w:spacing w:line="240" w:lineRule="auto"/>
                    <w:rPr>
                      <w:rFonts w:ascii="Arial" w:eastAsia="Calibri" w:hAnsi="Arial" w:cs="Arial"/>
                      <w:sz w:val="24"/>
                      <w:szCs w:val="24"/>
                      <w:lang w:val="en-US"/>
                    </w:rPr>
                  </w:pPr>
                  <w:r w:rsidRPr="00A9354C">
                    <w:rPr>
                      <w:rFonts w:ascii="Arial" w:eastAsia="Calibri" w:hAnsi="Arial" w:cs="Arial"/>
                      <w:sz w:val="24"/>
                      <w:szCs w:val="24"/>
                      <w:lang w:val="en-US"/>
                    </w:rPr>
                    <w:sym w:font="Wingdings" w:char="F0FC"/>
                  </w:r>
                </w:p>
              </w:tc>
            </w:tr>
            <w:tr w:rsidR="00CA1FB7" w:rsidRPr="00A9354C" w14:paraId="7D5E5F02" w14:textId="77777777" w:rsidTr="00DA51E1">
              <w:tc>
                <w:tcPr>
                  <w:tcW w:w="1751" w:type="dxa"/>
                  <w:tcBorders>
                    <w:top w:val="single" w:sz="4" w:space="0" w:color="auto"/>
                    <w:left w:val="single" w:sz="4" w:space="0" w:color="auto"/>
                    <w:bottom w:val="single" w:sz="4" w:space="0" w:color="auto"/>
                    <w:right w:val="single" w:sz="4" w:space="0" w:color="auto"/>
                  </w:tcBorders>
                  <w:hideMark/>
                </w:tcPr>
                <w:p w14:paraId="0C5C8946" w14:textId="77777777" w:rsidR="00CA1FB7" w:rsidRPr="00A9354C" w:rsidRDefault="00CA1FB7" w:rsidP="00CA1FB7">
                  <w:pPr>
                    <w:spacing w:line="240" w:lineRule="auto"/>
                    <w:rPr>
                      <w:rFonts w:ascii="Arial" w:eastAsia="Calibri" w:hAnsi="Arial" w:cs="Arial"/>
                      <w:sz w:val="24"/>
                      <w:szCs w:val="24"/>
                      <w:lang w:val="en-US"/>
                    </w:rPr>
                  </w:pPr>
                  <w:r w:rsidRPr="00A9354C">
                    <w:rPr>
                      <w:rFonts w:ascii="Arial" w:eastAsia="Calibri" w:hAnsi="Arial" w:cs="Arial"/>
                      <w:sz w:val="24"/>
                      <w:szCs w:val="24"/>
                    </w:rPr>
                    <w:t>Quality</w:t>
                  </w:r>
                </w:p>
              </w:tc>
              <w:tc>
                <w:tcPr>
                  <w:tcW w:w="5215" w:type="dxa"/>
                  <w:tcBorders>
                    <w:top w:val="single" w:sz="4" w:space="0" w:color="auto"/>
                    <w:left w:val="single" w:sz="4" w:space="0" w:color="auto"/>
                    <w:bottom w:val="single" w:sz="4" w:space="0" w:color="auto"/>
                    <w:right w:val="single" w:sz="4" w:space="0" w:color="auto"/>
                  </w:tcBorders>
                  <w:hideMark/>
                </w:tcPr>
                <w:p w14:paraId="550AF814" w14:textId="0D4FD45E" w:rsidR="00CA1FB7" w:rsidRPr="00A9354C" w:rsidRDefault="00CA1FB7" w:rsidP="00CA1FB7">
                  <w:pPr>
                    <w:spacing w:line="240" w:lineRule="auto"/>
                    <w:rPr>
                      <w:rFonts w:ascii="Arial" w:eastAsia="Calibri" w:hAnsi="Arial" w:cs="Arial"/>
                      <w:sz w:val="24"/>
                      <w:szCs w:val="24"/>
                      <w:lang w:val="en-US"/>
                    </w:rPr>
                  </w:pPr>
                  <w:r w:rsidRPr="00A9354C">
                    <w:rPr>
                      <w:rFonts w:ascii="Arial" w:eastAsia="Calibri" w:hAnsi="Arial" w:cs="Arial"/>
                      <w:sz w:val="24"/>
                      <w:szCs w:val="24"/>
                    </w:rPr>
                    <w:t xml:space="preserve">Category </w:t>
                  </w:r>
                  <w:r w:rsidR="00021368">
                    <w:rPr>
                      <w:rFonts w:ascii="Arial" w:eastAsia="Calibri" w:hAnsi="Arial" w:cs="Arial"/>
                      <w:sz w:val="24"/>
                      <w:szCs w:val="24"/>
                    </w:rPr>
                    <w:t>4</w:t>
                  </w:r>
                  <w:r w:rsidRPr="00A9354C">
                    <w:rPr>
                      <w:rFonts w:ascii="Arial" w:eastAsia="Calibri" w:hAnsi="Arial" w:cs="Arial"/>
                      <w:sz w:val="24"/>
                      <w:szCs w:val="24"/>
                    </w:rPr>
                    <w:t xml:space="preserve">:  Quality Requirements </w:t>
                  </w:r>
                  <w:r w:rsidRPr="00A9354C">
                    <w:rPr>
                      <w:rFonts w:ascii="Arial" w:eastAsia="Calibri" w:hAnsi="Arial" w:cs="Arial"/>
                      <w:i/>
                      <w:sz w:val="24"/>
                      <w:szCs w:val="24"/>
                    </w:rPr>
                    <w:t>(See Attached document)</w:t>
                  </w:r>
                </w:p>
              </w:tc>
              <w:tc>
                <w:tcPr>
                  <w:tcW w:w="1604" w:type="dxa"/>
                  <w:tcBorders>
                    <w:top w:val="single" w:sz="4" w:space="0" w:color="auto"/>
                    <w:left w:val="single" w:sz="4" w:space="0" w:color="auto"/>
                    <w:bottom w:val="single" w:sz="4" w:space="0" w:color="auto"/>
                    <w:right w:val="single" w:sz="4" w:space="0" w:color="auto"/>
                  </w:tcBorders>
                </w:tcPr>
                <w:p w14:paraId="20DBF334" w14:textId="77777777" w:rsidR="00CA1FB7" w:rsidRPr="00A9354C" w:rsidRDefault="00CA1FB7" w:rsidP="00CA1FB7">
                  <w:pPr>
                    <w:spacing w:line="240" w:lineRule="auto"/>
                    <w:rPr>
                      <w:rFonts w:ascii="Arial" w:eastAsia="Calibri" w:hAnsi="Arial" w:cs="Arial"/>
                      <w:sz w:val="24"/>
                      <w:szCs w:val="24"/>
                      <w:lang w:val="en-US"/>
                    </w:rPr>
                  </w:pPr>
                </w:p>
              </w:tc>
              <w:tc>
                <w:tcPr>
                  <w:tcW w:w="1834" w:type="dxa"/>
                  <w:tcBorders>
                    <w:top w:val="single" w:sz="4" w:space="0" w:color="auto"/>
                    <w:left w:val="single" w:sz="4" w:space="0" w:color="auto"/>
                    <w:bottom w:val="single" w:sz="4" w:space="0" w:color="auto"/>
                    <w:right w:val="single" w:sz="4" w:space="0" w:color="auto"/>
                  </w:tcBorders>
                  <w:hideMark/>
                </w:tcPr>
                <w:p w14:paraId="310DE6DC" w14:textId="77777777" w:rsidR="00CA1FB7" w:rsidRPr="00A9354C" w:rsidRDefault="00CA1FB7" w:rsidP="00CA1FB7">
                  <w:pPr>
                    <w:spacing w:line="240" w:lineRule="auto"/>
                    <w:rPr>
                      <w:rFonts w:ascii="Arial" w:eastAsia="Calibri" w:hAnsi="Arial" w:cs="Arial"/>
                      <w:sz w:val="24"/>
                      <w:szCs w:val="24"/>
                      <w:lang w:val="en-US"/>
                    </w:rPr>
                  </w:pPr>
                  <w:r w:rsidRPr="00A9354C">
                    <w:rPr>
                      <w:rFonts w:ascii="Arial" w:eastAsia="Calibri" w:hAnsi="Arial" w:cs="Arial"/>
                      <w:sz w:val="24"/>
                      <w:szCs w:val="24"/>
                      <w:lang w:val="en-US"/>
                    </w:rPr>
                    <w:sym w:font="Wingdings" w:char="F0FC"/>
                  </w:r>
                </w:p>
              </w:tc>
            </w:tr>
          </w:tbl>
          <w:p w14:paraId="0199338C" w14:textId="77777777" w:rsidR="00CA1FB7" w:rsidRPr="00A9354C" w:rsidRDefault="00CA1FB7" w:rsidP="00CA1FB7">
            <w:pPr>
              <w:rPr>
                <w:rFonts w:ascii="Arial" w:eastAsia="Calibri" w:hAnsi="Arial" w:cs="Arial"/>
                <w:b/>
                <w:sz w:val="24"/>
                <w:szCs w:val="24"/>
              </w:rPr>
            </w:pPr>
          </w:p>
          <w:p w14:paraId="6D5B309D" w14:textId="77777777" w:rsidR="00CA1FB7" w:rsidRPr="00A9354C" w:rsidRDefault="00CA1FB7" w:rsidP="00CA1FB7">
            <w:pPr>
              <w:jc w:val="both"/>
              <w:rPr>
                <w:rFonts w:ascii="Arial" w:eastAsia="Calibri" w:hAnsi="Arial" w:cs="Arial"/>
                <w:b/>
                <w:sz w:val="24"/>
                <w:szCs w:val="24"/>
              </w:rPr>
            </w:pPr>
            <w:r w:rsidRPr="00A9354C">
              <w:rPr>
                <w:rFonts w:ascii="Arial" w:eastAsia="Calibri" w:hAnsi="Arial" w:cs="Arial"/>
                <w:b/>
                <w:sz w:val="24"/>
                <w:szCs w:val="24"/>
              </w:rPr>
              <w:t>FINANCIAL ANALYSIS</w:t>
            </w:r>
          </w:p>
          <w:p w14:paraId="5E64DE10" w14:textId="77777777" w:rsidR="00CA1FB7" w:rsidRPr="00A9354C" w:rsidRDefault="00CA1FB7" w:rsidP="00CA1FB7">
            <w:pPr>
              <w:ind w:left="340"/>
              <w:jc w:val="both"/>
              <w:rPr>
                <w:rFonts w:ascii="Arial" w:eastAsia="Calibri" w:hAnsi="Arial" w:cs="Arial"/>
                <w:b/>
                <w:sz w:val="24"/>
                <w:szCs w:val="24"/>
              </w:rPr>
            </w:pPr>
          </w:p>
          <w:p w14:paraId="5EA7E7E6" w14:textId="77777777" w:rsidR="00CA1FB7" w:rsidRPr="00A9354C" w:rsidRDefault="00CA1FB7" w:rsidP="00CA1FB7">
            <w:pPr>
              <w:numPr>
                <w:ilvl w:val="0"/>
                <w:numId w:val="12"/>
              </w:numPr>
              <w:tabs>
                <w:tab w:val="num" w:pos="426"/>
              </w:tabs>
              <w:jc w:val="both"/>
              <w:rPr>
                <w:rFonts w:ascii="Arial" w:eastAsia="Calibri" w:hAnsi="Arial" w:cs="Arial"/>
                <w:sz w:val="24"/>
                <w:szCs w:val="24"/>
              </w:rPr>
            </w:pPr>
            <w:r w:rsidRPr="00A9354C">
              <w:rPr>
                <w:rFonts w:ascii="Arial" w:eastAsia="Calibri" w:hAnsi="Arial" w:cs="Arial"/>
                <w:sz w:val="24"/>
                <w:szCs w:val="24"/>
              </w:rPr>
              <w:t xml:space="preserve">An analysis of the tenderers financial statements will be conducted for the purposes of establishing the tenderers financial viability and ability to meet all of its contractual obligations for the duration of the contract, should the tenderer be awarded the contract. </w:t>
            </w:r>
          </w:p>
          <w:p w14:paraId="6A784575" w14:textId="77777777" w:rsidR="00CA1FB7" w:rsidRPr="00A9354C" w:rsidRDefault="00CA1FB7" w:rsidP="00CA1FB7">
            <w:pPr>
              <w:numPr>
                <w:ilvl w:val="0"/>
                <w:numId w:val="12"/>
              </w:numPr>
              <w:tabs>
                <w:tab w:val="num" w:pos="426"/>
              </w:tabs>
              <w:jc w:val="both"/>
              <w:rPr>
                <w:rFonts w:ascii="Arial" w:eastAsia="Calibri" w:hAnsi="Arial" w:cs="Arial"/>
                <w:sz w:val="24"/>
                <w:szCs w:val="24"/>
              </w:rPr>
            </w:pPr>
            <w:r w:rsidRPr="00A9354C">
              <w:rPr>
                <w:rFonts w:ascii="Arial" w:eastAsia="Calibri" w:hAnsi="Arial" w:cs="Arial"/>
                <w:sz w:val="24"/>
                <w:szCs w:val="24"/>
              </w:rPr>
              <w:t>Where applicable a financial evaluation will be conducted by Eskom to further evaluate the financial viability of the tenderer. (incl. formal treasury evaluation)</w:t>
            </w:r>
          </w:p>
          <w:p w14:paraId="54DEF919" w14:textId="2CB800B8" w:rsidR="00CA1FB7" w:rsidRPr="00A9354C" w:rsidRDefault="00CA1FB7" w:rsidP="00CA1FB7">
            <w:pPr>
              <w:jc w:val="both"/>
              <w:rPr>
                <w:rFonts w:ascii="Arial" w:hAnsi="Arial" w:cs="Arial"/>
                <w:b/>
                <w:sz w:val="24"/>
                <w:szCs w:val="24"/>
                <w:highlight w:val="yellow"/>
              </w:rPr>
            </w:pPr>
          </w:p>
        </w:tc>
      </w:tr>
      <w:tr w:rsidR="00CA1FB7" w:rsidRPr="00A9354C" w14:paraId="0ABAFA4C" w14:textId="77777777" w:rsidTr="001F4E4C">
        <w:trPr>
          <w:trHeight w:val="245"/>
          <w:jc w:val="center"/>
        </w:trPr>
        <w:tc>
          <w:tcPr>
            <w:tcW w:w="5281" w:type="dxa"/>
            <w:shd w:val="clear" w:color="auto" w:fill="D9D9D9" w:themeFill="background1" w:themeFillShade="D9"/>
          </w:tcPr>
          <w:p w14:paraId="164FD004" w14:textId="77777777" w:rsidR="00CA1FB7" w:rsidRPr="00A9354C" w:rsidRDefault="00CA1FB7" w:rsidP="00CA1FB7">
            <w:pPr>
              <w:jc w:val="both"/>
              <w:rPr>
                <w:rFonts w:ascii="Arial" w:hAnsi="Arial" w:cs="Arial"/>
                <w:sz w:val="24"/>
                <w:szCs w:val="24"/>
              </w:rPr>
            </w:pPr>
            <w:r w:rsidRPr="00A9354C">
              <w:rPr>
                <w:rFonts w:ascii="Arial" w:hAnsi="Arial" w:cs="Arial"/>
                <w:sz w:val="24"/>
                <w:szCs w:val="24"/>
              </w:rPr>
              <w:lastRenderedPageBreak/>
              <w:t>Confirm if any objective criteria will be applied to the tender in terms of the PPPFA. If so, specify the criteria that will be applied, and the evaluation methodology.</w:t>
            </w:r>
          </w:p>
        </w:tc>
        <w:tc>
          <w:tcPr>
            <w:tcW w:w="5493" w:type="dxa"/>
          </w:tcPr>
          <w:p w14:paraId="0EEBE4F3" w14:textId="66E3588D" w:rsidR="00CA1FB7" w:rsidRPr="00A9354C" w:rsidRDefault="00CA1FB7" w:rsidP="00CA1FB7">
            <w:pPr>
              <w:jc w:val="both"/>
              <w:rPr>
                <w:rFonts w:ascii="Arial" w:hAnsi="Arial" w:cs="Arial"/>
                <w:bCs/>
                <w:sz w:val="24"/>
                <w:szCs w:val="24"/>
              </w:rPr>
            </w:pPr>
            <w:r w:rsidRPr="00A9354C">
              <w:rPr>
                <w:rFonts w:ascii="Arial" w:hAnsi="Arial" w:cs="Arial"/>
                <w:bCs/>
                <w:sz w:val="24"/>
                <w:szCs w:val="24"/>
              </w:rPr>
              <w:t>Refer to SDL&amp;I requirements</w:t>
            </w:r>
          </w:p>
        </w:tc>
      </w:tr>
      <w:tr w:rsidR="00CA1FB7" w:rsidRPr="00A9354C" w14:paraId="5EC1737C" w14:textId="77777777" w:rsidTr="001F4E4C">
        <w:trPr>
          <w:trHeight w:val="245"/>
          <w:jc w:val="center"/>
        </w:trPr>
        <w:tc>
          <w:tcPr>
            <w:tcW w:w="5281" w:type="dxa"/>
            <w:shd w:val="clear" w:color="auto" w:fill="D9D9D9" w:themeFill="background1" w:themeFillShade="D9"/>
          </w:tcPr>
          <w:p w14:paraId="4220FC0B" w14:textId="77777777" w:rsidR="00CA1FB7" w:rsidRPr="00A9354C" w:rsidRDefault="00CA1FB7" w:rsidP="00CA1FB7">
            <w:pPr>
              <w:jc w:val="both"/>
              <w:rPr>
                <w:rFonts w:ascii="Arial" w:hAnsi="Arial" w:cs="Arial"/>
                <w:sz w:val="24"/>
                <w:szCs w:val="24"/>
              </w:rPr>
            </w:pPr>
            <w:r w:rsidRPr="00A9354C">
              <w:rPr>
                <w:rFonts w:ascii="Arial" w:hAnsi="Arial" w:cs="Arial"/>
                <w:sz w:val="24"/>
                <w:szCs w:val="24"/>
              </w:rPr>
              <w:t xml:space="preserve">State if there will be a need for post-tender negotiations, on what basis and how suppliers </w:t>
            </w:r>
            <w:r w:rsidRPr="00A9354C">
              <w:rPr>
                <w:rFonts w:ascii="Arial" w:hAnsi="Arial" w:cs="Arial"/>
                <w:sz w:val="24"/>
                <w:szCs w:val="24"/>
              </w:rPr>
              <w:lastRenderedPageBreak/>
              <w:t>will be selected for post-tender negotiations after evaluations.</w:t>
            </w:r>
          </w:p>
        </w:tc>
        <w:tc>
          <w:tcPr>
            <w:tcW w:w="5493" w:type="dxa"/>
          </w:tcPr>
          <w:p w14:paraId="067201F3" w14:textId="6C39B40C" w:rsidR="00CA1FB7" w:rsidRPr="00A9354C" w:rsidRDefault="00CA1FB7" w:rsidP="00CA1FB7">
            <w:pPr>
              <w:jc w:val="both"/>
              <w:rPr>
                <w:rFonts w:ascii="Arial" w:hAnsi="Arial" w:cs="Arial"/>
                <w:b/>
                <w:sz w:val="24"/>
                <w:szCs w:val="24"/>
              </w:rPr>
            </w:pPr>
            <w:r w:rsidRPr="00A9354C">
              <w:rPr>
                <w:rFonts w:ascii="Arial" w:hAnsi="Arial" w:cs="Arial"/>
                <w:sz w:val="24"/>
                <w:szCs w:val="24"/>
              </w:rPr>
              <w:lastRenderedPageBreak/>
              <w:t>Upon evaluation of tenders received, Eskom may negotiate terms and conditions of the contract and price if required.</w:t>
            </w:r>
          </w:p>
        </w:tc>
      </w:tr>
      <w:tr w:rsidR="00CA1FB7" w:rsidRPr="00A9354C" w14:paraId="510405B3" w14:textId="77777777" w:rsidTr="001F4E4C">
        <w:trPr>
          <w:trHeight w:val="245"/>
          <w:jc w:val="center"/>
        </w:trPr>
        <w:tc>
          <w:tcPr>
            <w:tcW w:w="5281" w:type="dxa"/>
            <w:shd w:val="clear" w:color="auto" w:fill="D9D9D9" w:themeFill="background1" w:themeFillShade="D9"/>
          </w:tcPr>
          <w:p w14:paraId="3E783C55" w14:textId="77777777" w:rsidR="00CA1FB7" w:rsidRPr="00A9354C" w:rsidRDefault="00CA1FB7" w:rsidP="00CA1FB7">
            <w:pPr>
              <w:jc w:val="both"/>
              <w:rPr>
                <w:rFonts w:ascii="Arial" w:hAnsi="Arial" w:cs="Arial"/>
                <w:sz w:val="24"/>
                <w:szCs w:val="24"/>
              </w:rPr>
            </w:pPr>
            <w:r w:rsidRPr="00A9354C">
              <w:rPr>
                <w:rFonts w:ascii="Arial" w:hAnsi="Arial" w:cs="Arial"/>
                <w:sz w:val="24"/>
                <w:szCs w:val="24"/>
              </w:rPr>
              <w:t>If execution will be conducted via negotiations (no prior tendering) with two, or one (sole source) supplier, confirm the reasons justifying why there are less than 3 capable and independent suppliers available in the market.</w:t>
            </w:r>
          </w:p>
        </w:tc>
        <w:tc>
          <w:tcPr>
            <w:tcW w:w="5493" w:type="dxa"/>
          </w:tcPr>
          <w:p w14:paraId="25AF4C04" w14:textId="5E0E93CA" w:rsidR="00CA1FB7" w:rsidRPr="00A9354C" w:rsidRDefault="00CA1FB7" w:rsidP="00CA1FB7">
            <w:pPr>
              <w:jc w:val="both"/>
              <w:rPr>
                <w:rFonts w:ascii="Arial" w:hAnsi="Arial" w:cs="Arial"/>
                <w:bCs/>
                <w:sz w:val="24"/>
                <w:szCs w:val="24"/>
              </w:rPr>
            </w:pPr>
            <w:r w:rsidRPr="00A9354C">
              <w:rPr>
                <w:rFonts w:ascii="Arial" w:hAnsi="Arial" w:cs="Arial"/>
                <w:bCs/>
                <w:sz w:val="24"/>
                <w:szCs w:val="24"/>
              </w:rPr>
              <w:t>N/A</w:t>
            </w:r>
          </w:p>
        </w:tc>
      </w:tr>
    </w:tbl>
    <w:p w14:paraId="2E0EFBC2" w14:textId="0061B7C5" w:rsidR="009562D2" w:rsidRPr="00A9354C" w:rsidRDefault="009562D2" w:rsidP="00462125">
      <w:pPr>
        <w:pStyle w:val="ListParagraph"/>
        <w:numPr>
          <w:ilvl w:val="0"/>
          <w:numId w:val="3"/>
        </w:numPr>
        <w:spacing w:before="360"/>
        <w:jc w:val="both"/>
        <w:rPr>
          <w:rFonts w:ascii="Arial" w:hAnsi="Arial" w:cs="Arial"/>
          <w:b/>
          <w:sz w:val="24"/>
          <w:szCs w:val="24"/>
        </w:rPr>
      </w:pPr>
      <w:r w:rsidRPr="00A9354C">
        <w:rPr>
          <w:rFonts w:ascii="Arial" w:hAnsi="Arial" w:cs="Arial"/>
          <w:b/>
          <w:sz w:val="24"/>
          <w:szCs w:val="24"/>
        </w:rPr>
        <w:t>SD&amp;L STRATEGY</w:t>
      </w:r>
    </w:p>
    <w:tbl>
      <w:tblPr>
        <w:tblStyle w:val="TableGrid"/>
        <w:tblW w:w="10485" w:type="dxa"/>
        <w:jc w:val="center"/>
        <w:tblLook w:val="04A0" w:firstRow="1" w:lastRow="0" w:firstColumn="1" w:lastColumn="0" w:noHBand="0" w:noVBand="1"/>
      </w:tblPr>
      <w:tblGrid>
        <w:gridCol w:w="5246"/>
        <w:gridCol w:w="5239"/>
      </w:tblGrid>
      <w:tr w:rsidR="00CA1FB7" w:rsidRPr="00A9354C" w14:paraId="1631BD6B" w14:textId="77777777" w:rsidTr="001F4E4C">
        <w:trPr>
          <w:jc w:val="center"/>
        </w:trPr>
        <w:tc>
          <w:tcPr>
            <w:tcW w:w="5246" w:type="dxa"/>
            <w:shd w:val="clear" w:color="auto" w:fill="D9D9D9" w:themeFill="background1" w:themeFillShade="D9"/>
          </w:tcPr>
          <w:p w14:paraId="0FDD061D" w14:textId="75EEDF30" w:rsidR="00CA1FB7" w:rsidRPr="00A9354C" w:rsidRDefault="00CA1FB7" w:rsidP="00CA1FB7">
            <w:pPr>
              <w:jc w:val="both"/>
              <w:rPr>
                <w:rFonts w:ascii="Arial" w:hAnsi="Arial" w:cs="Arial"/>
                <w:sz w:val="24"/>
                <w:szCs w:val="24"/>
              </w:rPr>
            </w:pPr>
            <w:r w:rsidRPr="00A9354C">
              <w:rPr>
                <w:rFonts w:ascii="Arial" w:hAnsi="Arial" w:cs="Arial"/>
                <w:sz w:val="24"/>
                <w:szCs w:val="24"/>
              </w:rPr>
              <w:t>Is this procurement considered to be a designated sector as confirmed by DTI.</w:t>
            </w:r>
          </w:p>
        </w:tc>
        <w:tc>
          <w:tcPr>
            <w:tcW w:w="5239" w:type="dxa"/>
          </w:tcPr>
          <w:p w14:paraId="2D4048B3" w14:textId="7D3EAE41" w:rsidR="00CA1FB7" w:rsidRPr="00A9354C" w:rsidRDefault="00CA1FB7" w:rsidP="00CA1FB7">
            <w:pPr>
              <w:jc w:val="both"/>
              <w:rPr>
                <w:rFonts w:ascii="Arial" w:hAnsi="Arial" w:cs="Arial"/>
                <w:b/>
                <w:sz w:val="24"/>
                <w:szCs w:val="24"/>
              </w:rPr>
            </w:pPr>
            <w:r w:rsidRPr="00A9354C">
              <w:rPr>
                <w:rFonts w:ascii="Arial" w:hAnsi="Arial" w:cs="Arial"/>
                <w:sz w:val="24"/>
                <w:szCs w:val="24"/>
              </w:rPr>
              <w:t>Yes</w:t>
            </w:r>
          </w:p>
        </w:tc>
      </w:tr>
      <w:tr w:rsidR="00CA1FB7" w:rsidRPr="00A9354C" w14:paraId="061FC479" w14:textId="77777777" w:rsidTr="001F4E4C">
        <w:trPr>
          <w:jc w:val="center"/>
        </w:trPr>
        <w:tc>
          <w:tcPr>
            <w:tcW w:w="5246" w:type="dxa"/>
            <w:shd w:val="clear" w:color="auto" w:fill="D9D9D9" w:themeFill="background1" w:themeFillShade="D9"/>
          </w:tcPr>
          <w:p w14:paraId="0D3C62CD" w14:textId="344AB2EE" w:rsidR="00CA1FB7" w:rsidRPr="00A9354C" w:rsidRDefault="00CA1FB7" w:rsidP="00CA1FB7">
            <w:pPr>
              <w:jc w:val="both"/>
              <w:rPr>
                <w:rFonts w:ascii="Arial" w:hAnsi="Arial" w:cs="Arial"/>
                <w:sz w:val="24"/>
                <w:szCs w:val="24"/>
              </w:rPr>
            </w:pPr>
            <w:r w:rsidRPr="00A9354C">
              <w:rPr>
                <w:rFonts w:ascii="Arial" w:hAnsi="Arial" w:cs="Arial"/>
                <w:sz w:val="24"/>
                <w:szCs w:val="24"/>
              </w:rPr>
              <w:t>If not a designated sector, is Eskom intending to self-designate the commodity, if so, has approval been granted by the relevant authority?</w:t>
            </w:r>
          </w:p>
        </w:tc>
        <w:tc>
          <w:tcPr>
            <w:tcW w:w="5239" w:type="dxa"/>
          </w:tcPr>
          <w:p w14:paraId="60A71D66" w14:textId="68AFE461" w:rsidR="00CA1FB7" w:rsidRPr="00A9354C" w:rsidRDefault="00CA1FB7" w:rsidP="00CA1FB7">
            <w:pPr>
              <w:jc w:val="both"/>
              <w:rPr>
                <w:rFonts w:ascii="Arial" w:hAnsi="Arial" w:cs="Arial"/>
                <w:b/>
                <w:sz w:val="24"/>
                <w:szCs w:val="24"/>
              </w:rPr>
            </w:pPr>
            <w:r w:rsidRPr="00A9354C">
              <w:rPr>
                <w:rFonts w:ascii="Arial" w:hAnsi="Arial" w:cs="Arial"/>
                <w:sz w:val="24"/>
                <w:szCs w:val="24"/>
              </w:rPr>
              <w:t>N/A</w:t>
            </w:r>
          </w:p>
        </w:tc>
      </w:tr>
      <w:tr w:rsidR="00CA1FB7" w:rsidRPr="00A9354C" w14:paraId="569C4194" w14:textId="77777777" w:rsidTr="001F4E4C">
        <w:trPr>
          <w:jc w:val="center"/>
        </w:trPr>
        <w:tc>
          <w:tcPr>
            <w:tcW w:w="5246" w:type="dxa"/>
            <w:shd w:val="clear" w:color="auto" w:fill="D9D9D9" w:themeFill="background1" w:themeFillShade="D9"/>
          </w:tcPr>
          <w:p w14:paraId="0BC11773" w14:textId="77777777" w:rsidR="00CA1FB7" w:rsidRPr="00A9354C" w:rsidRDefault="00CA1FB7" w:rsidP="00CA1FB7">
            <w:pPr>
              <w:jc w:val="both"/>
              <w:rPr>
                <w:rFonts w:ascii="Arial" w:hAnsi="Arial" w:cs="Arial"/>
                <w:sz w:val="24"/>
                <w:szCs w:val="24"/>
              </w:rPr>
            </w:pPr>
            <w:r w:rsidRPr="00A9354C">
              <w:rPr>
                <w:rFonts w:ascii="Arial" w:hAnsi="Arial" w:cs="Arial"/>
                <w:sz w:val="24"/>
                <w:szCs w:val="24"/>
              </w:rPr>
              <w:t>If a designated sector, confirm the threshold to be applied to local content.</w:t>
            </w:r>
          </w:p>
        </w:tc>
        <w:tc>
          <w:tcPr>
            <w:tcW w:w="5239" w:type="dxa"/>
          </w:tcPr>
          <w:p w14:paraId="09AD40D1" w14:textId="3ED94550" w:rsidR="00CA1FB7" w:rsidRPr="00A9354C" w:rsidRDefault="00CA1FB7" w:rsidP="00CA1FB7">
            <w:pPr>
              <w:jc w:val="both"/>
              <w:rPr>
                <w:rFonts w:ascii="Arial" w:hAnsi="Arial" w:cs="Arial"/>
                <w:b/>
                <w:sz w:val="24"/>
                <w:szCs w:val="24"/>
              </w:rPr>
            </w:pPr>
            <w:r w:rsidRPr="00A9354C">
              <w:rPr>
                <w:rFonts w:ascii="Arial" w:hAnsi="Arial" w:cs="Arial"/>
                <w:sz w:val="24"/>
                <w:szCs w:val="24"/>
              </w:rPr>
              <w:t>Refer to below SDL&amp;I inputs</w:t>
            </w:r>
          </w:p>
        </w:tc>
      </w:tr>
      <w:tr w:rsidR="00CA1FB7" w:rsidRPr="00A9354C" w14:paraId="36DA3781" w14:textId="77777777" w:rsidTr="001F4E4C">
        <w:trPr>
          <w:jc w:val="center"/>
        </w:trPr>
        <w:tc>
          <w:tcPr>
            <w:tcW w:w="5246" w:type="dxa"/>
            <w:shd w:val="clear" w:color="auto" w:fill="D9D9D9" w:themeFill="background1" w:themeFillShade="D9"/>
          </w:tcPr>
          <w:p w14:paraId="6C2A80F7" w14:textId="77777777" w:rsidR="00CA1FB7" w:rsidRPr="00A9354C" w:rsidRDefault="00CA1FB7" w:rsidP="00CA1FB7">
            <w:pPr>
              <w:jc w:val="both"/>
              <w:rPr>
                <w:rFonts w:ascii="Arial" w:hAnsi="Arial" w:cs="Arial"/>
                <w:sz w:val="24"/>
                <w:szCs w:val="24"/>
              </w:rPr>
            </w:pPr>
            <w:r w:rsidRPr="00A9354C">
              <w:rPr>
                <w:rFonts w:ascii="Arial" w:hAnsi="Arial" w:cs="Arial"/>
                <w:sz w:val="24"/>
                <w:szCs w:val="24"/>
              </w:rPr>
              <w:t>Confirm if local-to-site targets will be applied, state the targets, and confirm the methodology for evaluation thereof.</w:t>
            </w:r>
          </w:p>
        </w:tc>
        <w:tc>
          <w:tcPr>
            <w:tcW w:w="5239" w:type="dxa"/>
          </w:tcPr>
          <w:p w14:paraId="35A28522" w14:textId="3044F35E" w:rsidR="00CA1FB7" w:rsidRPr="00A9354C" w:rsidRDefault="00CA1FB7" w:rsidP="00CA1FB7">
            <w:pPr>
              <w:jc w:val="both"/>
              <w:rPr>
                <w:rFonts w:ascii="Arial" w:hAnsi="Arial" w:cs="Arial"/>
                <w:b/>
                <w:sz w:val="24"/>
                <w:szCs w:val="24"/>
              </w:rPr>
            </w:pPr>
            <w:r w:rsidRPr="00A9354C">
              <w:rPr>
                <w:rFonts w:ascii="Arial" w:hAnsi="Arial" w:cs="Arial"/>
                <w:sz w:val="24"/>
                <w:szCs w:val="24"/>
              </w:rPr>
              <w:t>Not known, open market</w:t>
            </w:r>
          </w:p>
        </w:tc>
      </w:tr>
      <w:tr w:rsidR="00CA1FB7" w:rsidRPr="00A9354C" w14:paraId="17D0F401" w14:textId="77777777" w:rsidTr="001F4E4C">
        <w:trPr>
          <w:jc w:val="center"/>
        </w:trPr>
        <w:tc>
          <w:tcPr>
            <w:tcW w:w="5246" w:type="dxa"/>
            <w:shd w:val="clear" w:color="auto" w:fill="D9D9D9" w:themeFill="background1" w:themeFillShade="D9"/>
          </w:tcPr>
          <w:p w14:paraId="6C9014A5" w14:textId="77777777" w:rsidR="00CA1FB7" w:rsidRPr="00A9354C" w:rsidRDefault="00CA1FB7" w:rsidP="00CA1FB7">
            <w:pPr>
              <w:jc w:val="both"/>
              <w:rPr>
                <w:rFonts w:ascii="Arial" w:hAnsi="Arial" w:cs="Arial"/>
                <w:sz w:val="24"/>
                <w:szCs w:val="24"/>
              </w:rPr>
            </w:pPr>
            <w:r w:rsidRPr="00A9354C">
              <w:rPr>
                <w:rFonts w:ascii="Arial" w:hAnsi="Arial" w:cs="Arial"/>
                <w:sz w:val="24"/>
                <w:szCs w:val="24"/>
              </w:rPr>
              <w:t>Confirm if sub-contracting targets will be applied, state the targets, and confirm the methodology for evaluation thereof.</w:t>
            </w:r>
          </w:p>
        </w:tc>
        <w:tc>
          <w:tcPr>
            <w:tcW w:w="5239" w:type="dxa"/>
          </w:tcPr>
          <w:p w14:paraId="6E74F467" w14:textId="603926CD" w:rsidR="00CA1FB7" w:rsidRPr="00A9354C" w:rsidRDefault="00CA1FB7" w:rsidP="00CA1FB7">
            <w:pPr>
              <w:jc w:val="both"/>
              <w:rPr>
                <w:rFonts w:ascii="Arial" w:hAnsi="Arial" w:cs="Arial"/>
                <w:b/>
                <w:sz w:val="24"/>
                <w:szCs w:val="24"/>
              </w:rPr>
            </w:pPr>
            <w:r w:rsidRPr="00A9354C">
              <w:rPr>
                <w:rFonts w:ascii="Arial" w:hAnsi="Arial" w:cs="Arial"/>
                <w:sz w:val="24"/>
                <w:szCs w:val="24"/>
              </w:rPr>
              <w:t>Not known, open market</w:t>
            </w:r>
          </w:p>
        </w:tc>
      </w:tr>
      <w:tr w:rsidR="00CA1FB7" w:rsidRPr="00A9354C" w14:paraId="431E0A07" w14:textId="77777777" w:rsidTr="001F4E4C">
        <w:trPr>
          <w:jc w:val="center"/>
        </w:trPr>
        <w:tc>
          <w:tcPr>
            <w:tcW w:w="5246" w:type="dxa"/>
            <w:shd w:val="clear" w:color="auto" w:fill="D9D9D9" w:themeFill="background1" w:themeFillShade="D9"/>
          </w:tcPr>
          <w:p w14:paraId="462D8315" w14:textId="77777777" w:rsidR="00CA1FB7" w:rsidRPr="00A9354C" w:rsidRDefault="00CA1FB7" w:rsidP="00CA1FB7">
            <w:pPr>
              <w:jc w:val="both"/>
              <w:rPr>
                <w:rFonts w:ascii="Arial" w:hAnsi="Arial" w:cs="Arial"/>
                <w:sz w:val="24"/>
                <w:szCs w:val="24"/>
              </w:rPr>
            </w:pPr>
            <w:r w:rsidRPr="00A9354C">
              <w:rPr>
                <w:rFonts w:ascii="Arial" w:hAnsi="Arial" w:cs="Arial"/>
                <w:sz w:val="24"/>
                <w:szCs w:val="24"/>
              </w:rPr>
              <w:t>Confirm if skills development targets will be applied, state the targets, and confirm the methodology for evaluation thereof.</w:t>
            </w:r>
          </w:p>
        </w:tc>
        <w:tc>
          <w:tcPr>
            <w:tcW w:w="5239" w:type="dxa"/>
          </w:tcPr>
          <w:p w14:paraId="5B0AA9B9" w14:textId="0B927585" w:rsidR="00CA1FB7" w:rsidRPr="00A9354C" w:rsidRDefault="00CA1FB7" w:rsidP="00CA1FB7">
            <w:pPr>
              <w:jc w:val="both"/>
              <w:rPr>
                <w:rFonts w:ascii="Arial" w:hAnsi="Arial" w:cs="Arial"/>
                <w:b/>
                <w:sz w:val="24"/>
                <w:szCs w:val="24"/>
              </w:rPr>
            </w:pPr>
            <w:r w:rsidRPr="00A9354C">
              <w:rPr>
                <w:rFonts w:ascii="Arial" w:hAnsi="Arial" w:cs="Arial"/>
                <w:sz w:val="24"/>
                <w:szCs w:val="24"/>
              </w:rPr>
              <w:t>Refer to below SDL&amp;I inputs</w:t>
            </w:r>
          </w:p>
        </w:tc>
      </w:tr>
      <w:tr w:rsidR="00303A4F" w:rsidRPr="00A9354C" w14:paraId="28FBA493" w14:textId="77777777" w:rsidTr="001F4E4C">
        <w:trPr>
          <w:jc w:val="center"/>
        </w:trPr>
        <w:tc>
          <w:tcPr>
            <w:tcW w:w="5246" w:type="dxa"/>
            <w:shd w:val="clear" w:color="auto" w:fill="D9D9D9" w:themeFill="background1" w:themeFillShade="D9"/>
          </w:tcPr>
          <w:p w14:paraId="727396FE" w14:textId="77777777" w:rsidR="00303A4F" w:rsidRPr="00A9354C" w:rsidRDefault="00303A4F" w:rsidP="00303A4F">
            <w:pPr>
              <w:jc w:val="both"/>
              <w:rPr>
                <w:rFonts w:ascii="Arial" w:hAnsi="Arial" w:cs="Arial"/>
                <w:sz w:val="24"/>
                <w:szCs w:val="24"/>
              </w:rPr>
            </w:pPr>
            <w:r w:rsidRPr="00A9354C">
              <w:rPr>
                <w:rFonts w:ascii="Arial" w:hAnsi="Arial" w:cs="Arial"/>
                <w:sz w:val="24"/>
                <w:szCs w:val="24"/>
              </w:rPr>
              <w:t>Confirm if job creation targets will be applied, state the targets, and confirm the methodology for evaluation thereof.</w:t>
            </w:r>
          </w:p>
        </w:tc>
        <w:tc>
          <w:tcPr>
            <w:tcW w:w="5239" w:type="dxa"/>
          </w:tcPr>
          <w:p w14:paraId="5774700E" w14:textId="5E9A4F5C" w:rsidR="00303A4F" w:rsidRPr="00A9354C" w:rsidRDefault="00303A4F" w:rsidP="00303A4F">
            <w:pPr>
              <w:jc w:val="both"/>
              <w:rPr>
                <w:rFonts w:ascii="Arial" w:hAnsi="Arial" w:cs="Arial"/>
                <w:b/>
                <w:sz w:val="24"/>
                <w:szCs w:val="24"/>
              </w:rPr>
            </w:pPr>
            <w:r w:rsidRPr="00A9354C">
              <w:rPr>
                <w:rFonts w:ascii="Arial" w:hAnsi="Arial" w:cs="Arial"/>
                <w:sz w:val="24"/>
                <w:szCs w:val="24"/>
              </w:rPr>
              <w:t>Refer to below SDL&amp;I inputs</w:t>
            </w:r>
          </w:p>
        </w:tc>
      </w:tr>
      <w:tr w:rsidR="00303A4F" w:rsidRPr="00A9354C" w14:paraId="684676B0" w14:textId="77777777" w:rsidTr="001F4E4C">
        <w:trPr>
          <w:jc w:val="center"/>
        </w:trPr>
        <w:tc>
          <w:tcPr>
            <w:tcW w:w="5246" w:type="dxa"/>
            <w:shd w:val="clear" w:color="auto" w:fill="D9D9D9" w:themeFill="background1" w:themeFillShade="D9"/>
          </w:tcPr>
          <w:p w14:paraId="58E56CEC" w14:textId="77777777" w:rsidR="00303A4F" w:rsidRPr="00A9354C" w:rsidRDefault="00303A4F" w:rsidP="00303A4F">
            <w:pPr>
              <w:jc w:val="both"/>
              <w:rPr>
                <w:rFonts w:ascii="Arial" w:hAnsi="Arial" w:cs="Arial"/>
                <w:sz w:val="24"/>
                <w:szCs w:val="24"/>
              </w:rPr>
            </w:pPr>
            <w:r w:rsidRPr="00A9354C">
              <w:rPr>
                <w:rFonts w:ascii="Arial" w:hAnsi="Arial" w:cs="Arial"/>
                <w:sz w:val="24"/>
                <w:szCs w:val="24"/>
              </w:rPr>
              <w:t>Confirm if local manufacturing opportunities are available with respect to this procurement and how such opportunities will be considered for purposes of evaluation.</w:t>
            </w:r>
          </w:p>
        </w:tc>
        <w:tc>
          <w:tcPr>
            <w:tcW w:w="5239" w:type="dxa"/>
          </w:tcPr>
          <w:p w14:paraId="74908B8C" w14:textId="60E35D27" w:rsidR="00303A4F" w:rsidRPr="00A9354C" w:rsidRDefault="00303A4F" w:rsidP="00303A4F">
            <w:pPr>
              <w:jc w:val="both"/>
              <w:rPr>
                <w:rFonts w:ascii="Arial" w:hAnsi="Arial" w:cs="Arial"/>
                <w:b/>
                <w:sz w:val="24"/>
                <w:szCs w:val="24"/>
              </w:rPr>
            </w:pPr>
            <w:r w:rsidRPr="00A9354C">
              <w:rPr>
                <w:rFonts w:ascii="Arial" w:hAnsi="Arial" w:cs="Arial"/>
                <w:sz w:val="24"/>
                <w:szCs w:val="24"/>
              </w:rPr>
              <w:t>N/A</w:t>
            </w:r>
          </w:p>
        </w:tc>
      </w:tr>
    </w:tbl>
    <w:p w14:paraId="3CDD5619" w14:textId="2F284213" w:rsidR="009562D2" w:rsidRPr="00A9354C" w:rsidRDefault="009562D2" w:rsidP="00462125">
      <w:pPr>
        <w:pStyle w:val="ListParagraph"/>
        <w:numPr>
          <w:ilvl w:val="0"/>
          <w:numId w:val="3"/>
        </w:numPr>
        <w:spacing w:before="360"/>
        <w:jc w:val="both"/>
        <w:rPr>
          <w:rFonts w:ascii="Arial" w:hAnsi="Arial" w:cs="Arial"/>
          <w:b/>
          <w:sz w:val="24"/>
          <w:szCs w:val="24"/>
        </w:rPr>
      </w:pPr>
      <w:r w:rsidRPr="00A9354C">
        <w:rPr>
          <w:rFonts w:ascii="Arial" w:hAnsi="Arial" w:cs="Arial"/>
          <w:b/>
          <w:sz w:val="24"/>
          <w:szCs w:val="24"/>
        </w:rPr>
        <w:t>CONTRACTING STRATEGY</w:t>
      </w:r>
    </w:p>
    <w:tbl>
      <w:tblPr>
        <w:tblStyle w:val="TableGrid"/>
        <w:tblW w:w="10485" w:type="dxa"/>
        <w:jc w:val="center"/>
        <w:tblLook w:val="04A0" w:firstRow="1" w:lastRow="0" w:firstColumn="1" w:lastColumn="0" w:noHBand="0" w:noVBand="1"/>
      </w:tblPr>
      <w:tblGrid>
        <w:gridCol w:w="5246"/>
        <w:gridCol w:w="5239"/>
      </w:tblGrid>
      <w:tr w:rsidR="009562D2" w:rsidRPr="00A9354C" w14:paraId="3CF15314" w14:textId="77777777" w:rsidTr="001F4E4C">
        <w:trPr>
          <w:jc w:val="center"/>
        </w:trPr>
        <w:tc>
          <w:tcPr>
            <w:tcW w:w="5246" w:type="dxa"/>
            <w:shd w:val="clear" w:color="auto" w:fill="D9D9D9" w:themeFill="background1" w:themeFillShade="D9"/>
          </w:tcPr>
          <w:p w14:paraId="123CD8B9" w14:textId="77777777" w:rsidR="009562D2" w:rsidRPr="00A9354C" w:rsidRDefault="009562D2" w:rsidP="009562D2">
            <w:pPr>
              <w:jc w:val="both"/>
              <w:rPr>
                <w:rFonts w:ascii="Arial" w:hAnsi="Arial" w:cs="Arial"/>
                <w:sz w:val="24"/>
                <w:szCs w:val="24"/>
              </w:rPr>
            </w:pPr>
            <w:r w:rsidRPr="00A9354C">
              <w:rPr>
                <w:rFonts w:ascii="Arial" w:hAnsi="Arial" w:cs="Arial"/>
                <w:sz w:val="24"/>
                <w:szCs w:val="24"/>
              </w:rPr>
              <w:t>If procurement is for a project or for phased delivery, confirm the selected contracting strategy (e.g. design and build, EPC, turnkey, etc.), and motivate the reasons therefor, and how the selected contracting strategy mitigates risks for Eskom.</w:t>
            </w:r>
          </w:p>
        </w:tc>
        <w:tc>
          <w:tcPr>
            <w:tcW w:w="5239" w:type="dxa"/>
          </w:tcPr>
          <w:p w14:paraId="5EF3758C" w14:textId="368F4D39" w:rsidR="009562D2" w:rsidRPr="00A9354C" w:rsidRDefault="00303A4F" w:rsidP="009562D2">
            <w:pPr>
              <w:tabs>
                <w:tab w:val="left" w:pos="1323"/>
              </w:tabs>
              <w:rPr>
                <w:rFonts w:ascii="Arial" w:hAnsi="Arial" w:cs="Arial"/>
                <w:sz w:val="24"/>
                <w:szCs w:val="24"/>
              </w:rPr>
            </w:pPr>
            <w:r w:rsidRPr="00A9354C">
              <w:rPr>
                <w:rFonts w:ascii="Arial" w:hAnsi="Arial" w:cs="Arial"/>
                <w:sz w:val="24"/>
                <w:szCs w:val="24"/>
              </w:rPr>
              <w:t>N/A</w:t>
            </w:r>
          </w:p>
        </w:tc>
      </w:tr>
      <w:tr w:rsidR="009562D2" w:rsidRPr="00A9354C" w14:paraId="24F1C900" w14:textId="77777777" w:rsidTr="001F4E4C">
        <w:trPr>
          <w:jc w:val="center"/>
        </w:trPr>
        <w:tc>
          <w:tcPr>
            <w:tcW w:w="5246" w:type="dxa"/>
            <w:shd w:val="clear" w:color="auto" w:fill="D9D9D9" w:themeFill="background1" w:themeFillShade="D9"/>
          </w:tcPr>
          <w:p w14:paraId="110CEA3B" w14:textId="77777777" w:rsidR="009562D2" w:rsidRPr="00A9354C" w:rsidRDefault="009562D2" w:rsidP="009562D2">
            <w:pPr>
              <w:jc w:val="both"/>
              <w:rPr>
                <w:rFonts w:ascii="Arial" w:hAnsi="Arial" w:cs="Arial"/>
                <w:sz w:val="24"/>
                <w:szCs w:val="24"/>
              </w:rPr>
            </w:pPr>
            <w:r w:rsidRPr="00A9354C">
              <w:rPr>
                <w:rFonts w:ascii="Arial" w:hAnsi="Arial" w:cs="Arial"/>
                <w:sz w:val="24"/>
                <w:szCs w:val="24"/>
              </w:rPr>
              <w:lastRenderedPageBreak/>
              <w:t xml:space="preserve">State the selected NEC contract, with main and secondary options, to be used to give effect to the supply of the </w:t>
            </w:r>
            <w:r w:rsidR="00C10E05" w:rsidRPr="00A9354C">
              <w:rPr>
                <w:rFonts w:ascii="Arial" w:hAnsi="Arial" w:cs="Arial"/>
                <w:sz w:val="24"/>
                <w:szCs w:val="24"/>
              </w:rPr>
              <w:t>assets / goods / services</w:t>
            </w:r>
            <w:r w:rsidRPr="00A9354C">
              <w:rPr>
                <w:rFonts w:ascii="Arial" w:hAnsi="Arial" w:cs="Arial"/>
                <w:sz w:val="24"/>
                <w:szCs w:val="24"/>
              </w:rPr>
              <w:t>, and why this selection best mitigates risks for Eskom.</w:t>
            </w:r>
          </w:p>
        </w:tc>
        <w:tc>
          <w:tcPr>
            <w:tcW w:w="5239" w:type="dxa"/>
          </w:tcPr>
          <w:p w14:paraId="3292608B" w14:textId="77777777" w:rsidR="00303A4F" w:rsidRPr="00A9354C" w:rsidRDefault="00303A4F" w:rsidP="00303A4F">
            <w:pPr>
              <w:jc w:val="both"/>
              <w:rPr>
                <w:rFonts w:ascii="Arial" w:hAnsi="Arial" w:cs="Arial"/>
                <w:bCs/>
                <w:sz w:val="24"/>
                <w:szCs w:val="24"/>
              </w:rPr>
            </w:pPr>
            <w:r w:rsidRPr="00A9354C">
              <w:rPr>
                <w:rFonts w:ascii="Arial" w:hAnsi="Arial" w:cs="Arial"/>
                <w:bCs/>
                <w:sz w:val="24"/>
                <w:szCs w:val="24"/>
              </w:rPr>
              <w:t>NEC3 Supply Contract with the following Clauses:</w:t>
            </w:r>
          </w:p>
          <w:p w14:paraId="348E905C" w14:textId="77777777" w:rsidR="00303A4F" w:rsidRPr="00A9354C" w:rsidRDefault="00303A4F" w:rsidP="00303A4F">
            <w:pPr>
              <w:jc w:val="both"/>
              <w:rPr>
                <w:rFonts w:ascii="Arial" w:hAnsi="Arial" w:cs="Arial"/>
                <w:bCs/>
                <w:sz w:val="24"/>
                <w:szCs w:val="24"/>
              </w:rPr>
            </w:pPr>
          </w:p>
          <w:p w14:paraId="5C44E76C" w14:textId="77777777" w:rsidR="00303A4F" w:rsidRPr="00A9354C" w:rsidRDefault="00303A4F" w:rsidP="00303A4F">
            <w:pPr>
              <w:jc w:val="both"/>
              <w:rPr>
                <w:rFonts w:ascii="Arial" w:hAnsi="Arial" w:cs="Arial"/>
                <w:bCs/>
                <w:sz w:val="24"/>
                <w:szCs w:val="24"/>
              </w:rPr>
            </w:pPr>
            <w:r w:rsidRPr="00A9354C">
              <w:rPr>
                <w:rFonts w:ascii="Arial" w:hAnsi="Arial" w:cs="Arial"/>
                <w:bCs/>
                <w:sz w:val="24"/>
                <w:szCs w:val="24"/>
              </w:rPr>
              <w:t xml:space="preserve">X1- </w:t>
            </w:r>
            <w:r w:rsidRPr="00A9354C">
              <w:rPr>
                <w:rFonts w:ascii="Arial" w:hAnsi="Arial" w:cs="Arial"/>
                <w:sz w:val="24"/>
                <w:szCs w:val="24"/>
                <w:lang w:val="en-GB" w:eastAsia="en-ZA"/>
              </w:rPr>
              <w:t>Price Adjustment for inflation</w:t>
            </w:r>
            <w:r w:rsidRPr="00A9354C">
              <w:rPr>
                <w:rFonts w:ascii="Arial" w:hAnsi="Arial" w:cs="Arial"/>
                <w:bCs/>
                <w:sz w:val="24"/>
                <w:szCs w:val="24"/>
              </w:rPr>
              <w:tab/>
            </w:r>
          </w:p>
          <w:p w14:paraId="5A6EF772" w14:textId="77777777" w:rsidR="00303A4F" w:rsidRPr="00A9354C" w:rsidRDefault="00303A4F" w:rsidP="00303A4F">
            <w:pPr>
              <w:jc w:val="both"/>
              <w:rPr>
                <w:rFonts w:ascii="Arial" w:hAnsi="Arial" w:cs="Arial"/>
                <w:bCs/>
                <w:sz w:val="24"/>
                <w:szCs w:val="24"/>
              </w:rPr>
            </w:pPr>
            <w:r w:rsidRPr="00A9354C">
              <w:rPr>
                <w:rFonts w:ascii="Arial" w:hAnsi="Arial" w:cs="Arial"/>
                <w:bCs/>
                <w:sz w:val="24"/>
                <w:szCs w:val="24"/>
              </w:rPr>
              <w:t>X2 – Changes in the law</w:t>
            </w:r>
          </w:p>
          <w:p w14:paraId="6E17A8C1" w14:textId="77777777" w:rsidR="00303A4F" w:rsidRPr="00A9354C" w:rsidRDefault="00303A4F" w:rsidP="00303A4F">
            <w:pPr>
              <w:jc w:val="both"/>
              <w:rPr>
                <w:rFonts w:ascii="Arial" w:hAnsi="Arial" w:cs="Arial"/>
                <w:bCs/>
                <w:sz w:val="24"/>
                <w:szCs w:val="24"/>
              </w:rPr>
            </w:pPr>
            <w:r w:rsidRPr="00A9354C">
              <w:rPr>
                <w:rFonts w:ascii="Arial" w:hAnsi="Arial" w:cs="Arial"/>
                <w:bCs/>
                <w:sz w:val="24"/>
                <w:szCs w:val="24"/>
              </w:rPr>
              <w:t>X7 – Delay damages</w:t>
            </w:r>
          </w:p>
          <w:p w14:paraId="1CB1D3E0" w14:textId="77777777" w:rsidR="00303A4F" w:rsidRPr="00A9354C" w:rsidRDefault="00303A4F" w:rsidP="00303A4F">
            <w:pPr>
              <w:jc w:val="both"/>
              <w:rPr>
                <w:rFonts w:ascii="Arial" w:hAnsi="Arial" w:cs="Arial"/>
                <w:bCs/>
                <w:sz w:val="24"/>
                <w:szCs w:val="24"/>
              </w:rPr>
            </w:pPr>
          </w:p>
          <w:p w14:paraId="3782833F" w14:textId="6D19F13E" w:rsidR="009562D2" w:rsidRPr="00A9354C" w:rsidRDefault="00303A4F" w:rsidP="00303A4F">
            <w:pPr>
              <w:jc w:val="both"/>
              <w:rPr>
                <w:rFonts w:ascii="Arial" w:hAnsi="Arial" w:cs="Arial"/>
                <w:sz w:val="24"/>
                <w:szCs w:val="24"/>
              </w:rPr>
            </w:pPr>
            <w:r w:rsidRPr="00A9354C">
              <w:rPr>
                <w:rFonts w:ascii="Arial" w:hAnsi="Arial" w:cs="Arial"/>
                <w:bCs/>
                <w:sz w:val="24"/>
                <w:szCs w:val="24"/>
              </w:rPr>
              <w:t>and additional conditions Z1 to Z12 which always apply.</w:t>
            </w:r>
          </w:p>
        </w:tc>
      </w:tr>
      <w:tr w:rsidR="009562D2" w:rsidRPr="00A9354C" w14:paraId="0B2E9153" w14:textId="77777777" w:rsidTr="001F4E4C">
        <w:trPr>
          <w:jc w:val="center"/>
        </w:trPr>
        <w:tc>
          <w:tcPr>
            <w:tcW w:w="5246" w:type="dxa"/>
            <w:shd w:val="clear" w:color="auto" w:fill="D9D9D9" w:themeFill="background1" w:themeFillShade="D9"/>
          </w:tcPr>
          <w:p w14:paraId="6AB8D8EB" w14:textId="77777777" w:rsidR="009562D2" w:rsidRPr="00A9354C" w:rsidRDefault="009562D2" w:rsidP="009562D2">
            <w:pPr>
              <w:jc w:val="both"/>
              <w:rPr>
                <w:rFonts w:ascii="Arial" w:hAnsi="Arial" w:cs="Arial"/>
                <w:sz w:val="24"/>
                <w:szCs w:val="24"/>
              </w:rPr>
            </w:pPr>
            <w:r w:rsidRPr="00A9354C">
              <w:rPr>
                <w:rFonts w:ascii="Arial" w:hAnsi="Arial" w:cs="Arial"/>
                <w:sz w:val="24"/>
                <w:szCs w:val="24"/>
              </w:rPr>
              <w:t>Confirm if any specially drafted Z clauses are required, and the reasons for the inclusion thereof.</w:t>
            </w:r>
          </w:p>
        </w:tc>
        <w:tc>
          <w:tcPr>
            <w:tcW w:w="5239" w:type="dxa"/>
          </w:tcPr>
          <w:p w14:paraId="506699FE" w14:textId="15D07B08" w:rsidR="009562D2" w:rsidRPr="00A9354C" w:rsidRDefault="00303A4F" w:rsidP="009562D2">
            <w:pPr>
              <w:jc w:val="both"/>
              <w:rPr>
                <w:rFonts w:ascii="Arial" w:hAnsi="Arial" w:cs="Arial"/>
                <w:sz w:val="24"/>
                <w:szCs w:val="24"/>
              </w:rPr>
            </w:pPr>
            <w:r w:rsidRPr="00A9354C">
              <w:rPr>
                <w:rFonts w:ascii="Arial" w:hAnsi="Arial" w:cs="Arial"/>
                <w:sz w:val="24"/>
                <w:szCs w:val="24"/>
              </w:rPr>
              <w:t>N/A</w:t>
            </w:r>
          </w:p>
        </w:tc>
      </w:tr>
      <w:tr w:rsidR="009562D2" w:rsidRPr="00A9354C" w14:paraId="23BB8071" w14:textId="77777777" w:rsidTr="001F4E4C">
        <w:trPr>
          <w:jc w:val="center"/>
        </w:trPr>
        <w:tc>
          <w:tcPr>
            <w:tcW w:w="5246" w:type="dxa"/>
            <w:shd w:val="clear" w:color="auto" w:fill="D9D9D9" w:themeFill="background1" w:themeFillShade="D9"/>
          </w:tcPr>
          <w:p w14:paraId="1489CDC9" w14:textId="77777777" w:rsidR="009562D2" w:rsidRPr="00A9354C" w:rsidRDefault="009562D2" w:rsidP="009562D2">
            <w:pPr>
              <w:jc w:val="both"/>
              <w:rPr>
                <w:rFonts w:ascii="Arial" w:hAnsi="Arial" w:cs="Arial"/>
                <w:sz w:val="24"/>
                <w:szCs w:val="24"/>
              </w:rPr>
            </w:pPr>
            <w:r w:rsidRPr="00A9354C">
              <w:rPr>
                <w:rFonts w:ascii="Arial" w:hAnsi="Arial" w:cs="Arial"/>
                <w:sz w:val="24"/>
                <w:szCs w:val="24"/>
              </w:rPr>
              <w:t>If the NEC is not an appropriate form of contract, state the reasons therefor, the most appropriate form of contract to be used, and confirm approval for the use of a non-standard agreement by the Eskom Legal Department.</w:t>
            </w:r>
          </w:p>
        </w:tc>
        <w:tc>
          <w:tcPr>
            <w:tcW w:w="5239" w:type="dxa"/>
          </w:tcPr>
          <w:p w14:paraId="05A84714" w14:textId="71270373" w:rsidR="009562D2" w:rsidRPr="00A9354C" w:rsidRDefault="00303A4F" w:rsidP="009562D2">
            <w:pPr>
              <w:jc w:val="both"/>
              <w:rPr>
                <w:rFonts w:ascii="Arial" w:hAnsi="Arial" w:cs="Arial"/>
                <w:sz w:val="24"/>
                <w:szCs w:val="24"/>
              </w:rPr>
            </w:pPr>
            <w:r w:rsidRPr="00A9354C">
              <w:rPr>
                <w:rFonts w:ascii="Arial" w:hAnsi="Arial" w:cs="Arial"/>
                <w:sz w:val="24"/>
                <w:szCs w:val="24"/>
              </w:rPr>
              <w:t>N/A</w:t>
            </w:r>
          </w:p>
        </w:tc>
      </w:tr>
    </w:tbl>
    <w:p w14:paraId="09E4ADA8" w14:textId="0684E982" w:rsidR="001661C4" w:rsidRPr="00A9354C" w:rsidRDefault="001661C4" w:rsidP="00462125">
      <w:pPr>
        <w:pStyle w:val="ListParagraph"/>
        <w:numPr>
          <w:ilvl w:val="0"/>
          <w:numId w:val="3"/>
        </w:numPr>
        <w:spacing w:before="360"/>
        <w:jc w:val="both"/>
        <w:rPr>
          <w:rFonts w:ascii="Arial" w:hAnsi="Arial" w:cs="Arial"/>
          <w:b/>
          <w:sz w:val="24"/>
          <w:szCs w:val="24"/>
        </w:rPr>
      </w:pPr>
      <w:r w:rsidRPr="00A9354C">
        <w:rPr>
          <w:rFonts w:ascii="Arial" w:hAnsi="Arial" w:cs="Arial"/>
          <w:b/>
          <w:sz w:val="24"/>
          <w:szCs w:val="24"/>
        </w:rPr>
        <w:t>PROCUREMENT PLAN</w:t>
      </w:r>
    </w:p>
    <w:tbl>
      <w:tblPr>
        <w:tblStyle w:val="TableGrid"/>
        <w:tblW w:w="10343" w:type="dxa"/>
        <w:jc w:val="center"/>
        <w:tblLook w:val="04A0" w:firstRow="1" w:lastRow="0" w:firstColumn="1" w:lastColumn="0" w:noHBand="0" w:noVBand="1"/>
      </w:tblPr>
      <w:tblGrid>
        <w:gridCol w:w="3610"/>
        <w:gridCol w:w="4187"/>
        <w:gridCol w:w="2546"/>
      </w:tblGrid>
      <w:tr w:rsidR="00303A4F" w:rsidRPr="00A9354C" w14:paraId="68B3BF7A" w14:textId="77777777" w:rsidTr="00DA51E1">
        <w:trPr>
          <w:trHeight w:val="487"/>
          <w:jc w:val="center"/>
        </w:trPr>
        <w:tc>
          <w:tcPr>
            <w:tcW w:w="3610" w:type="dxa"/>
            <w:shd w:val="clear" w:color="auto" w:fill="F2F2F2" w:themeFill="background1" w:themeFillShade="F2"/>
          </w:tcPr>
          <w:p w14:paraId="26AD20F2" w14:textId="77777777" w:rsidR="00303A4F" w:rsidRPr="00A9354C" w:rsidRDefault="00303A4F" w:rsidP="00303A4F">
            <w:pPr>
              <w:pStyle w:val="ListParagraph"/>
              <w:tabs>
                <w:tab w:val="center" w:pos="4513"/>
                <w:tab w:val="right" w:pos="9026"/>
              </w:tabs>
              <w:ind w:left="0"/>
              <w:jc w:val="both"/>
              <w:rPr>
                <w:rFonts w:ascii="Arial" w:hAnsi="Arial" w:cs="Arial"/>
                <w:b/>
                <w:sz w:val="24"/>
                <w:szCs w:val="24"/>
              </w:rPr>
            </w:pPr>
            <w:r w:rsidRPr="00A9354C">
              <w:rPr>
                <w:rFonts w:ascii="Arial" w:hAnsi="Arial" w:cs="Arial"/>
                <w:b/>
                <w:sz w:val="24"/>
                <w:szCs w:val="24"/>
              </w:rPr>
              <w:t>Name of Evaluator</w:t>
            </w:r>
          </w:p>
        </w:tc>
        <w:tc>
          <w:tcPr>
            <w:tcW w:w="4187" w:type="dxa"/>
            <w:shd w:val="clear" w:color="auto" w:fill="F2F2F2" w:themeFill="background1" w:themeFillShade="F2"/>
          </w:tcPr>
          <w:p w14:paraId="5AD5ADF1" w14:textId="77777777" w:rsidR="00303A4F" w:rsidRPr="00A9354C" w:rsidRDefault="00303A4F" w:rsidP="00DA51E1">
            <w:pPr>
              <w:jc w:val="both"/>
              <w:rPr>
                <w:rFonts w:ascii="Arial" w:hAnsi="Arial" w:cs="Arial"/>
                <w:b/>
                <w:sz w:val="24"/>
                <w:szCs w:val="24"/>
              </w:rPr>
            </w:pPr>
            <w:r w:rsidRPr="00A9354C">
              <w:rPr>
                <w:rFonts w:ascii="Arial" w:hAnsi="Arial" w:cs="Arial"/>
                <w:b/>
                <w:sz w:val="24"/>
                <w:szCs w:val="24"/>
              </w:rPr>
              <w:t>Designation of Evaluator</w:t>
            </w:r>
          </w:p>
        </w:tc>
        <w:tc>
          <w:tcPr>
            <w:tcW w:w="2546" w:type="dxa"/>
            <w:shd w:val="clear" w:color="auto" w:fill="F2F2F2" w:themeFill="background1" w:themeFillShade="F2"/>
          </w:tcPr>
          <w:p w14:paraId="527EE212" w14:textId="77777777" w:rsidR="00303A4F" w:rsidRPr="00A9354C" w:rsidRDefault="00303A4F" w:rsidP="00DA51E1">
            <w:pPr>
              <w:jc w:val="both"/>
              <w:rPr>
                <w:rFonts w:ascii="Arial" w:hAnsi="Arial" w:cs="Arial"/>
                <w:b/>
                <w:sz w:val="24"/>
                <w:szCs w:val="24"/>
              </w:rPr>
            </w:pPr>
            <w:r w:rsidRPr="00A9354C">
              <w:rPr>
                <w:rFonts w:ascii="Arial" w:hAnsi="Arial" w:cs="Arial"/>
                <w:b/>
                <w:sz w:val="24"/>
                <w:szCs w:val="24"/>
              </w:rPr>
              <w:t>Evaluation Lead Times</w:t>
            </w:r>
          </w:p>
        </w:tc>
      </w:tr>
      <w:tr w:rsidR="00303A4F" w:rsidRPr="00A9354C" w14:paraId="2409FF82" w14:textId="77777777" w:rsidTr="00DA51E1">
        <w:trPr>
          <w:trHeight w:val="487"/>
          <w:jc w:val="center"/>
        </w:trPr>
        <w:tc>
          <w:tcPr>
            <w:tcW w:w="3610" w:type="dxa"/>
          </w:tcPr>
          <w:p w14:paraId="52C59D96" w14:textId="77777777" w:rsidR="00303A4F" w:rsidRPr="00A9354C" w:rsidRDefault="00303A4F" w:rsidP="00DA51E1">
            <w:pPr>
              <w:jc w:val="both"/>
              <w:rPr>
                <w:rFonts w:ascii="Arial" w:hAnsi="Arial" w:cs="Arial"/>
                <w:bCs/>
                <w:sz w:val="24"/>
                <w:szCs w:val="24"/>
              </w:rPr>
            </w:pPr>
            <w:r w:rsidRPr="00A9354C">
              <w:rPr>
                <w:rFonts w:ascii="Arial" w:hAnsi="Arial" w:cs="Arial"/>
                <w:bCs/>
                <w:sz w:val="24"/>
                <w:szCs w:val="24"/>
              </w:rPr>
              <w:t>Mkateko Maluleke</w:t>
            </w:r>
          </w:p>
        </w:tc>
        <w:tc>
          <w:tcPr>
            <w:tcW w:w="4187" w:type="dxa"/>
          </w:tcPr>
          <w:p w14:paraId="023B5D69" w14:textId="77777777" w:rsidR="00303A4F" w:rsidRPr="00A9354C" w:rsidRDefault="00303A4F" w:rsidP="00DA51E1">
            <w:pPr>
              <w:jc w:val="both"/>
              <w:rPr>
                <w:rFonts w:ascii="Arial" w:hAnsi="Arial" w:cs="Arial"/>
                <w:bCs/>
                <w:sz w:val="24"/>
                <w:szCs w:val="24"/>
              </w:rPr>
            </w:pPr>
            <w:r w:rsidRPr="00A9354C">
              <w:rPr>
                <w:rFonts w:ascii="Arial" w:hAnsi="Arial" w:cs="Arial"/>
                <w:bCs/>
                <w:sz w:val="24"/>
                <w:szCs w:val="24"/>
              </w:rPr>
              <w:t>Commercial</w:t>
            </w:r>
          </w:p>
        </w:tc>
        <w:tc>
          <w:tcPr>
            <w:tcW w:w="2546" w:type="dxa"/>
          </w:tcPr>
          <w:p w14:paraId="3A7B376C" w14:textId="77777777" w:rsidR="00303A4F" w:rsidRPr="00A9354C" w:rsidRDefault="00303A4F" w:rsidP="00DA51E1">
            <w:pPr>
              <w:jc w:val="both"/>
              <w:rPr>
                <w:rFonts w:ascii="Arial" w:hAnsi="Arial" w:cs="Arial"/>
                <w:bCs/>
                <w:sz w:val="24"/>
                <w:szCs w:val="24"/>
              </w:rPr>
            </w:pPr>
            <w:r w:rsidRPr="00A9354C">
              <w:rPr>
                <w:rFonts w:ascii="Arial" w:hAnsi="Arial" w:cs="Arial"/>
                <w:bCs/>
                <w:sz w:val="24"/>
                <w:szCs w:val="24"/>
              </w:rPr>
              <w:t>1 week</w:t>
            </w:r>
          </w:p>
        </w:tc>
      </w:tr>
      <w:tr w:rsidR="00303A4F" w:rsidRPr="00A9354C" w14:paraId="483623F3" w14:textId="77777777" w:rsidTr="00DA51E1">
        <w:trPr>
          <w:trHeight w:val="487"/>
          <w:jc w:val="center"/>
        </w:trPr>
        <w:tc>
          <w:tcPr>
            <w:tcW w:w="3610" w:type="dxa"/>
          </w:tcPr>
          <w:p w14:paraId="2E9BDD78" w14:textId="77777777" w:rsidR="00303A4F" w:rsidRPr="00A9354C" w:rsidRDefault="00303A4F" w:rsidP="00DA51E1">
            <w:pPr>
              <w:jc w:val="both"/>
              <w:rPr>
                <w:rFonts w:ascii="Arial" w:hAnsi="Arial" w:cs="Arial"/>
                <w:bCs/>
                <w:sz w:val="24"/>
                <w:szCs w:val="24"/>
              </w:rPr>
            </w:pPr>
            <w:r w:rsidRPr="00A9354C">
              <w:rPr>
                <w:rFonts w:ascii="Arial" w:hAnsi="Arial" w:cs="Arial"/>
                <w:bCs/>
                <w:sz w:val="24"/>
                <w:szCs w:val="24"/>
              </w:rPr>
              <w:t>Candy Mhlahlo</w:t>
            </w:r>
          </w:p>
        </w:tc>
        <w:tc>
          <w:tcPr>
            <w:tcW w:w="4187" w:type="dxa"/>
          </w:tcPr>
          <w:p w14:paraId="2C8C03C3" w14:textId="77777777" w:rsidR="00303A4F" w:rsidRPr="00A9354C" w:rsidRDefault="00303A4F" w:rsidP="00DA51E1">
            <w:pPr>
              <w:jc w:val="both"/>
              <w:rPr>
                <w:rFonts w:ascii="Arial" w:hAnsi="Arial" w:cs="Arial"/>
                <w:bCs/>
                <w:sz w:val="24"/>
                <w:szCs w:val="24"/>
              </w:rPr>
            </w:pPr>
            <w:r w:rsidRPr="00A9354C">
              <w:rPr>
                <w:rFonts w:ascii="Arial" w:hAnsi="Arial" w:cs="Arial"/>
                <w:bCs/>
                <w:sz w:val="24"/>
                <w:szCs w:val="24"/>
              </w:rPr>
              <w:t>SDL&amp;I Representative</w:t>
            </w:r>
          </w:p>
        </w:tc>
        <w:tc>
          <w:tcPr>
            <w:tcW w:w="2546" w:type="dxa"/>
          </w:tcPr>
          <w:p w14:paraId="1279080A" w14:textId="77777777" w:rsidR="00303A4F" w:rsidRPr="00A9354C" w:rsidRDefault="00303A4F" w:rsidP="00DA51E1">
            <w:pPr>
              <w:jc w:val="both"/>
              <w:rPr>
                <w:rFonts w:ascii="Arial" w:hAnsi="Arial" w:cs="Arial"/>
                <w:bCs/>
                <w:sz w:val="24"/>
                <w:szCs w:val="24"/>
              </w:rPr>
            </w:pPr>
            <w:r w:rsidRPr="00A9354C">
              <w:rPr>
                <w:rFonts w:ascii="Arial" w:hAnsi="Arial" w:cs="Arial"/>
                <w:bCs/>
                <w:sz w:val="24"/>
                <w:szCs w:val="24"/>
              </w:rPr>
              <w:t>1 week</w:t>
            </w:r>
          </w:p>
        </w:tc>
      </w:tr>
      <w:tr w:rsidR="00303A4F" w:rsidRPr="00A9354C" w14:paraId="790BFA18" w14:textId="77777777" w:rsidTr="00DA51E1">
        <w:trPr>
          <w:trHeight w:val="487"/>
          <w:jc w:val="center"/>
        </w:trPr>
        <w:tc>
          <w:tcPr>
            <w:tcW w:w="3610" w:type="dxa"/>
          </w:tcPr>
          <w:p w14:paraId="600E0395" w14:textId="77777777" w:rsidR="00303A4F" w:rsidRPr="00A9354C" w:rsidRDefault="00303A4F" w:rsidP="00DA51E1">
            <w:pPr>
              <w:jc w:val="both"/>
              <w:rPr>
                <w:rFonts w:ascii="Arial" w:hAnsi="Arial" w:cs="Arial"/>
                <w:bCs/>
                <w:sz w:val="24"/>
                <w:szCs w:val="24"/>
              </w:rPr>
            </w:pPr>
          </w:p>
        </w:tc>
        <w:tc>
          <w:tcPr>
            <w:tcW w:w="4187" w:type="dxa"/>
          </w:tcPr>
          <w:p w14:paraId="14AC50F6" w14:textId="77777777" w:rsidR="00303A4F" w:rsidRPr="00A9354C" w:rsidRDefault="00303A4F" w:rsidP="00DA51E1">
            <w:pPr>
              <w:jc w:val="both"/>
              <w:rPr>
                <w:rFonts w:ascii="Arial" w:hAnsi="Arial" w:cs="Arial"/>
                <w:bCs/>
                <w:sz w:val="24"/>
                <w:szCs w:val="24"/>
              </w:rPr>
            </w:pPr>
            <w:r w:rsidRPr="00A9354C">
              <w:rPr>
                <w:rFonts w:ascii="Arial" w:hAnsi="Arial" w:cs="Arial"/>
                <w:bCs/>
                <w:sz w:val="24"/>
                <w:szCs w:val="24"/>
              </w:rPr>
              <w:t>Technical</w:t>
            </w:r>
          </w:p>
        </w:tc>
        <w:tc>
          <w:tcPr>
            <w:tcW w:w="2546" w:type="dxa"/>
          </w:tcPr>
          <w:p w14:paraId="31AA9B13" w14:textId="77777777" w:rsidR="00303A4F" w:rsidRPr="00A9354C" w:rsidRDefault="00303A4F" w:rsidP="00DA51E1">
            <w:pPr>
              <w:jc w:val="both"/>
              <w:rPr>
                <w:rFonts w:ascii="Arial" w:hAnsi="Arial" w:cs="Arial"/>
                <w:bCs/>
                <w:sz w:val="24"/>
                <w:szCs w:val="24"/>
              </w:rPr>
            </w:pPr>
            <w:r w:rsidRPr="00A9354C">
              <w:rPr>
                <w:rFonts w:ascii="Arial" w:hAnsi="Arial" w:cs="Arial"/>
                <w:bCs/>
                <w:sz w:val="24"/>
                <w:szCs w:val="24"/>
              </w:rPr>
              <w:t>1 to 2 weeks</w:t>
            </w:r>
          </w:p>
        </w:tc>
      </w:tr>
      <w:tr w:rsidR="00303A4F" w:rsidRPr="00A9354C" w14:paraId="0A7F5D2E" w14:textId="77777777" w:rsidTr="00DA51E1">
        <w:trPr>
          <w:trHeight w:val="487"/>
          <w:jc w:val="center"/>
        </w:trPr>
        <w:tc>
          <w:tcPr>
            <w:tcW w:w="3610" w:type="dxa"/>
          </w:tcPr>
          <w:p w14:paraId="5B8674E3" w14:textId="77777777" w:rsidR="00303A4F" w:rsidRPr="00A9354C" w:rsidRDefault="00303A4F" w:rsidP="00DA51E1">
            <w:pPr>
              <w:jc w:val="both"/>
              <w:rPr>
                <w:rFonts w:ascii="Arial" w:hAnsi="Arial" w:cs="Arial"/>
                <w:bCs/>
                <w:sz w:val="24"/>
                <w:szCs w:val="24"/>
              </w:rPr>
            </w:pPr>
          </w:p>
        </w:tc>
        <w:tc>
          <w:tcPr>
            <w:tcW w:w="4187" w:type="dxa"/>
          </w:tcPr>
          <w:p w14:paraId="503F0035" w14:textId="77777777" w:rsidR="00303A4F" w:rsidRPr="00A9354C" w:rsidRDefault="00303A4F" w:rsidP="00DA51E1">
            <w:pPr>
              <w:jc w:val="both"/>
              <w:rPr>
                <w:rFonts w:ascii="Arial" w:hAnsi="Arial" w:cs="Arial"/>
                <w:bCs/>
                <w:sz w:val="24"/>
                <w:szCs w:val="24"/>
              </w:rPr>
            </w:pPr>
            <w:r w:rsidRPr="00A9354C">
              <w:rPr>
                <w:rFonts w:ascii="Arial" w:hAnsi="Arial" w:cs="Arial"/>
                <w:bCs/>
                <w:sz w:val="24"/>
                <w:szCs w:val="24"/>
              </w:rPr>
              <w:t>Technical</w:t>
            </w:r>
          </w:p>
        </w:tc>
        <w:tc>
          <w:tcPr>
            <w:tcW w:w="2546" w:type="dxa"/>
          </w:tcPr>
          <w:p w14:paraId="1BF7BFA2" w14:textId="77777777" w:rsidR="00303A4F" w:rsidRPr="00A9354C" w:rsidRDefault="00303A4F" w:rsidP="00DA51E1">
            <w:pPr>
              <w:jc w:val="both"/>
              <w:rPr>
                <w:rFonts w:ascii="Arial" w:hAnsi="Arial" w:cs="Arial"/>
                <w:bCs/>
                <w:sz w:val="24"/>
                <w:szCs w:val="24"/>
              </w:rPr>
            </w:pPr>
            <w:r w:rsidRPr="00A9354C">
              <w:rPr>
                <w:rFonts w:ascii="Arial" w:hAnsi="Arial" w:cs="Arial"/>
                <w:bCs/>
                <w:sz w:val="24"/>
                <w:szCs w:val="24"/>
              </w:rPr>
              <w:t>1 to 2 weeks</w:t>
            </w:r>
          </w:p>
        </w:tc>
      </w:tr>
      <w:tr w:rsidR="00303A4F" w:rsidRPr="00A9354C" w14:paraId="181A9D8A" w14:textId="77777777" w:rsidTr="00DA51E1">
        <w:trPr>
          <w:trHeight w:val="487"/>
          <w:jc w:val="center"/>
        </w:trPr>
        <w:tc>
          <w:tcPr>
            <w:tcW w:w="3610" w:type="dxa"/>
          </w:tcPr>
          <w:p w14:paraId="53267172" w14:textId="77777777" w:rsidR="00303A4F" w:rsidRPr="00A9354C" w:rsidRDefault="00303A4F" w:rsidP="00DA51E1">
            <w:pPr>
              <w:jc w:val="both"/>
              <w:rPr>
                <w:rFonts w:ascii="Arial" w:hAnsi="Arial" w:cs="Arial"/>
                <w:bCs/>
                <w:sz w:val="24"/>
                <w:szCs w:val="24"/>
              </w:rPr>
            </w:pPr>
          </w:p>
        </w:tc>
        <w:tc>
          <w:tcPr>
            <w:tcW w:w="4187" w:type="dxa"/>
          </w:tcPr>
          <w:p w14:paraId="04DB040D" w14:textId="77777777" w:rsidR="00303A4F" w:rsidRPr="00A9354C" w:rsidRDefault="00303A4F" w:rsidP="00DA51E1">
            <w:pPr>
              <w:jc w:val="both"/>
              <w:rPr>
                <w:rFonts w:ascii="Arial" w:hAnsi="Arial" w:cs="Arial"/>
                <w:bCs/>
                <w:sz w:val="24"/>
                <w:szCs w:val="24"/>
              </w:rPr>
            </w:pPr>
            <w:r w:rsidRPr="00A9354C">
              <w:rPr>
                <w:rFonts w:ascii="Arial" w:hAnsi="Arial" w:cs="Arial"/>
                <w:bCs/>
                <w:sz w:val="24"/>
                <w:szCs w:val="24"/>
              </w:rPr>
              <w:t>Technical</w:t>
            </w:r>
          </w:p>
        </w:tc>
        <w:tc>
          <w:tcPr>
            <w:tcW w:w="2546" w:type="dxa"/>
          </w:tcPr>
          <w:p w14:paraId="61370DD5" w14:textId="77777777" w:rsidR="00303A4F" w:rsidRPr="00A9354C" w:rsidRDefault="00303A4F" w:rsidP="00DA51E1">
            <w:pPr>
              <w:jc w:val="both"/>
              <w:rPr>
                <w:rFonts w:ascii="Arial" w:hAnsi="Arial" w:cs="Arial"/>
                <w:bCs/>
                <w:sz w:val="24"/>
                <w:szCs w:val="24"/>
              </w:rPr>
            </w:pPr>
            <w:r w:rsidRPr="00A9354C">
              <w:rPr>
                <w:rFonts w:ascii="Arial" w:hAnsi="Arial" w:cs="Arial"/>
                <w:bCs/>
                <w:sz w:val="24"/>
                <w:szCs w:val="24"/>
              </w:rPr>
              <w:t>1 to 2 weeks</w:t>
            </w:r>
          </w:p>
        </w:tc>
      </w:tr>
      <w:tr w:rsidR="00303A4F" w:rsidRPr="00A9354C" w14:paraId="6C5D8AA8" w14:textId="77777777" w:rsidTr="00DA51E1">
        <w:trPr>
          <w:trHeight w:val="487"/>
          <w:jc w:val="center"/>
        </w:trPr>
        <w:tc>
          <w:tcPr>
            <w:tcW w:w="3610" w:type="dxa"/>
          </w:tcPr>
          <w:p w14:paraId="501A85F5" w14:textId="77777777" w:rsidR="00303A4F" w:rsidRPr="00A9354C" w:rsidRDefault="00303A4F" w:rsidP="00DA51E1">
            <w:pPr>
              <w:jc w:val="both"/>
              <w:rPr>
                <w:rFonts w:ascii="Arial" w:hAnsi="Arial" w:cs="Arial"/>
                <w:bCs/>
                <w:sz w:val="24"/>
                <w:szCs w:val="24"/>
              </w:rPr>
            </w:pPr>
          </w:p>
        </w:tc>
        <w:tc>
          <w:tcPr>
            <w:tcW w:w="4187" w:type="dxa"/>
          </w:tcPr>
          <w:p w14:paraId="2491E524" w14:textId="77777777" w:rsidR="00303A4F" w:rsidRPr="00A9354C" w:rsidRDefault="00303A4F" w:rsidP="00DA51E1">
            <w:pPr>
              <w:jc w:val="both"/>
              <w:rPr>
                <w:rFonts w:ascii="Arial" w:hAnsi="Arial" w:cs="Arial"/>
                <w:bCs/>
                <w:sz w:val="24"/>
                <w:szCs w:val="24"/>
              </w:rPr>
            </w:pPr>
            <w:r w:rsidRPr="00A9354C">
              <w:rPr>
                <w:rFonts w:ascii="Arial" w:hAnsi="Arial" w:cs="Arial"/>
                <w:bCs/>
                <w:sz w:val="24"/>
                <w:szCs w:val="24"/>
              </w:rPr>
              <w:t xml:space="preserve">Finance </w:t>
            </w:r>
          </w:p>
        </w:tc>
        <w:tc>
          <w:tcPr>
            <w:tcW w:w="2546" w:type="dxa"/>
          </w:tcPr>
          <w:p w14:paraId="0C106774" w14:textId="77777777" w:rsidR="00303A4F" w:rsidRPr="00A9354C" w:rsidRDefault="00303A4F" w:rsidP="00DA51E1">
            <w:pPr>
              <w:jc w:val="both"/>
              <w:rPr>
                <w:rFonts w:ascii="Arial" w:hAnsi="Arial" w:cs="Arial"/>
                <w:bCs/>
                <w:sz w:val="24"/>
                <w:szCs w:val="24"/>
              </w:rPr>
            </w:pPr>
            <w:r w:rsidRPr="00A9354C">
              <w:rPr>
                <w:rFonts w:ascii="Arial" w:hAnsi="Arial" w:cs="Arial"/>
                <w:bCs/>
                <w:sz w:val="24"/>
                <w:szCs w:val="24"/>
              </w:rPr>
              <w:t>1 week</w:t>
            </w:r>
          </w:p>
        </w:tc>
      </w:tr>
      <w:tr w:rsidR="00303A4F" w:rsidRPr="00A9354C" w14:paraId="625A9D22" w14:textId="77777777" w:rsidTr="00DA51E1">
        <w:trPr>
          <w:trHeight w:val="487"/>
          <w:jc w:val="center"/>
        </w:trPr>
        <w:tc>
          <w:tcPr>
            <w:tcW w:w="3610" w:type="dxa"/>
          </w:tcPr>
          <w:p w14:paraId="5B9D2DBD" w14:textId="77777777" w:rsidR="00303A4F" w:rsidRPr="00A9354C" w:rsidRDefault="00303A4F" w:rsidP="00DA51E1">
            <w:pPr>
              <w:jc w:val="both"/>
              <w:rPr>
                <w:rFonts w:ascii="Arial" w:hAnsi="Arial" w:cs="Arial"/>
                <w:bCs/>
                <w:sz w:val="24"/>
                <w:szCs w:val="24"/>
              </w:rPr>
            </w:pPr>
          </w:p>
        </w:tc>
        <w:tc>
          <w:tcPr>
            <w:tcW w:w="4187" w:type="dxa"/>
          </w:tcPr>
          <w:p w14:paraId="37F09C47" w14:textId="77777777" w:rsidR="00303A4F" w:rsidRPr="00A9354C" w:rsidRDefault="00303A4F" w:rsidP="00DA51E1">
            <w:pPr>
              <w:jc w:val="both"/>
              <w:rPr>
                <w:rFonts w:ascii="Arial" w:hAnsi="Arial" w:cs="Arial"/>
                <w:bCs/>
                <w:sz w:val="24"/>
                <w:szCs w:val="24"/>
              </w:rPr>
            </w:pPr>
            <w:r w:rsidRPr="00A9354C">
              <w:rPr>
                <w:rFonts w:ascii="Arial" w:hAnsi="Arial" w:cs="Arial"/>
                <w:bCs/>
                <w:sz w:val="24"/>
                <w:szCs w:val="24"/>
              </w:rPr>
              <w:t>Safety</w:t>
            </w:r>
          </w:p>
        </w:tc>
        <w:tc>
          <w:tcPr>
            <w:tcW w:w="2546" w:type="dxa"/>
          </w:tcPr>
          <w:p w14:paraId="24A829DC" w14:textId="77777777" w:rsidR="00303A4F" w:rsidRPr="00A9354C" w:rsidRDefault="00303A4F" w:rsidP="00DA51E1">
            <w:pPr>
              <w:jc w:val="both"/>
              <w:rPr>
                <w:rFonts w:ascii="Arial" w:hAnsi="Arial" w:cs="Arial"/>
                <w:bCs/>
                <w:sz w:val="24"/>
                <w:szCs w:val="24"/>
              </w:rPr>
            </w:pPr>
            <w:r w:rsidRPr="00A9354C">
              <w:rPr>
                <w:rFonts w:ascii="Arial" w:hAnsi="Arial" w:cs="Arial"/>
                <w:bCs/>
                <w:sz w:val="24"/>
                <w:szCs w:val="24"/>
              </w:rPr>
              <w:t>1 week</w:t>
            </w:r>
          </w:p>
        </w:tc>
      </w:tr>
      <w:tr w:rsidR="00303A4F" w:rsidRPr="00A9354C" w14:paraId="12EC40B4" w14:textId="77777777" w:rsidTr="00DA51E1">
        <w:trPr>
          <w:trHeight w:val="487"/>
          <w:jc w:val="center"/>
        </w:trPr>
        <w:tc>
          <w:tcPr>
            <w:tcW w:w="3610" w:type="dxa"/>
          </w:tcPr>
          <w:p w14:paraId="494B14BE" w14:textId="7F394D33" w:rsidR="00303A4F" w:rsidRPr="00A9354C" w:rsidRDefault="00021368" w:rsidP="00DA51E1">
            <w:pPr>
              <w:jc w:val="both"/>
              <w:rPr>
                <w:rFonts w:ascii="Arial" w:hAnsi="Arial" w:cs="Arial"/>
                <w:bCs/>
                <w:sz w:val="24"/>
                <w:szCs w:val="24"/>
              </w:rPr>
            </w:pPr>
            <w:r>
              <w:rPr>
                <w:rFonts w:ascii="Arial" w:hAnsi="Arial" w:cs="Arial"/>
                <w:bCs/>
                <w:sz w:val="24"/>
                <w:szCs w:val="24"/>
              </w:rPr>
              <w:t>Aletta Mashala</w:t>
            </w:r>
          </w:p>
        </w:tc>
        <w:tc>
          <w:tcPr>
            <w:tcW w:w="4187" w:type="dxa"/>
          </w:tcPr>
          <w:p w14:paraId="60678C5F" w14:textId="77777777" w:rsidR="00303A4F" w:rsidRPr="00A9354C" w:rsidRDefault="00303A4F" w:rsidP="00DA51E1">
            <w:pPr>
              <w:jc w:val="both"/>
              <w:rPr>
                <w:rFonts w:ascii="Arial" w:hAnsi="Arial" w:cs="Arial"/>
                <w:bCs/>
                <w:sz w:val="24"/>
                <w:szCs w:val="24"/>
              </w:rPr>
            </w:pPr>
            <w:r w:rsidRPr="00A9354C">
              <w:rPr>
                <w:rFonts w:ascii="Arial" w:hAnsi="Arial" w:cs="Arial"/>
                <w:bCs/>
                <w:sz w:val="24"/>
                <w:szCs w:val="24"/>
              </w:rPr>
              <w:t>Quality</w:t>
            </w:r>
          </w:p>
        </w:tc>
        <w:tc>
          <w:tcPr>
            <w:tcW w:w="2546" w:type="dxa"/>
          </w:tcPr>
          <w:p w14:paraId="7F81000F" w14:textId="77777777" w:rsidR="00303A4F" w:rsidRPr="00A9354C" w:rsidRDefault="00303A4F" w:rsidP="00DA51E1">
            <w:pPr>
              <w:jc w:val="both"/>
              <w:rPr>
                <w:rFonts w:ascii="Arial" w:hAnsi="Arial" w:cs="Arial"/>
                <w:bCs/>
                <w:sz w:val="24"/>
                <w:szCs w:val="24"/>
              </w:rPr>
            </w:pPr>
            <w:r w:rsidRPr="00A9354C">
              <w:rPr>
                <w:rFonts w:ascii="Arial" w:hAnsi="Arial" w:cs="Arial"/>
                <w:bCs/>
                <w:sz w:val="24"/>
                <w:szCs w:val="24"/>
              </w:rPr>
              <w:t>1 week</w:t>
            </w:r>
          </w:p>
        </w:tc>
      </w:tr>
      <w:tr w:rsidR="00303A4F" w:rsidRPr="00A9354C" w14:paraId="71488E67" w14:textId="77777777" w:rsidTr="00DA51E1">
        <w:trPr>
          <w:trHeight w:val="487"/>
          <w:jc w:val="center"/>
        </w:trPr>
        <w:tc>
          <w:tcPr>
            <w:tcW w:w="3610" w:type="dxa"/>
          </w:tcPr>
          <w:p w14:paraId="0C7AF99C" w14:textId="77777777" w:rsidR="00303A4F" w:rsidRPr="00A9354C" w:rsidRDefault="00303A4F" w:rsidP="00DA51E1">
            <w:pPr>
              <w:jc w:val="both"/>
              <w:rPr>
                <w:rFonts w:ascii="Arial" w:hAnsi="Arial" w:cs="Arial"/>
                <w:bCs/>
                <w:sz w:val="24"/>
                <w:szCs w:val="24"/>
              </w:rPr>
            </w:pPr>
          </w:p>
        </w:tc>
        <w:tc>
          <w:tcPr>
            <w:tcW w:w="4187" w:type="dxa"/>
          </w:tcPr>
          <w:p w14:paraId="64C67C55" w14:textId="77777777" w:rsidR="00303A4F" w:rsidRPr="00A9354C" w:rsidRDefault="00303A4F" w:rsidP="00DA51E1">
            <w:pPr>
              <w:jc w:val="both"/>
              <w:rPr>
                <w:rFonts w:ascii="Arial" w:hAnsi="Arial" w:cs="Arial"/>
                <w:bCs/>
                <w:sz w:val="24"/>
                <w:szCs w:val="24"/>
              </w:rPr>
            </w:pPr>
            <w:r w:rsidRPr="00A9354C">
              <w:rPr>
                <w:rFonts w:ascii="Arial" w:hAnsi="Arial" w:cs="Arial"/>
                <w:bCs/>
                <w:sz w:val="24"/>
                <w:szCs w:val="24"/>
              </w:rPr>
              <w:t>Environment</w:t>
            </w:r>
          </w:p>
        </w:tc>
        <w:tc>
          <w:tcPr>
            <w:tcW w:w="2546" w:type="dxa"/>
          </w:tcPr>
          <w:p w14:paraId="2D9CBE98" w14:textId="77777777" w:rsidR="00303A4F" w:rsidRPr="00A9354C" w:rsidRDefault="00303A4F" w:rsidP="00DA51E1">
            <w:pPr>
              <w:jc w:val="both"/>
              <w:rPr>
                <w:rFonts w:ascii="Arial" w:hAnsi="Arial" w:cs="Arial"/>
                <w:bCs/>
                <w:sz w:val="24"/>
                <w:szCs w:val="24"/>
              </w:rPr>
            </w:pPr>
            <w:r w:rsidRPr="00A9354C">
              <w:rPr>
                <w:rFonts w:ascii="Arial" w:hAnsi="Arial" w:cs="Arial"/>
                <w:bCs/>
                <w:sz w:val="24"/>
                <w:szCs w:val="24"/>
              </w:rPr>
              <w:t>1 week</w:t>
            </w:r>
          </w:p>
        </w:tc>
      </w:tr>
    </w:tbl>
    <w:p w14:paraId="078C06AC" w14:textId="77777777" w:rsidR="00303A4F" w:rsidRPr="00A9354C" w:rsidRDefault="00303A4F" w:rsidP="00303A4F">
      <w:pPr>
        <w:pStyle w:val="ListParagraph"/>
        <w:ind w:left="-284" w:right="-319"/>
        <w:jc w:val="both"/>
        <w:rPr>
          <w:rFonts w:ascii="Arial" w:hAnsi="Arial" w:cs="Arial"/>
          <w:b/>
          <w:sz w:val="24"/>
          <w:szCs w:val="24"/>
        </w:rPr>
      </w:pPr>
    </w:p>
    <w:p w14:paraId="40E10F3B" w14:textId="23BD050F" w:rsidR="00462125" w:rsidRPr="00A9354C" w:rsidRDefault="00462125" w:rsidP="00303A4F">
      <w:pPr>
        <w:pStyle w:val="ListParagraph"/>
        <w:numPr>
          <w:ilvl w:val="0"/>
          <w:numId w:val="3"/>
        </w:numPr>
        <w:spacing w:before="360"/>
        <w:ind w:left="-284" w:firstLine="0"/>
        <w:jc w:val="both"/>
        <w:rPr>
          <w:rFonts w:ascii="Arial" w:hAnsi="Arial" w:cs="Arial"/>
          <w:b/>
          <w:sz w:val="24"/>
          <w:szCs w:val="24"/>
        </w:rPr>
      </w:pPr>
      <w:r w:rsidRPr="00A9354C">
        <w:rPr>
          <w:rFonts w:ascii="Arial" w:hAnsi="Arial" w:cs="Arial"/>
          <w:b/>
          <w:sz w:val="24"/>
          <w:szCs w:val="24"/>
        </w:rPr>
        <w:t>DOCUMENT MANAGEMENT</w:t>
      </w:r>
    </w:p>
    <w:p w14:paraId="2577C9B2" w14:textId="77777777" w:rsidR="00303A4F" w:rsidRPr="00A9354C" w:rsidRDefault="00303A4F" w:rsidP="00303A4F">
      <w:pPr>
        <w:pStyle w:val="ListParagraph"/>
        <w:spacing w:after="0"/>
        <w:ind w:left="-284"/>
        <w:jc w:val="both"/>
        <w:rPr>
          <w:rFonts w:ascii="Arial" w:hAnsi="Arial" w:cs="Arial"/>
          <w:b/>
          <w:sz w:val="24"/>
          <w:szCs w:val="24"/>
        </w:rPr>
      </w:pPr>
    </w:p>
    <w:p w14:paraId="35AA5CA8" w14:textId="3B944E90" w:rsidR="00462125" w:rsidRPr="00A9354C" w:rsidRDefault="00B86492" w:rsidP="00303A4F">
      <w:pPr>
        <w:spacing w:after="0"/>
        <w:ind w:left="-284" w:right="-567"/>
        <w:jc w:val="both"/>
        <w:rPr>
          <w:rFonts w:ascii="Arial" w:hAnsi="Arial" w:cs="Arial"/>
          <w:sz w:val="24"/>
          <w:szCs w:val="24"/>
          <w:lang w:val="en-US"/>
        </w:rPr>
      </w:pPr>
      <w:r w:rsidRPr="00A9354C">
        <w:rPr>
          <w:rFonts w:ascii="Arial" w:hAnsi="Arial" w:cs="Arial"/>
          <w:sz w:val="24"/>
          <w:szCs w:val="24"/>
          <w:lang w:val="en-US"/>
        </w:rPr>
        <w:t>The Procurement Manager</w:t>
      </w:r>
      <w:r w:rsidR="00303A4F" w:rsidRPr="00A9354C">
        <w:rPr>
          <w:rFonts w:ascii="Arial" w:hAnsi="Arial" w:cs="Arial"/>
          <w:sz w:val="24"/>
          <w:szCs w:val="24"/>
          <w:lang w:val="en-US"/>
        </w:rPr>
        <w:t>, Esther Seshabela</w:t>
      </w:r>
      <w:r w:rsidRPr="00A9354C">
        <w:rPr>
          <w:rFonts w:ascii="Arial" w:hAnsi="Arial" w:cs="Arial"/>
          <w:sz w:val="24"/>
          <w:szCs w:val="24"/>
          <w:lang w:val="en-US"/>
        </w:rPr>
        <w:t xml:space="preserve"> confirms that the documents listed in the </w:t>
      </w:r>
      <w:hyperlink r:id="rId7" w:history="1">
        <w:r w:rsidRPr="00A9354C">
          <w:rPr>
            <w:rStyle w:val="Hyperlink"/>
            <w:rFonts w:ascii="Arial" w:hAnsi="Arial" w:cs="Arial"/>
            <w:sz w:val="24"/>
            <w:szCs w:val="24"/>
            <w:lang w:val="en-US"/>
          </w:rPr>
          <w:t>P&amp;SCM Documentation Completeness Checklist for Buyer’s Procurement File and Uploading on the EDMS</w:t>
        </w:r>
      </w:hyperlink>
      <w:r w:rsidRPr="00A9354C">
        <w:rPr>
          <w:rFonts w:ascii="Arial" w:hAnsi="Arial" w:cs="Arial"/>
          <w:sz w:val="24"/>
          <w:szCs w:val="24"/>
          <w:lang w:val="en-US"/>
        </w:rPr>
        <w:t xml:space="preserve"> </w:t>
      </w:r>
      <w:r w:rsidRPr="00A9354C">
        <w:rPr>
          <w:rFonts w:ascii="Arial" w:hAnsi="Arial" w:cs="Arial"/>
          <w:sz w:val="24"/>
          <w:szCs w:val="24"/>
          <w:lang w:val="en-US"/>
        </w:rPr>
        <w:lastRenderedPageBreak/>
        <w:t>have been checked, verified, and marked as complete and are stored in the Electronic Documentation Management System (EDMS) under this folder</w:t>
      </w:r>
      <w:r w:rsidR="00303A4F" w:rsidRPr="00A9354C">
        <w:rPr>
          <w:rFonts w:ascii="Arial" w:hAnsi="Arial" w:cs="Arial"/>
          <w:sz w:val="24"/>
          <w:szCs w:val="24"/>
          <w:lang w:val="en-US"/>
        </w:rPr>
        <w:t xml:space="preserve"> Opentext.</w:t>
      </w:r>
    </w:p>
    <w:p w14:paraId="4396B278" w14:textId="07497C5D" w:rsidR="00303A4F" w:rsidRPr="00A9354C" w:rsidRDefault="00303A4F" w:rsidP="00303A4F">
      <w:pPr>
        <w:spacing w:after="0"/>
        <w:ind w:left="-567" w:right="-567"/>
        <w:jc w:val="both"/>
        <w:rPr>
          <w:rFonts w:ascii="Arial" w:hAnsi="Arial" w:cs="Arial"/>
          <w:sz w:val="24"/>
          <w:szCs w:val="24"/>
          <w:lang w:val="en-US"/>
        </w:rPr>
      </w:pPr>
    </w:p>
    <w:p w14:paraId="67289882" w14:textId="77777777" w:rsidR="00303A4F" w:rsidRPr="00A9354C" w:rsidRDefault="00303A4F" w:rsidP="00303A4F">
      <w:pPr>
        <w:spacing w:before="360"/>
        <w:ind w:left="-284" w:right="-319"/>
        <w:jc w:val="both"/>
        <w:rPr>
          <w:rFonts w:ascii="Arial" w:hAnsi="Arial" w:cs="Arial"/>
          <w:b/>
          <w:sz w:val="24"/>
          <w:szCs w:val="24"/>
        </w:rPr>
      </w:pPr>
      <w:r w:rsidRPr="00A9354C">
        <w:rPr>
          <w:rFonts w:ascii="Arial" w:hAnsi="Arial" w:cs="Arial"/>
          <w:b/>
          <w:sz w:val="24"/>
          <w:szCs w:val="24"/>
        </w:rPr>
        <w:t xml:space="preserve">SUPPORTED BY: </w:t>
      </w:r>
    </w:p>
    <w:tbl>
      <w:tblPr>
        <w:tblStyle w:val="TableGrid"/>
        <w:tblW w:w="10349" w:type="dxa"/>
        <w:tblInd w:w="-289" w:type="dxa"/>
        <w:tblLook w:val="04A0" w:firstRow="1" w:lastRow="0" w:firstColumn="1" w:lastColumn="0" w:noHBand="0" w:noVBand="1"/>
      </w:tblPr>
      <w:tblGrid>
        <w:gridCol w:w="2978"/>
        <w:gridCol w:w="3478"/>
        <w:gridCol w:w="916"/>
        <w:gridCol w:w="992"/>
        <w:gridCol w:w="1985"/>
      </w:tblGrid>
      <w:tr w:rsidR="00303A4F" w:rsidRPr="00A9354C" w14:paraId="1A4830AB" w14:textId="77777777" w:rsidTr="001F4E4C">
        <w:trPr>
          <w:trHeight w:val="301"/>
        </w:trPr>
        <w:tc>
          <w:tcPr>
            <w:tcW w:w="2978" w:type="dxa"/>
            <w:vMerge w:val="restart"/>
            <w:shd w:val="clear" w:color="auto" w:fill="D9D9D9" w:themeFill="background1" w:themeFillShade="D9"/>
          </w:tcPr>
          <w:p w14:paraId="1B6F9875" w14:textId="77777777" w:rsidR="00303A4F" w:rsidRPr="00A9354C" w:rsidRDefault="00303A4F" w:rsidP="00DA51E1">
            <w:pPr>
              <w:jc w:val="both"/>
              <w:rPr>
                <w:rFonts w:ascii="Arial" w:hAnsi="Arial" w:cs="Arial"/>
                <w:b/>
                <w:sz w:val="24"/>
                <w:szCs w:val="24"/>
              </w:rPr>
            </w:pPr>
            <w:r w:rsidRPr="00A9354C">
              <w:rPr>
                <w:rFonts w:ascii="Arial" w:hAnsi="Arial" w:cs="Arial"/>
                <w:b/>
                <w:sz w:val="24"/>
                <w:szCs w:val="24"/>
              </w:rPr>
              <w:t>Name</w:t>
            </w:r>
          </w:p>
        </w:tc>
        <w:tc>
          <w:tcPr>
            <w:tcW w:w="3478" w:type="dxa"/>
            <w:vMerge w:val="restart"/>
            <w:shd w:val="clear" w:color="auto" w:fill="D9D9D9" w:themeFill="background1" w:themeFillShade="D9"/>
          </w:tcPr>
          <w:p w14:paraId="23388331" w14:textId="77777777" w:rsidR="00303A4F" w:rsidRPr="00A9354C" w:rsidRDefault="00303A4F" w:rsidP="00DA51E1">
            <w:pPr>
              <w:jc w:val="both"/>
              <w:rPr>
                <w:rFonts w:ascii="Arial" w:hAnsi="Arial" w:cs="Arial"/>
                <w:b/>
                <w:sz w:val="24"/>
                <w:szCs w:val="24"/>
              </w:rPr>
            </w:pPr>
            <w:r w:rsidRPr="00A9354C">
              <w:rPr>
                <w:rFonts w:ascii="Arial" w:hAnsi="Arial" w:cs="Arial"/>
                <w:b/>
                <w:sz w:val="24"/>
                <w:szCs w:val="24"/>
              </w:rPr>
              <w:t>Designation</w:t>
            </w:r>
          </w:p>
        </w:tc>
        <w:tc>
          <w:tcPr>
            <w:tcW w:w="1908" w:type="dxa"/>
            <w:gridSpan w:val="2"/>
            <w:tcBorders>
              <w:bottom w:val="single" w:sz="4" w:space="0" w:color="auto"/>
            </w:tcBorders>
            <w:shd w:val="clear" w:color="auto" w:fill="D9D9D9" w:themeFill="background1" w:themeFillShade="D9"/>
          </w:tcPr>
          <w:p w14:paraId="4A0DBB9A" w14:textId="77777777" w:rsidR="00303A4F" w:rsidRPr="00A9354C" w:rsidRDefault="00303A4F" w:rsidP="00DA51E1">
            <w:pPr>
              <w:jc w:val="both"/>
              <w:rPr>
                <w:rFonts w:ascii="Arial" w:hAnsi="Arial" w:cs="Arial"/>
                <w:b/>
                <w:sz w:val="24"/>
                <w:szCs w:val="24"/>
              </w:rPr>
            </w:pPr>
            <w:r w:rsidRPr="00A9354C">
              <w:rPr>
                <w:rFonts w:ascii="Arial" w:hAnsi="Arial" w:cs="Arial"/>
                <w:b/>
                <w:sz w:val="24"/>
                <w:szCs w:val="24"/>
              </w:rPr>
              <w:t>Declaration of interest</w:t>
            </w:r>
          </w:p>
        </w:tc>
        <w:tc>
          <w:tcPr>
            <w:tcW w:w="1985" w:type="dxa"/>
            <w:vMerge w:val="restart"/>
            <w:shd w:val="clear" w:color="auto" w:fill="D9D9D9" w:themeFill="background1" w:themeFillShade="D9"/>
          </w:tcPr>
          <w:p w14:paraId="0BE2E3C2" w14:textId="77777777" w:rsidR="00303A4F" w:rsidRPr="00A9354C" w:rsidRDefault="00303A4F" w:rsidP="00DA51E1">
            <w:pPr>
              <w:jc w:val="both"/>
              <w:rPr>
                <w:rFonts w:ascii="Arial" w:hAnsi="Arial" w:cs="Arial"/>
                <w:b/>
                <w:sz w:val="24"/>
                <w:szCs w:val="24"/>
              </w:rPr>
            </w:pPr>
            <w:r w:rsidRPr="00A9354C">
              <w:rPr>
                <w:rFonts w:ascii="Arial" w:hAnsi="Arial" w:cs="Arial"/>
                <w:b/>
                <w:sz w:val="24"/>
                <w:szCs w:val="24"/>
              </w:rPr>
              <w:t>Signature</w:t>
            </w:r>
          </w:p>
        </w:tc>
      </w:tr>
      <w:tr w:rsidR="00303A4F" w:rsidRPr="00A9354C" w14:paraId="2FE022BE" w14:textId="77777777" w:rsidTr="001F4E4C">
        <w:trPr>
          <w:trHeight w:val="270"/>
        </w:trPr>
        <w:tc>
          <w:tcPr>
            <w:tcW w:w="2978" w:type="dxa"/>
            <w:vMerge/>
            <w:tcBorders>
              <w:bottom w:val="single" w:sz="4" w:space="0" w:color="auto"/>
            </w:tcBorders>
            <w:shd w:val="clear" w:color="auto" w:fill="D9D9D9" w:themeFill="background1" w:themeFillShade="D9"/>
          </w:tcPr>
          <w:p w14:paraId="5E7FC385" w14:textId="77777777" w:rsidR="00303A4F" w:rsidRPr="00A9354C" w:rsidRDefault="00303A4F" w:rsidP="00DA51E1">
            <w:pPr>
              <w:jc w:val="both"/>
              <w:rPr>
                <w:rFonts w:ascii="Arial" w:hAnsi="Arial" w:cs="Arial"/>
                <w:b/>
                <w:sz w:val="24"/>
                <w:szCs w:val="24"/>
              </w:rPr>
            </w:pPr>
          </w:p>
        </w:tc>
        <w:tc>
          <w:tcPr>
            <w:tcW w:w="3478" w:type="dxa"/>
            <w:vMerge/>
            <w:tcBorders>
              <w:bottom w:val="single" w:sz="4" w:space="0" w:color="auto"/>
            </w:tcBorders>
            <w:shd w:val="clear" w:color="auto" w:fill="D9D9D9" w:themeFill="background1" w:themeFillShade="D9"/>
          </w:tcPr>
          <w:p w14:paraId="667CB662" w14:textId="77777777" w:rsidR="00303A4F" w:rsidRPr="00A9354C" w:rsidRDefault="00303A4F" w:rsidP="00DA51E1">
            <w:pPr>
              <w:jc w:val="both"/>
              <w:rPr>
                <w:rFonts w:ascii="Arial" w:hAnsi="Arial" w:cs="Arial"/>
                <w:b/>
                <w:sz w:val="24"/>
                <w:szCs w:val="24"/>
              </w:rPr>
            </w:pPr>
          </w:p>
        </w:tc>
        <w:tc>
          <w:tcPr>
            <w:tcW w:w="916" w:type="dxa"/>
            <w:tcBorders>
              <w:bottom w:val="single" w:sz="4" w:space="0" w:color="auto"/>
            </w:tcBorders>
            <w:shd w:val="clear" w:color="auto" w:fill="D9D9D9" w:themeFill="background1" w:themeFillShade="D9"/>
          </w:tcPr>
          <w:p w14:paraId="596DAB1C" w14:textId="77777777" w:rsidR="00303A4F" w:rsidRPr="00A9354C" w:rsidRDefault="00303A4F" w:rsidP="00DA51E1">
            <w:pPr>
              <w:jc w:val="both"/>
              <w:rPr>
                <w:rFonts w:ascii="Arial" w:hAnsi="Arial" w:cs="Arial"/>
                <w:b/>
                <w:sz w:val="24"/>
                <w:szCs w:val="24"/>
              </w:rPr>
            </w:pPr>
            <w:r w:rsidRPr="00A9354C">
              <w:rPr>
                <w:rFonts w:ascii="Arial" w:hAnsi="Arial" w:cs="Arial"/>
                <w:b/>
                <w:sz w:val="24"/>
                <w:szCs w:val="24"/>
              </w:rPr>
              <w:t>Yes</w:t>
            </w:r>
          </w:p>
        </w:tc>
        <w:tc>
          <w:tcPr>
            <w:tcW w:w="992" w:type="dxa"/>
            <w:tcBorders>
              <w:bottom w:val="single" w:sz="4" w:space="0" w:color="auto"/>
            </w:tcBorders>
            <w:shd w:val="clear" w:color="auto" w:fill="D9D9D9" w:themeFill="background1" w:themeFillShade="D9"/>
          </w:tcPr>
          <w:p w14:paraId="5F4A4562" w14:textId="77777777" w:rsidR="00303A4F" w:rsidRPr="00A9354C" w:rsidRDefault="00303A4F" w:rsidP="00DA51E1">
            <w:pPr>
              <w:jc w:val="both"/>
              <w:rPr>
                <w:rFonts w:ascii="Arial" w:hAnsi="Arial" w:cs="Arial"/>
                <w:b/>
                <w:sz w:val="24"/>
                <w:szCs w:val="24"/>
              </w:rPr>
            </w:pPr>
            <w:r w:rsidRPr="00A9354C">
              <w:rPr>
                <w:rFonts w:ascii="Arial" w:hAnsi="Arial" w:cs="Arial"/>
                <w:b/>
                <w:sz w:val="24"/>
                <w:szCs w:val="24"/>
              </w:rPr>
              <w:t>No</w:t>
            </w:r>
          </w:p>
        </w:tc>
        <w:tc>
          <w:tcPr>
            <w:tcW w:w="1985" w:type="dxa"/>
            <w:vMerge/>
            <w:tcBorders>
              <w:bottom w:val="single" w:sz="4" w:space="0" w:color="auto"/>
            </w:tcBorders>
            <w:shd w:val="clear" w:color="auto" w:fill="D9D9D9" w:themeFill="background1" w:themeFillShade="D9"/>
          </w:tcPr>
          <w:p w14:paraId="3F54B63D" w14:textId="77777777" w:rsidR="00303A4F" w:rsidRPr="00A9354C" w:rsidRDefault="00303A4F" w:rsidP="00DA51E1">
            <w:pPr>
              <w:jc w:val="both"/>
              <w:rPr>
                <w:rFonts w:ascii="Arial" w:hAnsi="Arial" w:cs="Arial"/>
                <w:b/>
                <w:sz w:val="24"/>
                <w:szCs w:val="24"/>
              </w:rPr>
            </w:pPr>
          </w:p>
        </w:tc>
      </w:tr>
      <w:tr w:rsidR="00303A4F" w:rsidRPr="00A9354C" w14:paraId="40C15226" w14:textId="77777777" w:rsidTr="001F4E4C">
        <w:trPr>
          <w:trHeight w:val="592"/>
        </w:trPr>
        <w:tc>
          <w:tcPr>
            <w:tcW w:w="2978" w:type="dxa"/>
            <w:tcBorders>
              <w:top w:val="single" w:sz="4" w:space="0" w:color="auto"/>
              <w:left w:val="single" w:sz="4" w:space="0" w:color="auto"/>
              <w:bottom w:val="single" w:sz="4" w:space="0" w:color="auto"/>
              <w:right w:val="single" w:sz="4" w:space="0" w:color="auto"/>
            </w:tcBorders>
          </w:tcPr>
          <w:p w14:paraId="44A1B208" w14:textId="77777777" w:rsidR="00303A4F" w:rsidRPr="00A9354C" w:rsidRDefault="00303A4F" w:rsidP="00DA51E1">
            <w:pPr>
              <w:spacing w:line="360" w:lineRule="auto"/>
              <w:jc w:val="both"/>
              <w:rPr>
                <w:rFonts w:ascii="Arial" w:eastAsia="Times New Roman" w:hAnsi="Arial" w:cs="Arial"/>
                <w:bCs/>
                <w:sz w:val="24"/>
                <w:szCs w:val="24"/>
                <w:lang w:val="en-US"/>
              </w:rPr>
            </w:pPr>
            <w:r w:rsidRPr="00A9354C">
              <w:rPr>
                <w:rFonts w:ascii="Arial" w:eastAsia="Times New Roman" w:hAnsi="Arial" w:cs="Arial"/>
                <w:bCs/>
                <w:sz w:val="24"/>
                <w:szCs w:val="24"/>
                <w:lang w:val="en-US"/>
              </w:rPr>
              <w:t>Mkateko Maluleke</w:t>
            </w:r>
          </w:p>
        </w:tc>
        <w:tc>
          <w:tcPr>
            <w:tcW w:w="3478" w:type="dxa"/>
            <w:tcBorders>
              <w:top w:val="single" w:sz="4" w:space="0" w:color="auto"/>
              <w:left w:val="single" w:sz="4" w:space="0" w:color="auto"/>
              <w:bottom w:val="single" w:sz="4" w:space="0" w:color="auto"/>
              <w:right w:val="single" w:sz="4" w:space="0" w:color="auto"/>
            </w:tcBorders>
          </w:tcPr>
          <w:p w14:paraId="0A37C30A" w14:textId="77777777" w:rsidR="00303A4F" w:rsidRPr="00A9354C" w:rsidRDefault="00303A4F" w:rsidP="00DA51E1">
            <w:pPr>
              <w:spacing w:line="360" w:lineRule="auto"/>
              <w:jc w:val="both"/>
              <w:rPr>
                <w:rFonts w:ascii="Arial" w:eastAsia="Times New Roman" w:hAnsi="Arial" w:cs="Arial"/>
                <w:bCs/>
                <w:sz w:val="24"/>
                <w:szCs w:val="24"/>
                <w:lang w:val="en-US"/>
              </w:rPr>
            </w:pPr>
            <w:r w:rsidRPr="00A9354C">
              <w:rPr>
                <w:rFonts w:ascii="Arial" w:eastAsia="Times New Roman" w:hAnsi="Arial" w:cs="Arial"/>
                <w:bCs/>
                <w:sz w:val="24"/>
                <w:szCs w:val="24"/>
                <w:lang w:val="en-US"/>
              </w:rPr>
              <w:t>Officer Procurement</w:t>
            </w:r>
          </w:p>
        </w:tc>
        <w:tc>
          <w:tcPr>
            <w:tcW w:w="916" w:type="dxa"/>
            <w:tcBorders>
              <w:top w:val="single" w:sz="4" w:space="0" w:color="auto"/>
              <w:left w:val="single" w:sz="4" w:space="0" w:color="auto"/>
              <w:bottom w:val="single" w:sz="4" w:space="0" w:color="auto"/>
              <w:right w:val="single" w:sz="4" w:space="0" w:color="auto"/>
            </w:tcBorders>
          </w:tcPr>
          <w:p w14:paraId="1841F9DA" w14:textId="77777777" w:rsidR="00303A4F" w:rsidRPr="00A9354C" w:rsidRDefault="00303A4F" w:rsidP="00DA51E1">
            <w:pPr>
              <w:spacing w:line="360" w:lineRule="auto"/>
              <w:jc w:val="both"/>
              <w:rPr>
                <w:rFonts w:ascii="Arial" w:eastAsia="Times New Roman" w:hAnsi="Arial" w:cs="Arial"/>
                <w:b/>
                <w:sz w:val="24"/>
                <w:szCs w:val="24"/>
                <w:lang w:val="en-US"/>
              </w:rPr>
            </w:pPr>
          </w:p>
        </w:tc>
        <w:tc>
          <w:tcPr>
            <w:tcW w:w="992" w:type="dxa"/>
            <w:tcBorders>
              <w:top w:val="single" w:sz="4" w:space="0" w:color="auto"/>
              <w:left w:val="single" w:sz="4" w:space="0" w:color="auto"/>
              <w:bottom w:val="single" w:sz="4" w:space="0" w:color="auto"/>
              <w:right w:val="single" w:sz="4" w:space="0" w:color="auto"/>
            </w:tcBorders>
          </w:tcPr>
          <w:p w14:paraId="361AE1E9" w14:textId="77777777" w:rsidR="00303A4F" w:rsidRPr="00A9354C" w:rsidRDefault="00303A4F" w:rsidP="00DA51E1">
            <w:pPr>
              <w:spacing w:line="360" w:lineRule="auto"/>
              <w:jc w:val="both"/>
              <w:rPr>
                <w:rFonts w:ascii="Arial" w:eastAsia="Times New Roman" w:hAnsi="Arial" w:cs="Arial"/>
                <w:b/>
                <w:sz w:val="24"/>
                <w:szCs w:val="24"/>
                <w:lang w:val="en-US"/>
              </w:rPr>
            </w:pPr>
          </w:p>
        </w:tc>
        <w:tc>
          <w:tcPr>
            <w:tcW w:w="1985" w:type="dxa"/>
            <w:tcBorders>
              <w:top w:val="single" w:sz="4" w:space="0" w:color="auto"/>
              <w:left w:val="single" w:sz="4" w:space="0" w:color="auto"/>
              <w:bottom w:val="single" w:sz="4" w:space="0" w:color="auto"/>
              <w:right w:val="single" w:sz="4" w:space="0" w:color="auto"/>
            </w:tcBorders>
          </w:tcPr>
          <w:p w14:paraId="40596696" w14:textId="77777777" w:rsidR="00303A4F" w:rsidRPr="00A9354C" w:rsidRDefault="00303A4F" w:rsidP="00DA51E1">
            <w:pPr>
              <w:spacing w:line="360" w:lineRule="auto"/>
              <w:jc w:val="both"/>
              <w:rPr>
                <w:rFonts w:ascii="Arial" w:eastAsia="Times New Roman" w:hAnsi="Arial" w:cs="Arial"/>
                <w:b/>
                <w:sz w:val="24"/>
                <w:szCs w:val="24"/>
                <w:lang w:val="en-US"/>
              </w:rPr>
            </w:pPr>
          </w:p>
        </w:tc>
      </w:tr>
      <w:tr w:rsidR="00303A4F" w:rsidRPr="00A9354C" w14:paraId="1744710F" w14:textId="77777777" w:rsidTr="001F4E4C">
        <w:trPr>
          <w:trHeight w:val="592"/>
        </w:trPr>
        <w:tc>
          <w:tcPr>
            <w:tcW w:w="2978" w:type="dxa"/>
            <w:tcBorders>
              <w:top w:val="single" w:sz="4" w:space="0" w:color="auto"/>
              <w:left w:val="single" w:sz="4" w:space="0" w:color="auto"/>
              <w:bottom w:val="single" w:sz="4" w:space="0" w:color="auto"/>
              <w:right w:val="single" w:sz="4" w:space="0" w:color="auto"/>
            </w:tcBorders>
          </w:tcPr>
          <w:p w14:paraId="5379447C" w14:textId="77777777" w:rsidR="00303A4F" w:rsidRPr="00A9354C" w:rsidRDefault="00303A4F" w:rsidP="00DA51E1">
            <w:pPr>
              <w:spacing w:line="360" w:lineRule="auto"/>
              <w:jc w:val="both"/>
              <w:rPr>
                <w:rFonts w:ascii="Arial" w:eastAsia="Times New Roman" w:hAnsi="Arial" w:cs="Arial"/>
                <w:bCs/>
                <w:sz w:val="24"/>
                <w:szCs w:val="24"/>
                <w:lang w:val="en-US"/>
              </w:rPr>
            </w:pPr>
            <w:r w:rsidRPr="00A9354C">
              <w:rPr>
                <w:rFonts w:ascii="Arial" w:hAnsi="Arial" w:cs="Arial"/>
                <w:bCs/>
                <w:sz w:val="24"/>
                <w:szCs w:val="24"/>
              </w:rPr>
              <w:t>Boitumelo Shikwambana</w:t>
            </w:r>
          </w:p>
        </w:tc>
        <w:tc>
          <w:tcPr>
            <w:tcW w:w="3478" w:type="dxa"/>
            <w:tcBorders>
              <w:top w:val="single" w:sz="4" w:space="0" w:color="auto"/>
              <w:left w:val="single" w:sz="4" w:space="0" w:color="auto"/>
              <w:bottom w:val="single" w:sz="4" w:space="0" w:color="auto"/>
              <w:right w:val="single" w:sz="4" w:space="0" w:color="auto"/>
            </w:tcBorders>
          </w:tcPr>
          <w:p w14:paraId="6E452A3A" w14:textId="77777777" w:rsidR="00303A4F" w:rsidRPr="00A9354C" w:rsidRDefault="00303A4F" w:rsidP="00DA51E1">
            <w:pPr>
              <w:spacing w:line="360" w:lineRule="auto"/>
              <w:jc w:val="both"/>
              <w:rPr>
                <w:rFonts w:ascii="Arial" w:eastAsia="Times New Roman" w:hAnsi="Arial" w:cs="Arial"/>
                <w:bCs/>
                <w:sz w:val="24"/>
                <w:szCs w:val="24"/>
                <w:lang w:val="en-US"/>
              </w:rPr>
            </w:pPr>
            <w:r w:rsidRPr="00A9354C">
              <w:rPr>
                <w:rFonts w:ascii="Arial" w:eastAsia="Times New Roman" w:hAnsi="Arial" w:cs="Arial"/>
                <w:bCs/>
                <w:sz w:val="24"/>
                <w:szCs w:val="24"/>
                <w:lang w:val="en-US"/>
              </w:rPr>
              <w:t>Senior Advisor Contract Management</w:t>
            </w:r>
          </w:p>
        </w:tc>
        <w:tc>
          <w:tcPr>
            <w:tcW w:w="916" w:type="dxa"/>
            <w:tcBorders>
              <w:top w:val="single" w:sz="4" w:space="0" w:color="auto"/>
              <w:left w:val="single" w:sz="4" w:space="0" w:color="auto"/>
              <w:bottom w:val="single" w:sz="4" w:space="0" w:color="auto"/>
              <w:right w:val="single" w:sz="4" w:space="0" w:color="auto"/>
            </w:tcBorders>
          </w:tcPr>
          <w:p w14:paraId="6E71E376" w14:textId="77777777" w:rsidR="00303A4F" w:rsidRPr="00A9354C" w:rsidRDefault="00303A4F" w:rsidP="00DA51E1">
            <w:pPr>
              <w:spacing w:line="360" w:lineRule="auto"/>
              <w:jc w:val="both"/>
              <w:rPr>
                <w:rFonts w:ascii="Arial" w:eastAsia="Times New Roman" w:hAnsi="Arial" w:cs="Arial"/>
                <w:b/>
                <w:sz w:val="24"/>
                <w:szCs w:val="24"/>
                <w:lang w:val="en-US"/>
              </w:rPr>
            </w:pPr>
          </w:p>
        </w:tc>
        <w:tc>
          <w:tcPr>
            <w:tcW w:w="992" w:type="dxa"/>
            <w:tcBorders>
              <w:top w:val="single" w:sz="4" w:space="0" w:color="auto"/>
              <w:left w:val="single" w:sz="4" w:space="0" w:color="auto"/>
              <w:bottom w:val="single" w:sz="4" w:space="0" w:color="auto"/>
              <w:right w:val="single" w:sz="4" w:space="0" w:color="auto"/>
            </w:tcBorders>
          </w:tcPr>
          <w:p w14:paraId="22301164" w14:textId="77777777" w:rsidR="00303A4F" w:rsidRPr="00A9354C" w:rsidRDefault="00303A4F" w:rsidP="00DA51E1">
            <w:pPr>
              <w:spacing w:line="360" w:lineRule="auto"/>
              <w:jc w:val="both"/>
              <w:rPr>
                <w:rFonts w:ascii="Arial" w:eastAsia="Times New Roman" w:hAnsi="Arial" w:cs="Arial"/>
                <w:b/>
                <w:sz w:val="24"/>
                <w:szCs w:val="24"/>
                <w:lang w:val="en-US"/>
              </w:rPr>
            </w:pPr>
          </w:p>
        </w:tc>
        <w:tc>
          <w:tcPr>
            <w:tcW w:w="1985" w:type="dxa"/>
            <w:tcBorders>
              <w:top w:val="single" w:sz="4" w:space="0" w:color="auto"/>
              <w:left w:val="single" w:sz="4" w:space="0" w:color="auto"/>
              <w:bottom w:val="single" w:sz="4" w:space="0" w:color="auto"/>
              <w:right w:val="single" w:sz="4" w:space="0" w:color="auto"/>
            </w:tcBorders>
          </w:tcPr>
          <w:p w14:paraId="2917F5FB" w14:textId="77777777" w:rsidR="00303A4F" w:rsidRPr="00A9354C" w:rsidRDefault="00303A4F" w:rsidP="00DA51E1">
            <w:pPr>
              <w:spacing w:line="360" w:lineRule="auto"/>
              <w:jc w:val="both"/>
              <w:rPr>
                <w:rFonts w:ascii="Arial" w:eastAsia="Times New Roman" w:hAnsi="Arial" w:cs="Arial"/>
                <w:b/>
                <w:sz w:val="24"/>
                <w:szCs w:val="24"/>
                <w:lang w:val="en-US"/>
              </w:rPr>
            </w:pPr>
          </w:p>
        </w:tc>
      </w:tr>
      <w:tr w:rsidR="00303A4F" w:rsidRPr="00A9354C" w14:paraId="7F9BD277" w14:textId="77777777" w:rsidTr="001F4E4C">
        <w:trPr>
          <w:trHeight w:val="592"/>
        </w:trPr>
        <w:tc>
          <w:tcPr>
            <w:tcW w:w="2978" w:type="dxa"/>
            <w:tcBorders>
              <w:top w:val="single" w:sz="4" w:space="0" w:color="auto"/>
              <w:left w:val="single" w:sz="4" w:space="0" w:color="auto"/>
              <w:bottom w:val="single" w:sz="4" w:space="0" w:color="auto"/>
              <w:right w:val="single" w:sz="4" w:space="0" w:color="auto"/>
            </w:tcBorders>
          </w:tcPr>
          <w:p w14:paraId="37B1FBE1" w14:textId="77777777" w:rsidR="00303A4F" w:rsidRPr="00A9354C" w:rsidRDefault="00303A4F" w:rsidP="00DA51E1">
            <w:pPr>
              <w:spacing w:line="360" w:lineRule="auto"/>
              <w:jc w:val="both"/>
              <w:rPr>
                <w:rFonts w:ascii="Arial" w:eastAsia="Times New Roman" w:hAnsi="Arial" w:cs="Arial"/>
                <w:bCs/>
                <w:sz w:val="24"/>
                <w:szCs w:val="24"/>
                <w:lang w:val="en-US"/>
              </w:rPr>
            </w:pPr>
            <w:r w:rsidRPr="00A9354C">
              <w:rPr>
                <w:rFonts w:ascii="Arial" w:hAnsi="Arial" w:cs="Arial"/>
                <w:bCs/>
                <w:sz w:val="24"/>
                <w:szCs w:val="24"/>
              </w:rPr>
              <w:t>Lefaso Hlapane</w:t>
            </w:r>
          </w:p>
        </w:tc>
        <w:tc>
          <w:tcPr>
            <w:tcW w:w="3478" w:type="dxa"/>
            <w:tcBorders>
              <w:top w:val="single" w:sz="4" w:space="0" w:color="auto"/>
              <w:left w:val="single" w:sz="4" w:space="0" w:color="auto"/>
              <w:bottom w:val="single" w:sz="4" w:space="0" w:color="auto"/>
              <w:right w:val="single" w:sz="4" w:space="0" w:color="auto"/>
            </w:tcBorders>
          </w:tcPr>
          <w:p w14:paraId="4218BFC1" w14:textId="77777777" w:rsidR="00303A4F" w:rsidRPr="00A9354C" w:rsidRDefault="00303A4F" w:rsidP="00DA51E1">
            <w:pPr>
              <w:spacing w:line="360" w:lineRule="auto"/>
              <w:jc w:val="both"/>
              <w:rPr>
                <w:rFonts w:ascii="Arial" w:eastAsia="Times New Roman" w:hAnsi="Arial" w:cs="Arial"/>
                <w:bCs/>
                <w:sz w:val="24"/>
                <w:szCs w:val="24"/>
                <w:lang w:val="en-US"/>
              </w:rPr>
            </w:pPr>
            <w:r w:rsidRPr="00A9354C">
              <w:rPr>
                <w:rFonts w:ascii="Arial" w:eastAsia="Times New Roman" w:hAnsi="Arial" w:cs="Arial"/>
                <w:bCs/>
                <w:sz w:val="24"/>
                <w:szCs w:val="24"/>
                <w:lang w:val="en-US"/>
              </w:rPr>
              <w:t>Senior Advisor Contract Management</w:t>
            </w:r>
          </w:p>
        </w:tc>
        <w:tc>
          <w:tcPr>
            <w:tcW w:w="916" w:type="dxa"/>
            <w:tcBorders>
              <w:top w:val="single" w:sz="4" w:space="0" w:color="auto"/>
              <w:left w:val="single" w:sz="4" w:space="0" w:color="auto"/>
              <w:bottom w:val="single" w:sz="4" w:space="0" w:color="auto"/>
              <w:right w:val="single" w:sz="4" w:space="0" w:color="auto"/>
            </w:tcBorders>
          </w:tcPr>
          <w:p w14:paraId="4A8120DC" w14:textId="77777777" w:rsidR="00303A4F" w:rsidRPr="00A9354C" w:rsidRDefault="00303A4F" w:rsidP="00DA51E1">
            <w:pPr>
              <w:spacing w:line="360" w:lineRule="auto"/>
              <w:jc w:val="both"/>
              <w:rPr>
                <w:rFonts w:ascii="Arial" w:eastAsia="Times New Roman" w:hAnsi="Arial" w:cs="Arial"/>
                <w:b/>
                <w:sz w:val="24"/>
                <w:szCs w:val="24"/>
                <w:lang w:val="en-US"/>
              </w:rPr>
            </w:pPr>
          </w:p>
        </w:tc>
        <w:tc>
          <w:tcPr>
            <w:tcW w:w="992" w:type="dxa"/>
            <w:tcBorders>
              <w:top w:val="single" w:sz="4" w:space="0" w:color="auto"/>
              <w:left w:val="single" w:sz="4" w:space="0" w:color="auto"/>
              <w:bottom w:val="single" w:sz="4" w:space="0" w:color="auto"/>
              <w:right w:val="single" w:sz="4" w:space="0" w:color="auto"/>
            </w:tcBorders>
          </w:tcPr>
          <w:p w14:paraId="56D67847" w14:textId="77777777" w:rsidR="00303A4F" w:rsidRPr="00A9354C" w:rsidRDefault="00303A4F" w:rsidP="00DA51E1">
            <w:pPr>
              <w:spacing w:line="360" w:lineRule="auto"/>
              <w:jc w:val="both"/>
              <w:rPr>
                <w:rFonts w:ascii="Arial" w:eastAsia="Times New Roman" w:hAnsi="Arial" w:cs="Arial"/>
                <w:b/>
                <w:sz w:val="24"/>
                <w:szCs w:val="24"/>
                <w:lang w:val="en-US"/>
              </w:rPr>
            </w:pPr>
          </w:p>
        </w:tc>
        <w:tc>
          <w:tcPr>
            <w:tcW w:w="1985" w:type="dxa"/>
            <w:tcBorders>
              <w:top w:val="single" w:sz="4" w:space="0" w:color="auto"/>
              <w:left w:val="single" w:sz="4" w:space="0" w:color="auto"/>
              <w:bottom w:val="single" w:sz="4" w:space="0" w:color="auto"/>
              <w:right w:val="single" w:sz="4" w:space="0" w:color="auto"/>
            </w:tcBorders>
          </w:tcPr>
          <w:p w14:paraId="7CD12C42" w14:textId="77777777" w:rsidR="00303A4F" w:rsidRPr="00A9354C" w:rsidRDefault="00303A4F" w:rsidP="00DA51E1">
            <w:pPr>
              <w:spacing w:line="360" w:lineRule="auto"/>
              <w:jc w:val="both"/>
              <w:rPr>
                <w:rFonts w:ascii="Arial" w:eastAsia="Times New Roman" w:hAnsi="Arial" w:cs="Arial"/>
                <w:b/>
                <w:sz w:val="24"/>
                <w:szCs w:val="24"/>
                <w:lang w:val="en-US"/>
              </w:rPr>
            </w:pPr>
          </w:p>
        </w:tc>
      </w:tr>
      <w:tr w:rsidR="00303A4F" w:rsidRPr="00A9354C" w14:paraId="4F6F9B9F" w14:textId="77777777" w:rsidTr="001F4E4C">
        <w:trPr>
          <w:trHeight w:val="592"/>
        </w:trPr>
        <w:tc>
          <w:tcPr>
            <w:tcW w:w="2978" w:type="dxa"/>
            <w:tcBorders>
              <w:top w:val="single" w:sz="4" w:space="0" w:color="auto"/>
              <w:left w:val="single" w:sz="4" w:space="0" w:color="auto"/>
              <w:bottom w:val="single" w:sz="4" w:space="0" w:color="auto"/>
              <w:right w:val="single" w:sz="4" w:space="0" w:color="auto"/>
            </w:tcBorders>
          </w:tcPr>
          <w:p w14:paraId="17E60E0D" w14:textId="77777777" w:rsidR="00303A4F" w:rsidRPr="00A9354C" w:rsidRDefault="00303A4F" w:rsidP="00DA51E1">
            <w:pPr>
              <w:spacing w:line="360" w:lineRule="auto"/>
              <w:jc w:val="both"/>
              <w:rPr>
                <w:rFonts w:ascii="Arial" w:eastAsia="Times New Roman" w:hAnsi="Arial" w:cs="Arial"/>
                <w:bCs/>
                <w:sz w:val="24"/>
                <w:szCs w:val="24"/>
                <w:lang w:val="en-US"/>
              </w:rPr>
            </w:pPr>
            <w:r w:rsidRPr="00A9354C">
              <w:rPr>
                <w:rFonts w:ascii="Arial" w:hAnsi="Arial" w:cs="Arial"/>
                <w:bCs/>
                <w:sz w:val="24"/>
                <w:szCs w:val="24"/>
              </w:rPr>
              <w:t>Donald Thaba</w:t>
            </w:r>
          </w:p>
        </w:tc>
        <w:tc>
          <w:tcPr>
            <w:tcW w:w="3478" w:type="dxa"/>
            <w:tcBorders>
              <w:top w:val="single" w:sz="4" w:space="0" w:color="auto"/>
              <w:left w:val="single" w:sz="4" w:space="0" w:color="auto"/>
              <w:bottom w:val="single" w:sz="4" w:space="0" w:color="auto"/>
              <w:right w:val="single" w:sz="4" w:space="0" w:color="auto"/>
            </w:tcBorders>
          </w:tcPr>
          <w:p w14:paraId="6FB5D512" w14:textId="77777777" w:rsidR="00303A4F" w:rsidRPr="00A9354C" w:rsidRDefault="00303A4F" w:rsidP="00DA51E1">
            <w:pPr>
              <w:spacing w:line="360" w:lineRule="auto"/>
              <w:jc w:val="both"/>
              <w:rPr>
                <w:rFonts w:ascii="Arial" w:eastAsia="Times New Roman" w:hAnsi="Arial" w:cs="Arial"/>
                <w:bCs/>
                <w:sz w:val="24"/>
                <w:szCs w:val="24"/>
                <w:lang w:val="en-US"/>
              </w:rPr>
            </w:pPr>
            <w:r w:rsidRPr="00A9354C">
              <w:rPr>
                <w:rFonts w:ascii="Arial" w:eastAsia="Times New Roman" w:hAnsi="Arial" w:cs="Arial"/>
                <w:bCs/>
                <w:sz w:val="24"/>
                <w:szCs w:val="24"/>
                <w:lang w:val="en-US"/>
              </w:rPr>
              <w:t>Senior Supervisor Non-Tech</w:t>
            </w:r>
          </w:p>
        </w:tc>
        <w:tc>
          <w:tcPr>
            <w:tcW w:w="916" w:type="dxa"/>
            <w:tcBorders>
              <w:top w:val="single" w:sz="4" w:space="0" w:color="auto"/>
              <w:left w:val="single" w:sz="4" w:space="0" w:color="auto"/>
              <w:bottom w:val="single" w:sz="4" w:space="0" w:color="auto"/>
              <w:right w:val="single" w:sz="4" w:space="0" w:color="auto"/>
            </w:tcBorders>
          </w:tcPr>
          <w:p w14:paraId="2DBC1744" w14:textId="77777777" w:rsidR="00303A4F" w:rsidRPr="00A9354C" w:rsidRDefault="00303A4F" w:rsidP="00DA51E1">
            <w:pPr>
              <w:spacing w:line="360" w:lineRule="auto"/>
              <w:jc w:val="both"/>
              <w:rPr>
                <w:rFonts w:ascii="Arial" w:eastAsia="Times New Roman" w:hAnsi="Arial" w:cs="Arial"/>
                <w:b/>
                <w:sz w:val="24"/>
                <w:szCs w:val="24"/>
                <w:lang w:val="en-US"/>
              </w:rPr>
            </w:pPr>
          </w:p>
        </w:tc>
        <w:tc>
          <w:tcPr>
            <w:tcW w:w="992" w:type="dxa"/>
            <w:tcBorders>
              <w:top w:val="single" w:sz="4" w:space="0" w:color="auto"/>
              <w:left w:val="single" w:sz="4" w:space="0" w:color="auto"/>
              <w:bottom w:val="single" w:sz="4" w:space="0" w:color="auto"/>
              <w:right w:val="single" w:sz="4" w:space="0" w:color="auto"/>
            </w:tcBorders>
          </w:tcPr>
          <w:p w14:paraId="23D54BC5" w14:textId="77777777" w:rsidR="00303A4F" w:rsidRPr="00A9354C" w:rsidRDefault="00303A4F" w:rsidP="00DA51E1">
            <w:pPr>
              <w:spacing w:line="360" w:lineRule="auto"/>
              <w:jc w:val="both"/>
              <w:rPr>
                <w:rFonts w:ascii="Arial" w:eastAsia="Times New Roman" w:hAnsi="Arial" w:cs="Arial"/>
                <w:b/>
                <w:sz w:val="24"/>
                <w:szCs w:val="24"/>
                <w:lang w:val="en-US"/>
              </w:rPr>
            </w:pPr>
          </w:p>
        </w:tc>
        <w:tc>
          <w:tcPr>
            <w:tcW w:w="1985" w:type="dxa"/>
            <w:tcBorders>
              <w:top w:val="single" w:sz="4" w:space="0" w:color="auto"/>
              <w:left w:val="single" w:sz="4" w:space="0" w:color="auto"/>
              <w:bottom w:val="single" w:sz="4" w:space="0" w:color="auto"/>
              <w:right w:val="single" w:sz="4" w:space="0" w:color="auto"/>
            </w:tcBorders>
          </w:tcPr>
          <w:p w14:paraId="48C883A8" w14:textId="77777777" w:rsidR="00303A4F" w:rsidRPr="00A9354C" w:rsidRDefault="00303A4F" w:rsidP="00DA51E1">
            <w:pPr>
              <w:spacing w:line="360" w:lineRule="auto"/>
              <w:jc w:val="both"/>
              <w:rPr>
                <w:rFonts w:ascii="Arial" w:eastAsia="Times New Roman" w:hAnsi="Arial" w:cs="Arial"/>
                <w:b/>
                <w:sz w:val="24"/>
                <w:szCs w:val="24"/>
                <w:lang w:val="en-US"/>
              </w:rPr>
            </w:pPr>
          </w:p>
        </w:tc>
      </w:tr>
      <w:tr w:rsidR="00303A4F" w:rsidRPr="00A9354C" w14:paraId="6A6B1E63" w14:textId="77777777" w:rsidTr="001F4E4C">
        <w:trPr>
          <w:trHeight w:val="592"/>
        </w:trPr>
        <w:tc>
          <w:tcPr>
            <w:tcW w:w="2978" w:type="dxa"/>
            <w:tcBorders>
              <w:top w:val="single" w:sz="4" w:space="0" w:color="auto"/>
              <w:left w:val="single" w:sz="4" w:space="0" w:color="auto"/>
              <w:bottom w:val="single" w:sz="4" w:space="0" w:color="auto"/>
              <w:right w:val="single" w:sz="4" w:space="0" w:color="auto"/>
            </w:tcBorders>
          </w:tcPr>
          <w:p w14:paraId="07B20991" w14:textId="77777777" w:rsidR="00303A4F" w:rsidRPr="00A9354C" w:rsidRDefault="00303A4F" w:rsidP="00DA51E1">
            <w:pPr>
              <w:spacing w:line="360" w:lineRule="auto"/>
              <w:jc w:val="both"/>
              <w:rPr>
                <w:rFonts w:ascii="Arial" w:eastAsia="Times New Roman" w:hAnsi="Arial" w:cs="Arial"/>
                <w:bCs/>
                <w:sz w:val="24"/>
                <w:szCs w:val="24"/>
                <w:lang w:val="en-US"/>
              </w:rPr>
            </w:pPr>
            <w:r w:rsidRPr="00A9354C">
              <w:rPr>
                <w:rFonts w:ascii="Arial" w:hAnsi="Arial" w:cs="Arial"/>
                <w:bCs/>
                <w:sz w:val="24"/>
                <w:szCs w:val="24"/>
              </w:rPr>
              <w:t>Lindiwe Maseko</w:t>
            </w:r>
          </w:p>
        </w:tc>
        <w:tc>
          <w:tcPr>
            <w:tcW w:w="3478" w:type="dxa"/>
            <w:tcBorders>
              <w:top w:val="single" w:sz="4" w:space="0" w:color="auto"/>
              <w:left w:val="single" w:sz="4" w:space="0" w:color="auto"/>
              <w:bottom w:val="single" w:sz="4" w:space="0" w:color="auto"/>
              <w:right w:val="single" w:sz="4" w:space="0" w:color="auto"/>
            </w:tcBorders>
          </w:tcPr>
          <w:p w14:paraId="5425BB3E" w14:textId="77777777" w:rsidR="00303A4F" w:rsidRPr="00A9354C" w:rsidRDefault="00303A4F" w:rsidP="00DA51E1">
            <w:pPr>
              <w:spacing w:line="360" w:lineRule="auto"/>
              <w:jc w:val="both"/>
              <w:rPr>
                <w:rFonts w:ascii="Arial" w:eastAsia="Times New Roman" w:hAnsi="Arial" w:cs="Arial"/>
                <w:bCs/>
                <w:sz w:val="24"/>
                <w:szCs w:val="24"/>
                <w:lang w:val="en-US"/>
              </w:rPr>
            </w:pPr>
            <w:r w:rsidRPr="00A9354C">
              <w:rPr>
                <w:rFonts w:ascii="Arial" w:eastAsia="Times New Roman" w:hAnsi="Arial" w:cs="Arial"/>
                <w:bCs/>
                <w:sz w:val="24"/>
                <w:szCs w:val="24"/>
                <w:lang w:val="en-US"/>
              </w:rPr>
              <w:t>Supervisor Non-Tech</w:t>
            </w:r>
          </w:p>
        </w:tc>
        <w:tc>
          <w:tcPr>
            <w:tcW w:w="916" w:type="dxa"/>
            <w:tcBorders>
              <w:top w:val="single" w:sz="4" w:space="0" w:color="auto"/>
              <w:left w:val="single" w:sz="4" w:space="0" w:color="auto"/>
              <w:bottom w:val="single" w:sz="4" w:space="0" w:color="auto"/>
              <w:right w:val="single" w:sz="4" w:space="0" w:color="auto"/>
            </w:tcBorders>
          </w:tcPr>
          <w:p w14:paraId="468D22DF" w14:textId="77777777" w:rsidR="00303A4F" w:rsidRPr="00A9354C" w:rsidRDefault="00303A4F" w:rsidP="00DA51E1">
            <w:pPr>
              <w:spacing w:line="360" w:lineRule="auto"/>
              <w:jc w:val="both"/>
              <w:rPr>
                <w:rFonts w:ascii="Arial" w:eastAsia="Times New Roman" w:hAnsi="Arial" w:cs="Arial"/>
                <w:b/>
                <w:sz w:val="24"/>
                <w:szCs w:val="24"/>
                <w:lang w:val="en-US"/>
              </w:rPr>
            </w:pPr>
          </w:p>
        </w:tc>
        <w:tc>
          <w:tcPr>
            <w:tcW w:w="992" w:type="dxa"/>
            <w:tcBorders>
              <w:top w:val="single" w:sz="4" w:space="0" w:color="auto"/>
              <w:left w:val="single" w:sz="4" w:space="0" w:color="auto"/>
              <w:bottom w:val="single" w:sz="4" w:space="0" w:color="auto"/>
              <w:right w:val="single" w:sz="4" w:space="0" w:color="auto"/>
            </w:tcBorders>
          </w:tcPr>
          <w:p w14:paraId="2F7FADB0" w14:textId="77777777" w:rsidR="00303A4F" w:rsidRPr="00A9354C" w:rsidRDefault="00303A4F" w:rsidP="00DA51E1">
            <w:pPr>
              <w:spacing w:line="360" w:lineRule="auto"/>
              <w:jc w:val="both"/>
              <w:rPr>
                <w:rFonts w:ascii="Arial" w:eastAsia="Times New Roman" w:hAnsi="Arial" w:cs="Arial"/>
                <w:b/>
                <w:sz w:val="24"/>
                <w:szCs w:val="24"/>
                <w:lang w:val="en-US"/>
              </w:rPr>
            </w:pPr>
          </w:p>
        </w:tc>
        <w:tc>
          <w:tcPr>
            <w:tcW w:w="1985" w:type="dxa"/>
            <w:tcBorders>
              <w:top w:val="single" w:sz="4" w:space="0" w:color="auto"/>
              <w:left w:val="single" w:sz="4" w:space="0" w:color="auto"/>
              <w:bottom w:val="single" w:sz="4" w:space="0" w:color="auto"/>
              <w:right w:val="single" w:sz="4" w:space="0" w:color="auto"/>
            </w:tcBorders>
          </w:tcPr>
          <w:p w14:paraId="50370943" w14:textId="77777777" w:rsidR="00303A4F" w:rsidRPr="00A9354C" w:rsidRDefault="00303A4F" w:rsidP="00DA51E1">
            <w:pPr>
              <w:spacing w:line="360" w:lineRule="auto"/>
              <w:jc w:val="both"/>
              <w:rPr>
                <w:rFonts w:ascii="Arial" w:eastAsia="Times New Roman" w:hAnsi="Arial" w:cs="Arial"/>
                <w:b/>
                <w:sz w:val="24"/>
                <w:szCs w:val="24"/>
                <w:lang w:val="en-US"/>
              </w:rPr>
            </w:pPr>
          </w:p>
        </w:tc>
      </w:tr>
      <w:tr w:rsidR="00303A4F" w:rsidRPr="00A9354C" w14:paraId="72F957A5" w14:textId="77777777" w:rsidTr="001F4E4C">
        <w:trPr>
          <w:trHeight w:val="592"/>
        </w:trPr>
        <w:tc>
          <w:tcPr>
            <w:tcW w:w="2978" w:type="dxa"/>
            <w:tcBorders>
              <w:top w:val="single" w:sz="4" w:space="0" w:color="auto"/>
              <w:left w:val="single" w:sz="4" w:space="0" w:color="auto"/>
              <w:bottom w:val="single" w:sz="4" w:space="0" w:color="auto"/>
              <w:right w:val="single" w:sz="4" w:space="0" w:color="auto"/>
            </w:tcBorders>
          </w:tcPr>
          <w:p w14:paraId="2A79AE02" w14:textId="77777777" w:rsidR="00303A4F" w:rsidRPr="00A9354C" w:rsidRDefault="00303A4F" w:rsidP="00DA51E1">
            <w:pPr>
              <w:spacing w:line="360" w:lineRule="auto"/>
              <w:jc w:val="both"/>
              <w:rPr>
                <w:rFonts w:ascii="Arial" w:eastAsia="Times New Roman" w:hAnsi="Arial" w:cs="Arial"/>
                <w:bCs/>
                <w:sz w:val="24"/>
                <w:szCs w:val="24"/>
                <w:lang w:val="en-US"/>
              </w:rPr>
            </w:pPr>
            <w:r w:rsidRPr="00A9354C">
              <w:rPr>
                <w:rFonts w:ascii="Arial" w:hAnsi="Arial" w:cs="Arial"/>
                <w:bCs/>
                <w:sz w:val="24"/>
                <w:szCs w:val="24"/>
              </w:rPr>
              <w:t>Candy Mhlahlo</w:t>
            </w:r>
          </w:p>
        </w:tc>
        <w:tc>
          <w:tcPr>
            <w:tcW w:w="3478" w:type="dxa"/>
            <w:tcBorders>
              <w:top w:val="single" w:sz="4" w:space="0" w:color="auto"/>
              <w:left w:val="single" w:sz="4" w:space="0" w:color="auto"/>
              <w:bottom w:val="single" w:sz="4" w:space="0" w:color="auto"/>
              <w:right w:val="single" w:sz="4" w:space="0" w:color="auto"/>
            </w:tcBorders>
          </w:tcPr>
          <w:p w14:paraId="191547BD" w14:textId="77777777" w:rsidR="00303A4F" w:rsidRPr="00A9354C" w:rsidRDefault="00303A4F" w:rsidP="00DA51E1">
            <w:pPr>
              <w:spacing w:line="360" w:lineRule="auto"/>
              <w:jc w:val="both"/>
              <w:rPr>
                <w:rFonts w:ascii="Arial" w:eastAsia="Times New Roman" w:hAnsi="Arial" w:cs="Arial"/>
                <w:bCs/>
                <w:sz w:val="24"/>
                <w:szCs w:val="24"/>
                <w:lang w:val="en-US"/>
              </w:rPr>
            </w:pPr>
            <w:r w:rsidRPr="00A9354C">
              <w:rPr>
                <w:rFonts w:ascii="Arial" w:eastAsia="Times New Roman" w:hAnsi="Arial" w:cs="Arial"/>
                <w:bCs/>
                <w:sz w:val="24"/>
                <w:szCs w:val="24"/>
                <w:lang w:val="en-US"/>
              </w:rPr>
              <w:t>SDL&amp;I Compliance</w:t>
            </w:r>
          </w:p>
        </w:tc>
        <w:tc>
          <w:tcPr>
            <w:tcW w:w="916" w:type="dxa"/>
            <w:tcBorders>
              <w:top w:val="single" w:sz="4" w:space="0" w:color="auto"/>
              <w:left w:val="single" w:sz="4" w:space="0" w:color="auto"/>
              <w:bottom w:val="single" w:sz="4" w:space="0" w:color="auto"/>
              <w:right w:val="single" w:sz="4" w:space="0" w:color="auto"/>
            </w:tcBorders>
          </w:tcPr>
          <w:p w14:paraId="606DDC4C" w14:textId="77777777" w:rsidR="00303A4F" w:rsidRPr="00A9354C" w:rsidRDefault="00303A4F" w:rsidP="00DA51E1">
            <w:pPr>
              <w:spacing w:line="360" w:lineRule="auto"/>
              <w:jc w:val="both"/>
              <w:rPr>
                <w:rFonts w:ascii="Arial" w:eastAsia="Times New Roman" w:hAnsi="Arial" w:cs="Arial"/>
                <w:b/>
                <w:sz w:val="24"/>
                <w:szCs w:val="24"/>
                <w:lang w:val="en-US"/>
              </w:rPr>
            </w:pPr>
          </w:p>
        </w:tc>
        <w:tc>
          <w:tcPr>
            <w:tcW w:w="992" w:type="dxa"/>
            <w:tcBorders>
              <w:top w:val="single" w:sz="4" w:space="0" w:color="auto"/>
              <w:left w:val="single" w:sz="4" w:space="0" w:color="auto"/>
              <w:bottom w:val="single" w:sz="4" w:space="0" w:color="auto"/>
              <w:right w:val="single" w:sz="4" w:space="0" w:color="auto"/>
            </w:tcBorders>
          </w:tcPr>
          <w:p w14:paraId="71A94A1D" w14:textId="77777777" w:rsidR="00303A4F" w:rsidRPr="00A9354C" w:rsidRDefault="00303A4F" w:rsidP="00DA51E1">
            <w:pPr>
              <w:spacing w:line="360" w:lineRule="auto"/>
              <w:jc w:val="both"/>
              <w:rPr>
                <w:rFonts w:ascii="Arial" w:eastAsia="Times New Roman" w:hAnsi="Arial" w:cs="Arial"/>
                <w:b/>
                <w:sz w:val="24"/>
                <w:szCs w:val="24"/>
                <w:lang w:val="en-US"/>
              </w:rPr>
            </w:pPr>
          </w:p>
        </w:tc>
        <w:tc>
          <w:tcPr>
            <w:tcW w:w="1985" w:type="dxa"/>
            <w:tcBorders>
              <w:top w:val="single" w:sz="4" w:space="0" w:color="auto"/>
              <w:left w:val="single" w:sz="4" w:space="0" w:color="auto"/>
              <w:bottom w:val="single" w:sz="4" w:space="0" w:color="auto"/>
              <w:right w:val="single" w:sz="4" w:space="0" w:color="auto"/>
            </w:tcBorders>
          </w:tcPr>
          <w:p w14:paraId="068D3A11" w14:textId="77777777" w:rsidR="00303A4F" w:rsidRPr="00A9354C" w:rsidRDefault="00303A4F" w:rsidP="00DA51E1">
            <w:pPr>
              <w:spacing w:line="360" w:lineRule="auto"/>
              <w:jc w:val="both"/>
              <w:rPr>
                <w:rFonts w:ascii="Arial" w:eastAsia="Times New Roman" w:hAnsi="Arial" w:cs="Arial"/>
                <w:b/>
                <w:sz w:val="24"/>
                <w:szCs w:val="24"/>
                <w:lang w:val="en-US"/>
              </w:rPr>
            </w:pPr>
          </w:p>
        </w:tc>
      </w:tr>
      <w:tr w:rsidR="00303A4F" w:rsidRPr="00A9354C" w14:paraId="7C046CA5" w14:textId="77777777" w:rsidTr="001F4E4C">
        <w:trPr>
          <w:trHeight w:val="592"/>
        </w:trPr>
        <w:tc>
          <w:tcPr>
            <w:tcW w:w="2978" w:type="dxa"/>
            <w:tcBorders>
              <w:top w:val="single" w:sz="4" w:space="0" w:color="auto"/>
              <w:left w:val="single" w:sz="4" w:space="0" w:color="auto"/>
              <w:bottom w:val="single" w:sz="4" w:space="0" w:color="auto"/>
              <w:right w:val="single" w:sz="4" w:space="0" w:color="auto"/>
            </w:tcBorders>
          </w:tcPr>
          <w:p w14:paraId="62A43AFE" w14:textId="77777777" w:rsidR="00303A4F" w:rsidRPr="00A9354C" w:rsidRDefault="00303A4F" w:rsidP="00DA51E1">
            <w:pPr>
              <w:spacing w:line="360" w:lineRule="auto"/>
              <w:jc w:val="both"/>
              <w:rPr>
                <w:rFonts w:ascii="Arial" w:eastAsia="Times New Roman" w:hAnsi="Arial" w:cs="Arial"/>
                <w:b/>
                <w:sz w:val="24"/>
                <w:szCs w:val="24"/>
                <w:lang w:val="en-US"/>
              </w:rPr>
            </w:pPr>
            <w:r w:rsidRPr="00A9354C">
              <w:rPr>
                <w:rFonts w:ascii="Arial" w:hAnsi="Arial" w:cs="Arial"/>
                <w:sz w:val="24"/>
                <w:szCs w:val="24"/>
              </w:rPr>
              <w:t>Tshokolo Mofokeng</w:t>
            </w:r>
          </w:p>
        </w:tc>
        <w:tc>
          <w:tcPr>
            <w:tcW w:w="3478" w:type="dxa"/>
            <w:tcBorders>
              <w:top w:val="single" w:sz="4" w:space="0" w:color="auto"/>
              <w:left w:val="single" w:sz="4" w:space="0" w:color="auto"/>
              <w:bottom w:val="single" w:sz="4" w:space="0" w:color="auto"/>
              <w:right w:val="single" w:sz="4" w:space="0" w:color="auto"/>
            </w:tcBorders>
          </w:tcPr>
          <w:p w14:paraId="51780B66" w14:textId="77777777" w:rsidR="00303A4F" w:rsidRPr="00A9354C" w:rsidRDefault="00303A4F" w:rsidP="00DA51E1">
            <w:pPr>
              <w:spacing w:line="360" w:lineRule="auto"/>
              <w:jc w:val="both"/>
              <w:rPr>
                <w:rFonts w:ascii="Arial" w:eastAsia="Times New Roman" w:hAnsi="Arial" w:cs="Arial"/>
                <w:b/>
                <w:sz w:val="24"/>
                <w:szCs w:val="24"/>
                <w:lang w:val="en-US"/>
              </w:rPr>
            </w:pPr>
            <w:r w:rsidRPr="00A9354C">
              <w:rPr>
                <w:rFonts w:ascii="Arial" w:hAnsi="Arial" w:cs="Arial"/>
                <w:sz w:val="24"/>
                <w:szCs w:val="24"/>
              </w:rPr>
              <w:t>Safety representative</w:t>
            </w:r>
          </w:p>
        </w:tc>
        <w:tc>
          <w:tcPr>
            <w:tcW w:w="916" w:type="dxa"/>
            <w:tcBorders>
              <w:top w:val="single" w:sz="4" w:space="0" w:color="auto"/>
              <w:left w:val="single" w:sz="4" w:space="0" w:color="auto"/>
              <w:bottom w:val="single" w:sz="4" w:space="0" w:color="auto"/>
              <w:right w:val="single" w:sz="4" w:space="0" w:color="auto"/>
            </w:tcBorders>
          </w:tcPr>
          <w:p w14:paraId="055A1BD4" w14:textId="77777777" w:rsidR="00303A4F" w:rsidRPr="00A9354C" w:rsidRDefault="00303A4F" w:rsidP="00DA51E1">
            <w:pPr>
              <w:spacing w:line="360" w:lineRule="auto"/>
              <w:jc w:val="both"/>
              <w:rPr>
                <w:rFonts w:ascii="Arial" w:eastAsia="Times New Roman" w:hAnsi="Arial" w:cs="Arial"/>
                <w:b/>
                <w:sz w:val="24"/>
                <w:szCs w:val="24"/>
                <w:lang w:val="en-US"/>
              </w:rPr>
            </w:pPr>
          </w:p>
        </w:tc>
        <w:tc>
          <w:tcPr>
            <w:tcW w:w="992" w:type="dxa"/>
            <w:tcBorders>
              <w:top w:val="single" w:sz="4" w:space="0" w:color="auto"/>
              <w:left w:val="single" w:sz="4" w:space="0" w:color="auto"/>
              <w:bottom w:val="single" w:sz="4" w:space="0" w:color="auto"/>
              <w:right w:val="single" w:sz="4" w:space="0" w:color="auto"/>
            </w:tcBorders>
          </w:tcPr>
          <w:p w14:paraId="6CEA4A56" w14:textId="77777777" w:rsidR="00303A4F" w:rsidRPr="00A9354C" w:rsidRDefault="00303A4F" w:rsidP="00DA51E1">
            <w:pPr>
              <w:spacing w:line="360" w:lineRule="auto"/>
              <w:jc w:val="both"/>
              <w:rPr>
                <w:rFonts w:ascii="Arial" w:eastAsia="Times New Roman" w:hAnsi="Arial" w:cs="Arial"/>
                <w:b/>
                <w:sz w:val="24"/>
                <w:szCs w:val="24"/>
                <w:lang w:val="en-US"/>
              </w:rPr>
            </w:pPr>
          </w:p>
        </w:tc>
        <w:tc>
          <w:tcPr>
            <w:tcW w:w="1985" w:type="dxa"/>
            <w:tcBorders>
              <w:top w:val="single" w:sz="4" w:space="0" w:color="auto"/>
              <w:left w:val="single" w:sz="4" w:space="0" w:color="auto"/>
              <w:bottom w:val="single" w:sz="4" w:space="0" w:color="auto"/>
              <w:right w:val="single" w:sz="4" w:space="0" w:color="auto"/>
            </w:tcBorders>
          </w:tcPr>
          <w:p w14:paraId="7332B987" w14:textId="77777777" w:rsidR="00303A4F" w:rsidRPr="00A9354C" w:rsidRDefault="00303A4F" w:rsidP="00DA51E1">
            <w:pPr>
              <w:spacing w:line="360" w:lineRule="auto"/>
              <w:jc w:val="both"/>
              <w:rPr>
                <w:rFonts w:ascii="Arial" w:eastAsia="Times New Roman" w:hAnsi="Arial" w:cs="Arial"/>
                <w:b/>
                <w:sz w:val="24"/>
                <w:szCs w:val="24"/>
                <w:lang w:val="en-US"/>
              </w:rPr>
            </w:pPr>
          </w:p>
        </w:tc>
      </w:tr>
      <w:tr w:rsidR="00303A4F" w:rsidRPr="00A9354C" w14:paraId="23535857" w14:textId="77777777" w:rsidTr="001F4E4C">
        <w:trPr>
          <w:trHeight w:val="592"/>
        </w:trPr>
        <w:tc>
          <w:tcPr>
            <w:tcW w:w="2978" w:type="dxa"/>
            <w:tcBorders>
              <w:top w:val="single" w:sz="4" w:space="0" w:color="auto"/>
              <w:left w:val="single" w:sz="4" w:space="0" w:color="auto"/>
              <w:bottom w:val="single" w:sz="4" w:space="0" w:color="auto"/>
              <w:right w:val="single" w:sz="4" w:space="0" w:color="auto"/>
            </w:tcBorders>
          </w:tcPr>
          <w:p w14:paraId="50C8F8D7" w14:textId="4A92DCC2" w:rsidR="00303A4F" w:rsidRPr="00A9354C" w:rsidRDefault="00021368" w:rsidP="00DA51E1">
            <w:pPr>
              <w:spacing w:line="360" w:lineRule="auto"/>
              <w:jc w:val="both"/>
              <w:rPr>
                <w:rFonts w:ascii="Arial" w:eastAsia="Times New Roman" w:hAnsi="Arial" w:cs="Arial"/>
                <w:b/>
                <w:sz w:val="24"/>
                <w:szCs w:val="24"/>
                <w:lang w:val="en-US"/>
              </w:rPr>
            </w:pPr>
            <w:r>
              <w:rPr>
                <w:rFonts w:ascii="Arial" w:hAnsi="Arial" w:cs="Arial"/>
                <w:sz w:val="24"/>
                <w:szCs w:val="24"/>
              </w:rPr>
              <w:t>Aletta Mashala</w:t>
            </w:r>
          </w:p>
        </w:tc>
        <w:tc>
          <w:tcPr>
            <w:tcW w:w="3478" w:type="dxa"/>
            <w:tcBorders>
              <w:top w:val="single" w:sz="4" w:space="0" w:color="auto"/>
              <w:left w:val="single" w:sz="4" w:space="0" w:color="auto"/>
              <w:bottom w:val="single" w:sz="4" w:space="0" w:color="auto"/>
              <w:right w:val="single" w:sz="4" w:space="0" w:color="auto"/>
            </w:tcBorders>
          </w:tcPr>
          <w:p w14:paraId="48FF3688" w14:textId="77777777" w:rsidR="00303A4F" w:rsidRPr="00A9354C" w:rsidRDefault="00303A4F" w:rsidP="00DA51E1">
            <w:pPr>
              <w:spacing w:line="360" w:lineRule="auto"/>
              <w:jc w:val="both"/>
              <w:rPr>
                <w:rFonts w:ascii="Arial" w:eastAsia="Times New Roman" w:hAnsi="Arial" w:cs="Arial"/>
                <w:b/>
                <w:sz w:val="24"/>
                <w:szCs w:val="24"/>
                <w:lang w:val="en-US"/>
              </w:rPr>
            </w:pPr>
            <w:r w:rsidRPr="00A9354C">
              <w:rPr>
                <w:rFonts w:ascii="Arial" w:hAnsi="Arial" w:cs="Arial"/>
                <w:sz w:val="24"/>
                <w:szCs w:val="24"/>
              </w:rPr>
              <w:t>Quality representative</w:t>
            </w:r>
          </w:p>
        </w:tc>
        <w:tc>
          <w:tcPr>
            <w:tcW w:w="916" w:type="dxa"/>
            <w:tcBorders>
              <w:top w:val="single" w:sz="4" w:space="0" w:color="auto"/>
              <w:left w:val="single" w:sz="4" w:space="0" w:color="auto"/>
              <w:bottom w:val="single" w:sz="4" w:space="0" w:color="auto"/>
              <w:right w:val="single" w:sz="4" w:space="0" w:color="auto"/>
            </w:tcBorders>
          </w:tcPr>
          <w:p w14:paraId="01DBE4DD" w14:textId="77777777" w:rsidR="00303A4F" w:rsidRPr="00A9354C" w:rsidRDefault="00303A4F" w:rsidP="00DA51E1">
            <w:pPr>
              <w:spacing w:line="360" w:lineRule="auto"/>
              <w:jc w:val="both"/>
              <w:rPr>
                <w:rFonts w:ascii="Arial" w:eastAsia="Times New Roman" w:hAnsi="Arial" w:cs="Arial"/>
                <w:b/>
                <w:sz w:val="24"/>
                <w:szCs w:val="24"/>
                <w:lang w:val="en-US"/>
              </w:rPr>
            </w:pPr>
          </w:p>
        </w:tc>
        <w:tc>
          <w:tcPr>
            <w:tcW w:w="992" w:type="dxa"/>
            <w:tcBorders>
              <w:top w:val="single" w:sz="4" w:space="0" w:color="auto"/>
              <w:left w:val="single" w:sz="4" w:space="0" w:color="auto"/>
              <w:bottom w:val="single" w:sz="4" w:space="0" w:color="auto"/>
              <w:right w:val="single" w:sz="4" w:space="0" w:color="auto"/>
            </w:tcBorders>
          </w:tcPr>
          <w:p w14:paraId="6BE7A383" w14:textId="77777777" w:rsidR="00303A4F" w:rsidRPr="00A9354C" w:rsidRDefault="00303A4F" w:rsidP="00DA51E1">
            <w:pPr>
              <w:spacing w:line="360" w:lineRule="auto"/>
              <w:jc w:val="both"/>
              <w:rPr>
                <w:rFonts w:ascii="Arial" w:eastAsia="Times New Roman" w:hAnsi="Arial" w:cs="Arial"/>
                <w:b/>
                <w:sz w:val="24"/>
                <w:szCs w:val="24"/>
                <w:lang w:val="en-US"/>
              </w:rPr>
            </w:pPr>
          </w:p>
        </w:tc>
        <w:tc>
          <w:tcPr>
            <w:tcW w:w="1985" w:type="dxa"/>
            <w:tcBorders>
              <w:top w:val="single" w:sz="4" w:space="0" w:color="auto"/>
              <w:left w:val="single" w:sz="4" w:space="0" w:color="auto"/>
              <w:bottom w:val="single" w:sz="4" w:space="0" w:color="auto"/>
              <w:right w:val="single" w:sz="4" w:space="0" w:color="auto"/>
            </w:tcBorders>
          </w:tcPr>
          <w:p w14:paraId="3078BF65" w14:textId="77777777" w:rsidR="00303A4F" w:rsidRPr="00A9354C" w:rsidRDefault="00303A4F" w:rsidP="00DA51E1">
            <w:pPr>
              <w:spacing w:line="360" w:lineRule="auto"/>
              <w:jc w:val="both"/>
              <w:rPr>
                <w:rFonts w:ascii="Arial" w:eastAsia="Times New Roman" w:hAnsi="Arial" w:cs="Arial"/>
                <w:b/>
                <w:sz w:val="24"/>
                <w:szCs w:val="24"/>
                <w:lang w:val="en-US"/>
              </w:rPr>
            </w:pPr>
          </w:p>
        </w:tc>
      </w:tr>
      <w:tr w:rsidR="00303A4F" w:rsidRPr="00A9354C" w14:paraId="3675CDDA" w14:textId="77777777" w:rsidTr="001F4E4C">
        <w:trPr>
          <w:trHeight w:val="592"/>
        </w:trPr>
        <w:tc>
          <w:tcPr>
            <w:tcW w:w="2978" w:type="dxa"/>
            <w:tcBorders>
              <w:top w:val="single" w:sz="4" w:space="0" w:color="auto"/>
              <w:left w:val="single" w:sz="4" w:space="0" w:color="auto"/>
              <w:bottom w:val="single" w:sz="4" w:space="0" w:color="auto"/>
              <w:right w:val="single" w:sz="4" w:space="0" w:color="auto"/>
            </w:tcBorders>
          </w:tcPr>
          <w:p w14:paraId="4F70C27E" w14:textId="77777777" w:rsidR="00303A4F" w:rsidRPr="00A9354C" w:rsidRDefault="00303A4F" w:rsidP="00DA51E1">
            <w:pPr>
              <w:spacing w:line="360" w:lineRule="auto"/>
              <w:jc w:val="both"/>
              <w:rPr>
                <w:rFonts w:ascii="Arial" w:eastAsia="Times New Roman" w:hAnsi="Arial" w:cs="Arial"/>
                <w:b/>
                <w:sz w:val="24"/>
                <w:szCs w:val="24"/>
                <w:lang w:val="en-US"/>
              </w:rPr>
            </w:pPr>
            <w:r w:rsidRPr="00A9354C">
              <w:rPr>
                <w:rFonts w:ascii="Arial" w:hAnsi="Arial" w:cs="Arial"/>
                <w:sz w:val="24"/>
                <w:szCs w:val="24"/>
              </w:rPr>
              <w:t>Willem de Klerk</w:t>
            </w:r>
          </w:p>
        </w:tc>
        <w:tc>
          <w:tcPr>
            <w:tcW w:w="3478" w:type="dxa"/>
            <w:tcBorders>
              <w:top w:val="single" w:sz="4" w:space="0" w:color="auto"/>
              <w:left w:val="single" w:sz="4" w:space="0" w:color="auto"/>
              <w:bottom w:val="single" w:sz="4" w:space="0" w:color="auto"/>
              <w:right w:val="single" w:sz="4" w:space="0" w:color="auto"/>
            </w:tcBorders>
          </w:tcPr>
          <w:p w14:paraId="33E24127" w14:textId="77777777" w:rsidR="00303A4F" w:rsidRPr="00A9354C" w:rsidRDefault="00303A4F" w:rsidP="00DA51E1">
            <w:pPr>
              <w:spacing w:line="360" w:lineRule="auto"/>
              <w:jc w:val="both"/>
              <w:rPr>
                <w:rFonts w:ascii="Arial" w:eastAsia="Times New Roman" w:hAnsi="Arial" w:cs="Arial"/>
                <w:b/>
                <w:sz w:val="24"/>
                <w:szCs w:val="24"/>
                <w:lang w:val="en-US"/>
              </w:rPr>
            </w:pPr>
            <w:r w:rsidRPr="00A9354C">
              <w:rPr>
                <w:rFonts w:ascii="Arial" w:hAnsi="Arial" w:cs="Arial"/>
                <w:sz w:val="24"/>
                <w:szCs w:val="24"/>
              </w:rPr>
              <w:t xml:space="preserve">Environment representative </w:t>
            </w:r>
          </w:p>
        </w:tc>
        <w:tc>
          <w:tcPr>
            <w:tcW w:w="916" w:type="dxa"/>
            <w:tcBorders>
              <w:top w:val="single" w:sz="4" w:space="0" w:color="auto"/>
              <w:left w:val="single" w:sz="4" w:space="0" w:color="auto"/>
              <w:bottom w:val="single" w:sz="4" w:space="0" w:color="auto"/>
              <w:right w:val="single" w:sz="4" w:space="0" w:color="auto"/>
            </w:tcBorders>
          </w:tcPr>
          <w:p w14:paraId="09EA45CB" w14:textId="77777777" w:rsidR="00303A4F" w:rsidRPr="00A9354C" w:rsidRDefault="00303A4F" w:rsidP="00DA51E1">
            <w:pPr>
              <w:spacing w:line="360" w:lineRule="auto"/>
              <w:jc w:val="both"/>
              <w:rPr>
                <w:rFonts w:ascii="Arial" w:eastAsia="Times New Roman" w:hAnsi="Arial" w:cs="Arial"/>
                <w:b/>
                <w:sz w:val="24"/>
                <w:szCs w:val="24"/>
                <w:lang w:val="en-US"/>
              </w:rPr>
            </w:pPr>
          </w:p>
        </w:tc>
        <w:tc>
          <w:tcPr>
            <w:tcW w:w="992" w:type="dxa"/>
            <w:tcBorders>
              <w:top w:val="single" w:sz="4" w:space="0" w:color="auto"/>
              <w:left w:val="single" w:sz="4" w:space="0" w:color="auto"/>
              <w:bottom w:val="single" w:sz="4" w:space="0" w:color="auto"/>
              <w:right w:val="single" w:sz="4" w:space="0" w:color="auto"/>
            </w:tcBorders>
          </w:tcPr>
          <w:p w14:paraId="7B84414D" w14:textId="77777777" w:rsidR="00303A4F" w:rsidRPr="00A9354C" w:rsidRDefault="00303A4F" w:rsidP="00DA51E1">
            <w:pPr>
              <w:spacing w:line="360" w:lineRule="auto"/>
              <w:jc w:val="both"/>
              <w:rPr>
                <w:rFonts w:ascii="Arial" w:eastAsia="Times New Roman" w:hAnsi="Arial" w:cs="Arial"/>
                <w:b/>
                <w:sz w:val="24"/>
                <w:szCs w:val="24"/>
                <w:lang w:val="en-US"/>
              </w:rPr>
            </w:pPr>
          </w:p>
        </w:tc>
        <w:tc>
          <w:tcPr>
            <w:tcW w:w="1985" w:type="dxa"/>
            <w:tcBorders>
              <w:top w:val="single" w:sz="4" w:space="0" w:color="auto"/>
              <w:left w:val="single" w:sz="4" w:space="0" w:color="auto"/>
              <w:bottom w:val="single" w:sz="4" w:space="0" w:color="auto"/>
              <w:right w:val="single" w:sz="4" w:space="0" w:color="auto"/>
            </w:tcBorders>
          </w:tcPr>
          <w:p w14:paraId="1BCA2EE5" w14:textId="77777777" w:rsidR="00303A4F" w:rsidRPr="00A9354C" w:rsidRDefault="00303A4F" w:rsidP="00DA51E1">
            <w:pPr>
              <w:spacing w:line="360" w:lineRule="auto"/>
              <w:jc w:val="both"/>
              <w:rPr>
                <w:rFonts w:ascii="Arial" w:eastAsia="Times New Roman" w:hAnsi="Arial" w:cs="Arial"/>
                <w:b/>
                <w:sz w:val="24"/>
                <w:szCs w:val="24"/>
                <w:lang w:val="en-US"/>
              </w:rPr>
            </w:pPr>
          </w:p>
        </w:tc>
      </w:tr>
    </w:tbl>
    <w:p w14:paraId="6066E2AF" w14:textId="77777777" w:rsidR="00303A4F" w:rsidRPr="00A9354C" w:rsidRDefault="00303A4F" w:rsidP="00303A4F">
      <w:pPr>
        <w:spacing w:after="0" w:line="360" w:lineRule="auto"/>
        <w:ind w:left="142" w:hanging="709"/>
        <w:jc w:val="both"/>
        <w:rPr>
          <w:rFonts w:ascii="Arial" w:eastAsia="Times New Roman" w:hAnsi="Arial" w:cs="Arial"/>
          <w:b/>
          <w:sz w:val="24"/>
          <w:szCs w:val="24"/>
          <w:lang w:val="en-US"/>
        </w:rPr>
      </w:pPr>
    </w:p>
    <w:p w14:paraId="66134025" w14:textId="77777777" w:rsidR="00303A4F" w:rsidRPr="00A9354C" w:rsidRDefault="00303A4F" w:rsidP="00303A4F">
      <w:pPr>
        <w:spacing w:after="0" w:line="360" w:lineRule="auto"/>
        <w:ind w:left="142" w:hanging="709"/>
        <w:jc w:val="both"/>
        <w:rPr>
          <w:rFonts w:ascii="Arial" w:eastAsia="Times New Roman" w:hAnsi="Arial" w:cs="Arial"/>
          <w:b/>
          <w:sz w:val="24"/>
          <w:szCs w:val="24"/>
          <w:lang w:val="en-US"/>
        </w:rPr>
      </w:pPr>
    </w:p>
    <w:p w14:paraId="7AF11E27" w14:textId="77777777" w:rsidR="00303A4F" w:rsidRPr="00A9354C" w:rsidRDefault="00303A4F" w:rsidP="00303A4F">
      <w:pPr>
        <w:spacing w:before="360" w:line="360" w:lineRule="auto"/>
        <w:ind w:left="-284"/>
        <w:jc w:val="both"/>
        <w:rPr>
          <w:rFonts w:ascii="Arial" w:eastAsia="Times New Roman" w:hAnsi="Arial" w:cs="Arial"/>
          <w:b/>
          <w:sz w:val="24"/>
          <w:szCs w:val="24"/>
          <w:lang w:val="en-US"/>
        </w:rPr>
      </w:pPr>
      <w:r w:rsidRPr="00A9354C">
        <w:rPr>
          <w:rFonts w:ascii="Arial" w:eastAsia="Times New Roman" w:hAnsi="Arial" w:cs="Arial"/>
          <w:b/>
          <w:sz w:val="24"/>
          <w:szCs w:val="24"/>
          <w:lang w:val="en-US"/>
        </w:rPr>
        <w:t>APPROVED BY:</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5"/>
      </w:tblGrid>
      <w:tr w:rsidR="00303A4F" w:rsidRPr="00A9354C" w14:paraId="2A93C796" w14:textId="77777777" w:rsidTr="00DA51E1">
        <w:trPr>
          <w:trHeight w:val="463"/>
          <w:jc w:val="center"/>
        </w:trPr>
        <w:tc>
          <w:tcPr>
            <w:tcW w:w="10485" w:type="dxa"/>
            <w:shd w:val="clear" w:color="auto" w:fill="D9D9D9" w:themeFill="background1" w:themeFillShade="D9"/>
          </w:tcPr>
          <w:p w14:paraId="0F1EC5B7" w14:textId="77777777" w:rsidR="00303A4F" w:rsidRPr="00A9354C" w:rsidRDefault="00303A4F" w:rsidP="00DA51E1">
            <w:pPr>
              <w:spacing w:after="0" w:line="360" w:lineRule="auto"/>
              <w:jc w:val="center"/>
              <w:rPr>
                <w:rFonts w:ascii="Arial" w:eastAsia="Times New Roman" w:hAnsi="Arial" w:cs="Arial"/>
                <w:b/>
                <w:sz w:val="24"/>
                <w:szCs w:val="24"/>
              </w:rPr>
            </w:pPr>
            <w:r w:rsidRPr="00A9354C">
              <w:rPr>
                <w:rFonts w:ascii="Arial" w:eastAsia="Times New Roman" w:hAnsi="Arial" w:cs="Arial"/>
                <w:b/>
                <w:sz w:val="24"/>
                <w:szCs w:val="24"/>
              </w:rPr>
              <w:t>Remarks on Submission:</w:t>
            </w:r>
          </w:p>
        </w:tc>
      </w:tr>
      <w:tr w:rsidR="00303A4F" w:rsidRPr="00A9354C" w14:paraId="344B4938" w14:textId="77777777" w:rsidTr="00DA51E1">
        <w:trPr>
          <w:trHeight w:val="1409"/>
          <w:jc w:val="center"/>
        </w:trPr>
        <w:tc>
          <w:tcPr>
            <w:tcW w:w="10485" w:type="dxa"/>
            <w:shd w:val="clear" w:color="auto" w:fill="auto"/>
          </w:tcPr>
          <w:p w14:paraId="025C91A0" w14:textId="77777777" w:rsidR="00303A4F" w:rsidRPr="00A9354C" w:rsidRDefault="00303A4F" w:rsidP="00DA51E1">
            <w:pPr>
              <w:spacing w:after="0" w:line="360" w:lineRule="auto"/>
              <w:rPr>
                <w:rFonts w:ascii="Arial" w:eastAsia="Times New Roman" w:hAnsi="Arial" w:cs="Arial"/>
                <w:b/>
                <w:sz w:val="24"/>
                <w:szCs w:val="24"/>
              </w:rPr>
            </w:pPr>
          </w:p>
        </w:tc>
      </w:tr>
    </w:tbl>
    <w:p w14:paraId="4744B59F" w14:textId="77777777" w:rsidR="00303A4F" w:rsidRPr="00A9354C" w:rsidRDefault="00303A4F" w:rsidP="00303A4F">
      <w:pPr>
        <w:pStyle w:val="Header"/>
        <w:jc w:val="both"/>
        <w:rPr>
          <w:rFonts w:ascii="Arial" w:eastAsia="Times New Roman" w:hAnsi="Arial" w:cs="Arial"/>
          <w:bCs/>
          <w:iCs/>
          <w:sz w:val="24"/>
          <w:szCs w:val="24"/>
          <w:lang w:val="en-US"/>
        </w:rPr>
      </w:pPr>
    </w:p>
    <w:tbl>
      <w:tblPr>
        <w:tblpPr w:leftFromText="180" w:rightFromText="180" w:vertAnchor="text" w:horzAnchor="margin" w:tblpXSpec="center" w:tblpY="339"/>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4"/>
        <w:gridCol w:w="1663"/>
        <w:gridCol w:w="1967"/>
        <w:gridCol w:w="1913"/>
        <w:gridCol w:w="1663"/>
        <w:gridCol w:w="1376"/>
      </w:tblGrid>
      <w:tr w:rsidR="00303A4F" w:rsidRPr="00A9354C" w14:paraId="7F63477C" w14:textId="77777777" w:rsidTr="00DA51E1">
        <w:trPr>
          <w:trHeight w:val="555"/>
        </w:trPr>
        <w:tc>
          <w:tcPr>
            <w:tcW w:w="908" w:type="pct"/>
            <w:shd w:val="clear" w:color="auto" w:fill="D9D9D9" w:themeFill="background1" w:themeFillShade="D9"/>
            <w:vAlign w:val="center"/>
          </w:tcPr>
          <w:p w14:paraId="31F88229" w14:textId="77777777" w:rsidR="00303A4F" w:rsidRPr="00A9354C" w:rsidRDefault="00303A4F" w:rsidP="00DA51E1">
            <w:pPr>
              <w:spacing w:after="0" w:line="240" w:lineRule="auto"/>
              <w:rPr>
                <w:rFonts w:ascii="Arial" w:eastAsia="Times New Roman" w:hAnsi="Arial" w:cs="Arial"/>
                <w:b/>
                <w:sz w:val="24"/>
                <w:szCs w:val="24"/>
                <w:lang w:val="en-GB"/>
              </w:rPr>
            </w:pPr>
            <w:r w:rsidRPr="00A9354C">
              <w:rPr>
                <w:rFonts w:ascii="Arial" w:eastAsia="Times New Roman" w:hAnsi="Arial" w:cs="Arial"/>
                <w:b/>
                <w:sz w:val="24"/>
                <w:szCs w:val="24"/>
              </w:rPr>
              <w:lastRenderedPageBreak/>
              <w:t>Accepted by Dual Adjudicator</w:t>
            </w:r>
          </w:p>
        </w:tc>
        <w:tc>
          <w:tcPr>
            <w:tcW w:w="793" w:type="pct"/>
            <w:shd w:val="clear" w:color="auto" w:fill="auto"/>
            <w:vAlign w:val="center"/>
          </w:tcPr>
          <w:p w14:paraId="25A619DD" w14:textId="77777777" w:rsidR="00303A4F" w:rsidRPr="00A9354C" w:rsidRDefault="00303A4F" w:rsidP="00DA51E1">
            <w:pPr>
              <w:spacing w:after="0" w:line="240" w:lineRule="auto"/>
              <w:rPr>
                <w:rFonts w:ascii="Arial" w:eastAsia="Times New Roman" w:hAnsi="Arial" w:cs="Arial"/>
                <w:b/>
                <w:sz w:val="24"/>
                <w:szCs w:val="24"/>
                <w:lang w:val="en-GB"/>
              </w:rPr>
            </w:pPr>
          </w:p>
        </w:tc>
        <w:tc>
          <w:tcPr>
            <w:tcW w:w="938" w:type="pct"/>
            <w:shd w:val="clear" w:color="auto" w:fill="D9D9D9" w:themeFill="background1" w:themeFillShade="D9"/>
            <w:vAlign w:val="center"/>
          </w:tcPr>
          <w:p w14:paraId="703B0B40" w14:textId="77777777" w:rsidR="00303A4F" w:rsidRPr="00A9354C" w:rsidRDefault="00303A4F" w:rsidP="00DA51E1">
            <w:pPr>
              <w:spacing w:after="0" w:line="240" w:lineRule="auto"/>
              <w:rPr>
                <w:rFonts w:ascii="Arial" w:eastAsia="Times New Roman" w:hAnsi="Arial" w:cs="Arial"/>
                <w:b/>
                <w:sz w:val="24"/>
                <w:szCs w:val="24"/>
                <w:lang w:val="en-GB"/>
              </w:rPr>
            </w:pPr>
            <w:r w:rsidRPr="00A9354C">
              <w:rPr>
                <w:rFonts w:ascii="Arial" w:eastAsia="Times New Roman" w:hAnsi="Arial" w:cs="Arial"/>
                <w:b/>
                <w:sz w:val="24"/>
                <w:szCs w:val="24"/>
              </w:rPr>
              <w:t>Conditionally Accepted by Dual Adjudicator</w:t>
            </w:r>
          </w:p>
        </w:tc>
        <w:tc>
          <w:tcPr>
            <w:tcW w:w="912" w:type="pct"/>
            <w:shd w:val="clear" w:color="auto" w:fill="auto"/>
            <w:vAlign w:val="center"/>
          </w:tcPr>
          <w:p w14:paraId="242B7988" w14:textId="77777777" w:rsidR="00303A4F" w:rsidRPr="00A9354C" w:rsidRDefault="00303A4F" w:rsidP="00DA51E1">
            <w:pPr>
              <w:spacing w:after="0" w:line="240" w:lineRule="auto"/>
              <w:rPr>
                <w:rFonts w:ascii="Arial" w:eastAsia="Times New Roman" w:hAnsi="Arial" w:cs="Arial"/>
                <w:b/>
                <w:sz w:val="24"/>
                <w:szCs w:val="24"/>
                <w:lang w:val="en-GB"/>
              </w:rPr>
            </w:pPr>
          </w:p>
        </w:tc>
        <w:tc>
          <w:tcPr>
            <w:tcW w:w="793" w:type="pct"/>
            <w:shd w:val="clear" w:color="auto" w:fill="D9D9D9" w:themeFill="background1" w:themeFillShade="D9"/>
            <w:vAlign w:val="center"/>
          </w:tcPr>
          <w:p w14:paraId="32E223CF" w14:textId="77777777" w:rsidR="00303A4F" w:rsidRPr="00A9354C" w:rsidRDefault="00303A4F" w:rsidP="00DA51E1">
            <w:pPr>
              <w:spacing w:after="0" w:line="240" w:lineRule="auto"/>
              <w:rPr>
                <w:rFonts w:ascii="Arial" w:eastAsia="Times New Roman" w:hAnsi="Arial" w:cs="Arial"/>
                <w:b/>
                <w:sz w:val="24"/>
                <w:szCs w:val="24"/>
                <w:lang w:val="en-GB"/>
              </w:rPr>
            </w:pPr>
            <w:r w:rsidRPr="00A9354C">
              <w:rPr>
                <w:rFonts w:ascii="Arial" w:eastAsia="Times New Roman" w:hAnsi="Arial" w:cs="Arial"/>
                <w:b/>
                <w:sz w:val="24"/>
                <w:szCs w:val="24"/>
              </w:rPr>
              <w:t>Rejected by Dual Adjudicator</w:t>
            </w:r>
          </w:p>
        </w:tc>
        <w:tc>
          <w:tcPr>
            <w:tcW w:w="657" w:type="pct"/>
            <w:shd w:val="clear" w:color="auto" w:fill="auto"/>
            <w:vAlign w:val="center"/>
          </w:tcPr>
          <w:p w14:paraId="28848807" w14:textId="77777777" w:rsidR="00303A4F" w:rsidRPr="00A9354C" w:rsidRDefault="00303A4F" w:rsidP="00DA51E1">
            <w:pPr>
              <w:spacing w:after="0" w:line="240" w:lineRule="auto"/>
              <w:rPr>
                <w:rFonts w:ascii="Arial" w:eastAsia="Times New Roman" w:hAnsi="Arial" w:cs="Arial"/>
                <w:b/>
                <w:sz w:val="24"/>
                <w:szCs w:val="24"/>
                <w:lang w:val="en-GB"/>
              </w:rPr>
            </w:pPr>
          </w:p>
        </w:tc>
      </w:tr>
      <w:tr w:rsidR="00303A4F" w:rsidRPr="00A9354C" w14:paraId="6BB94099" w14:textId="77777777" w:rsidTr="00DA51E1">
        <w:trPr>
          <w:trHeight w:val="818"/>
        </w:trPr>
        <w:tc>
          <w:tcPr>
            <w:tcW w:w="2639" w:type="pct"/>
            <w:gridSpan w:val="3"/>
            <w:shd w:val="clear" w:color="auto" w:fill="D9D9D9" w:themeFill="background1" w:themeFillShade="D9"/>
            <w:vAlign w:val="center"/>
          </w:tcPr>
          <w:p w14:paraId="1EBA632C" w14:textId="77777777" w:rsidR="00303A4F" w:rsidRPr="00A9354C" w:rsidRDefault="00303A4F" w:rsidP="00DA51E1">
            <w:pPr>
              <w:spacing w:line="240" w:lineRule="auto"/>
              <w:jc w:val="both"/>
              <w:rPr>
                <w:rFonts w:ascii="Arial" w:eastAsia="Times New Roman" w:hAnsi="Arial" w:cs="Arial"/>
                <w:b/>
                <w:sz w:val="24"/>
                <w:szCs w:val="24"/>
                <w:lang w:val="en-GB"/>
              </w:rPr>
            </w:pPr>
            <w:r w:rsidRPr="00A9354C">
              <w:rPr>
                <w:rFonts w:ascii="Arial" w:eastAsia="Times New Roman" w:hAnsi="Arial" w:cs="Arial"/>
                <w:b/>
                <w:sz w:val="24"/>
                <w:szCs w:val="24"/>
                <w:lang w:val="en-GB"/>
              </w:rPr>
              <w:t>SIGNATURE OF DUAL ADJUDICATOR:</w:t>
            </w:r>
            <w:r w:rsidRPr="00A9354C" w:rsidDel="009A1F01">
              <w:rPr>
                <w:rFonts w:ascii="Arial" w:eastAsia="Times New Roman" w:hAnsi="Arial" w:cs="Arial"/>
                <w:b/>
                <w:sz w:val="24"/>
                <w:szCs w:val="24"/>
                <w:lang w:val="en-GB"/>
              </w:rPr>
              <w:t xml:space="preserve"> </w:t>
            </w:r>
          </w:p>
        </w:tc>
        <w:tc>
          <w:tcPr>
            <w:tcW w:w="2361" w:type="pct"/>
            <w:gridSpan w:val="3"/>
            <w:shd w:val="clear" w:color="auto" w:fill="auto"/>
          </w:tcPr>
          <w:p w14:paraId="6F7B6407" w14:textId="77777777" w:rsidR="00303A4F" w:rsidRPr="00A9354C" w:rsidRDefault="00303A4F" w:rsidP="00DA51E1">
            <w:pPr>
              <w:spacing w:line="240" w:lineRule="auto"/>
              <w:jc w:val="both"/>
              <w:rPr>
                <w:rFonts w:ascii="Arial" w:eastAsia="Times New Roman" w:hAnsi="Arial" w:cs="Arial"/>
                <w:b/>
                <w:sz w:val="24"/>
                <w:szCs w:val="24"/>
                <w:lang w:val="en-GB"/>
              </w:rPr>
            </w:pPr>
          </w:p>
        </w:tc>
      </w:tr>
      <w:tr w:rsidR="00303A4F" w:rsidRPr="00A9354C" w14:paraId="4B7BA3FF" w14:textId="77777777" w:rsidTr="00DA51E1">
        <w:trPr>
          <w:trHeight w:val="555"/>
        </w:trPr>
        <w:tc>
          <w:tcPr>
            <w:tcW w:w="2639" w:type="pct"/>
            <w:gridSpan w:val="3"/>
            <w:shd w:val="clear" w:color="auto" w:fill="D9D9D9" w:themeFill="background1" w:themeFillShade="D9"/>
            <w:vAlign w:val="center"/>
          </w:tcPr>
          <w:p w14:paraId="3CF028B1" w14:textId="77777777" w:rsidR="00303A4F" w:rsidRPr="00A9354C" w:rsidRDefault="00303A4F" w:rsidP="00DA51E1">
            <w:pPr>
              <w:spacing w:line="240" w:lineRule="auto"/>
              <w:jc w:val="both"/>
              <w:rPr>
                <w:rFonts w:ascii="Arial" w:eastAsia="Times New Roman" w:hAnsi="Arial" w:cs="Arial"/>
                <w:b/>
                <w:sz w:val="24"/>
                <w:szCs w:val="24"/>
                <w:lang w:val="en-GB"/>
              </w:rPr>
            </w:pPr>
            <w:r w:rsidRPr="00A9354C">
              <w:rPr>
                <w:rFonts w:ascii="Arial" w:eastAsia="Times New Roman" w:hAnsi="Arial" w:cs="Arial"/>
                <w:b/>
                <w:sz w:val="24"/>
                <w:szCs w:val="24"/>
                <w:lang w:val="en-GB"/>
              </w:rPr>
              <w:t>NAME:</w:t>
            </w:r>
          </w:p>
        </w:tc>
        <w:tc>
          <w:tcPr>
            <w:tcW w:w="2361" w:type="pct"/>
            <w:gridSpan w:val="3"/>
            <w:shd w:val="clear" w:color="auto" w:fill="auto"/>
          </w:tcPr>
          <w:p w14:paraId="6455D28F" w14:textId="77777777" w:rsidR="00303A4F" w:rsidRPr="00A9354C" w:rsidRDefault="00303A4F" w:rsidP="00DA51E1">
            <w:pPr>
              <w:spacing w:line="240" w:lineRule="auto"/>
              <w:jc w:val="both"/>
              <w:rPr>
                <w:rFonts w:ascii="Arial" w:eastAsia="Times New Roman" w:hAnsi="Arial" w:cs="Arial"/>
                <w:b/>
                <w:sz w:val="24"/>
                <w:szCs w:val="24"/>
                <w:lang w:val="en-GB"/>
              </w:rPr>
            </w:pPr>
            <w:r w:rsidRPr="00A9354C">
              <w:rPr>
                <w:rFonts w:ascii="Arial" w:eastAsia="Times New Roman" w:hAnsi="Arial" w:cs="Arial"/>
                <w:b/>
                <w:sz w:val="24"/>
                <w:szCs w:val="24"/>
                <w:lang w:val="en-GB"/>
              </w:rPr>
              <w:t>Esther Seshabela</w:t>
            </w:r>
          </w:p>
        </w:tc>
      </w:tr>
      <w:tr w:rsidR="00303A4F" w:rsidRPr="00A9354C" w14:paraId="1C6B05D2" w14:textId="77777777" w:rsidTr="00DA51E1">
        <w:trPr>
          <w:trHeight w:val="555"/>
        </w:trPr>
        <w:tc>
          <w:tcPr>
            <w:tcW w:w="2639" w:type="pct"/>
            <w:gridSpan w:val="3"/>
            <w:shd w:val="clear" w:color="auto" w:fill="D9D9D9" w:themeFill="background1" w:themeFillShade="D9"/>
            <w:vAlign w:val="center"/>
          </w:tcPr>
          <w:p w14:paraId="614F44A0" w14:textId="77777777" w:rsidR="00303A4F" w:rsidRPr="00A9354C" w:rsidRDefault="00303A4F" w:rsidP="00DA51E1">
            <w:pPr>
              <w:spacing w:line="240" w:lineRule="auto"/>
              <w:jc w:val="both"/>
              <w:rPr>
                <w:rFonts w:ascii="Arial" w:eastAsia="Times New Roman" w:hAnsi="Arial" w:cs="Arial"/>
                <w:b/>
                <w:sz w:val="24"/>
                <w:szCs w:val="24"/>
                <w:lang w:val="en-GB"/>
              </w:rPr>
            </w:pPr>
            <w:r w:rsidRPr="00A9354C">
              <w:rPr>
                <w:rFonts w:ascii="Arial" w:eastAsia="Times New Roman" w:hAnsi="Arial" w:cs="Arial"/>
                <w:b/>
                <w:sz w:val="24"/>
                <w:szCs w:val="24"/>
                <w:lang w:val="en-GB"/>
              </w:rPr>
              <w:t>DESIGNATION:</w:t>
            </w:r>
          </w:p>
        </w:tc>
        <w:tc>
          <w:tcPr>
            <w:tcW w:w="2361" w:type="pct"/>
            <w:gridSpan w:val="3"/>
            <w:shd w:val="clear" w:color="auto" w:fill="auto"/>
          </w:tcPr>
          <w:p w14:paraId="3908A9E8" w14:textId="77777777" w:rsidR="00303A4F" w:rsidRPr="00A9354C" w:rsidRDefault="00303A4F" w:rsidP="00DA51E1">
            <w:pPr>
              <w:spacing w:line="240" w:lineRule="auto"/>
              <w:jc w:val="both"/>
              <w:rPr>
                <w:rFonts w:ascii="Arial" w:eastAsia="Times New Roman" w:hAnsi="Arial" w:cs="Arial"/>
                <w:b/>
                <w:sz w:val="24"/>
                <w:szCs w:val="24"/>
                <w:lang w:val="en-GB"/>
              </w:rPr>
            </w:pPr>
            <w:r w:rsidRPr="00A9354C">
              <w:rPr>
                <w:rFonts w:ascii="Arial" w:eastAsia="Times New Roman" w:hAnsi="Arial" w:cs="Arial"/>
                <w:b/>
                <w:sz w:val="24"/>
                <w:szCs w:val="24"/>
                <w:lang w:val="en-GB"/>
              </w:rPr>
              <w:t>Procurement Manager</w:t>
            </w:r>
          </w:p>
        </w:tc>
      </w:tr>
      <w:tr w:rsidR="00303A4F" w:rsidRPr="00A9354C" w14:paraId="7BFCCA80" w14:textId="77777777" w:rsidTr="00DA51E1">
        <w:trPr>
          <w:trHeight w:val="555"/>
        </w:trPr>
        <w:tc>
          <w:tcPr>
            <w:tcW w:w="2639" w:type="pct"/>
            <w:gridSpan w:val="3"/>
            <w:shd w:val="clear" w:color="auto" w:fill="D9D9D9" w:themeFill="background1" w:themeFillShade="D9"/>
            <w:vAlign w:val="center"/>
          </w:tcPr>
          <w:p w14:paraId="50CB0947" w14:textId="77777777" w:rsidR="00303A4F" w:rsidRPr="00A9354C" w:rsidRDefault="00303A4F" w:rsidP="00DA51E1">
            <w:pPr>
              <w:spacing w:line="240" w:lineRule="auto"/>
              <w:jc w:val="both"/>
              <w:rPr>
                <w:rFonts w:ascii="Arial" w:eastAsia="Times New Roman" w:hAnsi="Arial" w:cs="Arial"/>
                <w:b/>
                <w:sz w:val="24"/>
                <w:szCs w:val="24"/>
                <w:lang w:val="en-GB"/>
              </w:rPr>
            </w:pPr>
            <w:r w:rsidRPr="00A9354C">
              <w:rPr>
                <w:rFonts w:ascii="Arial" w:eastAsia="Times New Roman" w:hAnsi="Arial" w:cs="Arial"/>
                <w:b/>
                <w:sz w:val="24"/>
                <w:szCs w:val="24"/>
                <w:lang w:val="en-GB"/>
              </w:rPr>
              <w:t>DATE:</w:t>
            </w:r>
          </w:p>
        </w:tc>
        <w:tc>
          <w:tcPr>
            <w:tcW w:w="2361" w:type="pct"/>
            <w:gridSpan w:val="3"/>
            <w:shd w:val="clear" w:color="auto" w:fill="auto"/>
          </w:tcPr>
          <w:p w14:paraId="182FC748" w14:textId="77777777" w:rsidR="00303A4F" w:rsidRPr="00A9354C" w:rsidRDefault="00303A4F" w:rsidP="00DA51E1">
            <w:pPr>
              <w:spacing w:line="240" w:lineRule="auto"/>
              <w:jc w:val="both"/>
              <w:rPr>
                <w:rFonts w:ascii="Arial" w:eastAsia="Times New Roman" w:hAnsi="Arial" w:cs="Arial"/>
                <w:b/>
                <w:sz w:val="24"/>
                <w:szCs w:val="24"/>
                <w:lang w:val="en-GB"/>
              </w:rPr>
            </w:pPr>
          </w:p>
        </w:tc>
      </w:tr>
    </w:tbl>
    <w:p w14:paraId="2BF19D4B" w14:textId="77777777" w:rsidR="00303A4F" w:rsidRPr="00A9354C" w:rsidRDefault="00303A4F" w:rsidP="00303A4F">
      <w:pPr>
        <w:rPr>
          <w:rFonts w:ascii="Arial" w:hAnsi="Arial" w:cs="Arial"/>
          <w:sz w:val="24"/>
          <w:szCs w:val="24"/>
          <w:lang w:val="en-GB"/>
        </w:rPr>
      </w:pPr>
    </w:p>
    <w:p w14:paraId="6F2C0568" w14:textId="77777777" w:rsidR="00303A4F" w:rsidRPr="00A9354C" w:rsidRDefault="00303A4F" w:rsidP="00303A4F">
      <w:pPr>
        <w:rPr>
          <w:rFonts w:ascii="Arial" w:hAnsi="Arial" w:cs="Arial"/>
          <w:sz w:val="24"/>
          <w:szCs w:val="24"/>
          <w:lang w:val="en-GB"/>
        </w:rPr>
      </w:pPr>
    </w:p>
    <w:p w14:paraId="53AB3742" w14:textId="6A73B930" w:rsidR="00E44234" w:rsidRPr="00A9354C" w:rsidRDefault="00E44234" w:rsidP="00303A4F">
      <w:pPr>
        <w:ind w:left="-567" w:right="-567"/>
        <w:jc w:val="both"/>
        <w:rPr>
          <w:rFonts w:ascii="Arial" w:hAnsi="Arial" w:cs="Arial"/>
          <w:sz w:val="24"/>
          <w:szCs w:val="24"/>
          <w:lang w:val="en-GB"/>
        </w:rPr>
      </w:pPr>
    </w:p>
    <w:sectPr w:rsidR="00E44234" w:rsidRPr="00A9354C" w:rsidSect="009562D2">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1AC6B" w14:textId="77777777" w:rsidR="003521D6" w:rsidRDefault="003521D6" w:rsidP="00201A98">
      <w:pPr>
        <w:spacing w:after="0" w:line="240" w:lineRule="auto"/>
      </w:pPr>
      <w:r>
        <w:separator/>
      </w:r>
    </w:p>
  </w:endnote>
  <w:endnote w:type="continuationSeparator" w:id="0">
    <w:p w14:paraId="34E82707" w14:textId="77777777" w:rsidR="003521D6" w:rsidRDefault="003521D6"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4329A" w14:textId="77777777" w:rsidR="00006581" w:rsidRDefault="000065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490" w:type="dxa"/>
      <w:tblInd w:w="-459" w:type="dxa"/>
      <w:tblLook w:val="04A0" w:firstRow="1" w:lastRow="0" w:firstColumn="1" w:lastColumn="0" w:noHBand="0" w:noVBand="1"/>
    </w:tblPr>
    <w:tblGrid>
      <w:gridCol w:w="6237"/>
      <w:gridCol w:w="3969"/>
      <w:gridCol w:w="284"/>
    </w:tblGrid>
    <w:tr w:rsidR="00236B27" w14:paraId="20F33DA2" w14:textId="77777777" w:rsidTr="003F4A92">
      <w:tc>
        <w:tcPr>
          <w:tcW w:w="10490" w:type="dxa"/>
          <w:gridSpan w:val="3"/>
          <w:tcBorders>
            <w:top w:val="nil"/>
            <w:left w:val="nil"/>
            <w:bottom w:val="nil"/>
            <w:right w:val="nil"/>
          </w:tcBorders>
          <w:vAlign w:val="center"/>
        </w:tcPr>
        <w:p w14:paraId="6606763F" w14:textId="77777777" w:rsidR="00236B27" w:rsidRPr="00A22EF4" w:rsidRDefault="00236B27" w:rsidP="00EA1B3D">
          <w:pPr>
            <w:jc w:val="center"/>
            <w:rPr>
              <w:rFonts w:ascii="Arial" w:hAnsi="Arial" w:cs="Arial"/>
              <w:b/>
              <w:color w:val="FF0000"/>
              <w:sz w:val="24"/>
              <w:szCs w:val="24"/>
              <w:lang w:val="en-GB"/>
            </w:rPr>
          </w:pPr>
          <w:r>
            <w:rPr>
              <w:rFonts w:ascii="Arial" w:hAnsi="Arial" w:cs="Arial"/>
              <w:b/>
              <w:color w:val="FF0000"/>
              <w:sz w:val="24"/>
              <w:szCs w:val="24"/>
              <w:lang w:val="en-GB"/>
            </w:rPr>
            <w:t>Controlled Disclosure</w:t>
          </w:r>
        </w:p>
      </w:tc>
    </w:tr>
    <w:tr w:rsidR="00236B27" w14:paraId="40430BF8" w14:textId="77777777" w:rsidTr="003F4A92">
      <w:trPr>
        <w:gridAfter w:val="1"/>
        <w:wAfter w:w="284" w:type="dxa"/>
      </w:trPr>
      <w:tc>
        <w:tcPr>
          <w:tcW w:w="10206" w:type="dxa"/>
          <w:gridSpan w:val="2"/>
          <w:tcBorders>
            <w:top w:val="nil"/>
            <w:left w:val="nil"/>
            <w:bottom w:val="nil"/>
            <w:right w:val="nil"/>
          </w:tcBorders>
        </w:tcPr>
        <w:p w14:paraId="2E903529" w14:textId="77777777" w:rsidR="00236B27" w:rsidRDefault="00236B27"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8480" behindDoc="0" locked="0" layoutInCell="1" allowOverlap="1" wp14:anchorId="05380E6F" wp14:editId="528E70BF">
                    <wp:simplePos x="0" y="0"/>
                    <wp:positionH relativeFrom="column">
                      <wp:posOffset>164465</wp:posOffset>
                    </wp:positionH>
                    <wp:positionV relativeFrom="paragraph">
                      <wp:posOffset>60960</wp:posOffset>
                    </wp:positionV>
                    <wp:extent cx="638810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8810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91526B" w14:textId="77777777" w:rsidR="00236B27" w:rsidRPr="0007220F" w:rsidRDefault="00236B27" w:rsidP="003F4A92">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w:t>
                                </w:r>
                                <w:r w:rsidR="00C10E05">
                                  <w:rPr>
                                    <w:rFonts w:ascii="Arial" w:hAnsi="Arial" w:cs="Arial"/>
                                    <w:color w:val="A6A6A6" w:themeColor="background1" w:themeShade="A6"/>
                                    <w:sz w:val="16"/>
                                    <w:szCs w:val="16"/>
                                  </w:rPr>
                                  <w:t xml:space="preserve"> / </w:t>
                                </w:r>
                                <w:r w:rsidRPr="0007220F">
                                  <w:rPr>
                                    <w:rFonts w:ascii="Arial" w:hAnsi="Arial" w:cs="Arial"/>
                                    <w:color w:val="A6A6A6" w:themeColor="background1" w:themeShade="A6"/>
                                    <w:sz w:val="16"/>
                                    <w:szCs w:val="16"/>
                                  </w:rPr>
                                  <w:t>015527</w:t>
                                </w:r>
                                <w:r w:rsidR="00C10E05">
                                  <w:rPr>
                                    <w:rFonts w:ascii="Arial" w:hAnsi="Arial" w:cs="Arial"/>
                                    <w:color w:val="A6A6A6" w:themeColor="background1" w:themeShade="A6"/>
                                    <w:sz w:val="16"/>
                                    <w:szCs w:val="16"/>
                                  </w:rPr>
                                  <w:t xml:space="preserve"> / </w:t>
                                </w:r>
                                <w:r w:rsidRPr="0007220F">
                                  <w:rPr>
                                    <w:rFonts w:ascii="Arial" w:hAnsi="Arial" w:cs="Arial"/>
                                    <w:color w:val="A6A6A6" w:themeColor="background1" w:themeShade="A6"/>
                                    <w:sz w:val="16"/>
                                    <w:szCs w:val="16"/>
                                  </w:rPr>
                                  <w:t>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380E6F" id="_x0000_t202" coordsize="21600,21600" o:spt="202" path="m,l,21600r21600,l21600,xe">
                    <v:stroke joinstyle="miter"/>
                    <v:path gradientshapeok="t" o:connecttype="rect"/>
                  </v:shapetype>
                  <v:shape id="Text Box 3" o:spid="_x0000_s1046" type="#_x0000_t202" style="position:absolute;margin-left:12.95pt;margin-top:4.8pt;width:503pt;height:4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" filled="f" stroked="f" strokeweight=".5pt">
                    <v:textbox>
                      <w:txbxContent>
                        <w:p w14:paraId="2191526B" w14:textId="77777777" w:rsidR="00236B27" w:rsidRPr="0007220F" w:rsidRDefault="00236B27" w:rsidP="003F4A92">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w:t>
                          </w:r>
                          <w:r w:rsidR="00C10E05">
                            <w:rPr>
                              <w:rFonts w:ascii="Arial" w:hAnsi="Arial" w:cs="Arial"/>
                              <w:color w:val="A6A6A6" w:themeColor="background1" w:themeShade="A6"/>
                              <w:sz w:val="16"/>
                              <w:szCs w:val="16"/>
                            </w:rPr>
                            <w:t xml:space="preserve"> / </w:t>
                          </w:r>
                          <w:r w:rsidRPr="0007220F">
                            <w:rPr>
                              <w:rFonts w:ascii="Arial" w:hAnsi="Arial" w:cs="Arial"/>
                              <w:color w:val="A6A6A6" w:themeColor="background1" w:themeShade="A6"/>
                              <w:sz w:val="16"/>
                              <w:szCs w:val="16"/>
                            </w:rPr>
                            <w:t>015527</w:t>
                          </w:r>
                          <w:r w:rsidR="00C10E05">
                            <w:rPr>
                              <w:rFonts w:ascii="Arial" w:hAnsi="Arial" w:cs="Arial"/>
                              <w:color w:val="A6A6A6" w:themeColor="background1" w:themeShade="A6"/>
                              <w:sz w:val="16"/>
                              <w:szCs w:val="16"/>
                            </w:rPr>
                            <w:t xml:space="preserve"> / </w:t>
                          </w:r>
                          <w:r w:rsidRPr="0007220F">
                            <w:rPr>
                              <w:rFonts w:ascii="Arial" w:hAnsi="Arial" w:cs="Arial"/>
                              <w:color w:val="A6A6A6" w:themeColor="background1" w:themeShade="A6"/>
                              <w:sz w:val="16"/>
                              <w:szCs w:val="16"/>
                            </w:rPr>
                            <w:t>30</w:t>
                          </w:r>
                        </w:p>
                      </w:txbxContent>
                    </v:textbox>
                  </v:shape>
                </w:pict>
              </mc:Fallback>
            </mc:AlternateContent>
          </w:r>
        </w:p>
        <w:p w14:paraId="6D544068" w14:textId="77777777" w:rsidR="00236B27" w:rsidRDefault="00236B27" w:rsidP="00EA1B3D">
          <w:pPr>
            <w:rPr>
              <w:rFonts w:ascii="Arial" w:hAnsi="Arial" w:cs="Arial"/>
              <w:sz w:val="20"/>
              <w:szCs w:val="20"/>
              <w:lang w:val="en-GB"/>
            </w:rPr>
          </w:pPr>
        </w:p>
        <w:p w14:paraId="5437BFCE" w14:textId="77777777" w:rsidR="00236B27" w:rsidRDefault="00236B27" w:rsidP="00EA1B3D">
          <w:pPr>
            <w:rPr>
              <w:rFonts w:ascii="Arial" w:hAnsi="Arial" w:cs="Arial"/>
              <w:sz w:val="20"/>
              <w:szCs w:val="20"/>
              <w:lang w:val="en-GB"/>
            </w:rPr>
          </w:pPr>
        </w:p>
        <w:p w14:paraId="79C61C92" w14:textId="77777777" w:rsidR="00236B27" w:rsidRDefault="00236B27" w:rsidP="00EA1B3D">
          <w:pPr>
            <w:rPr>
              <w:rFonts w:ascii="Arial" w:hAnsi="Arial" w:cs="Arial"/>
              <w:sz w:val="20"/>
              <w:szCs w:val="20"/>
              <w:lang w:val="en-GB"/>
            </w:rPr>
          </w:pPr>
        </w:p>
      </w:tc>
    </w:tr>
    <w:tr w:rsidR="00236B27" w14:paraId="706A6E25" w14:textId="77777777" w:rsidTr="003F4A92">
      <w:trPr>
        <w:gridAfter w:val="1"/>
        <w:wAfter w:w="284" w:type="dxa"/>
      </w:trPr>
      <w:tc>
        <w:tcPr>
          <w:tcW w:w="6237" w:type="dxa"/>
          <w:tcBorders>
            <w:top w:val="nil"/>
            <w:left w:val="nil"/>
            <w:bottom w:val="nil"/>
            <w:right w:val="nil"/>
          </w:tcBorders>
          <w:vAlign w:val="center"/>
        </w:tcPr>
        <w:p w14:paraId="672EF78B" w14:textId="77777777" w:rsidR="00236B27" w:rsidRDefault="00236B27" w:rsidP="00732A3F">
          <w:pPr>
            <w:rPr>
              <w:rFonts w:ascii="Arial" w:hAnsi="Arial" w:cs="Arial"/>
              <w:sz w:val="20"/>
              <w:szCs w:val="20"/>
              <w:lang w:val="en-GB"/>
            </w:rPr>
          </w:pPr>
        </w:p>
      </w:tc>
      <w:tc>
        <w:tcPr>
          <w:tcW w:w="3969" w:type="dxa"/>
          <w:tcBorders>
            <w:top w:val="nil"/>
            <w:left w:val="nil"/>
            <w:bottom w:val="nil"/>
            <w:right w:val="nil"/>
          </w:tcBorders>
          <w:vAlign w:val="center"/>
        </w:tcPr>
        <w:p w14:paraId="0FDB7028" w14:textId="77777777" w:rsidR="00236B27" w:rsidRDefault="00236B27"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F6617E">
            <w:rPr>
              <w:rFonts w:ascii="Arial" w:hAnsi="Arial" w:cs="Arial"/>
              <w:noProof/>
              <w:sz w:val="18"/>
              <w:szCs w:val="18"/>
            </w:rPr>
            <w:t>6</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F6617E">
            <w:rPr>
              <w:rFonts w:ascii="Arial" w:hAnsi="Arial" w:cs="Arial"/>
              <w:noProof/>
              <w:sz w:val="18"/>
              <w:szCs w:val="18"/>
            </w:rPr>
            <w:t>6</w:t>
          </w:r>
          <w:r w:rsidRPr="0047798B">
            <w:rPr>
              <w:rFonts w:ascii="Arial" w:hAnsi="Arial" w:cs="Arial"/>
              <w:sz w:val="18"/>
              <w:szCs w:val="18"/>
            </w:rPr>
            <w:fldChar w:fldCharType="end"/>
          </w:r>
        </w:p>
      </w:tc>
    </w:tr>
  </w:tbl>
  <w:p w14:paraId="3E106373" w14:textId="21FB3694" w:rsidR="00236B27" w:rsidRPr="0067434C" w:rsidRDefault="00236B27" w:rsidP="003F4A92">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Pr="003F4A92">
      <w:rPr>
        <w:rFonts w:ascii="Arial" w:hAnsi="Arial" w:cs="Arial"/>
        <w:sz w:val="16"/>
        <w:szCs w:val="16"/>
      </w:rPr>
      <w:t>240-109836084</w:t>
    </w:r>
    <w:r>
      <w:rPr>
        <w:rFonts w:ascii="Arial" w:hAnsi="Arial" w:cs="Arial"/>
        <w:sz w:val="16"/>
        <w:szCs w:val="16"/>
      </w:rPr>
      <w:t xml:space="preserve"> (Rev</w:t>
    </w:r>
    <w:r w:rsidR="00006581">
      <w:rPr>
        <w:rFonts w:ascii="Arial" w:hAnsi="Arial" w:cs="Arial"/>
        <w:sz w:val="16"/>
        <w:szCs w:val="16"/>
      </w:rPr>
      <w:t>.</w:t>
    </w:r>
    <w:r>
      <w:rPr>
        <w:rFonts w:ascii="Arial" w:hAnsi="Arial" w:cs="Arial"/>
        <w:sz w:val="16"/>
        <w:szCs w:val="16"/>
      </w:rPr>
      <w:t xml:space="preserve"> </w:t>
    </w:r>
    <w:r w:rsidR="00883438">
      <w:rPr>
        <w:rFonts w:ascii="Arial" w:hAnsi="Arial" w:cs="Arial"/>
        <w:sz w:val="16"/>
        <w:szCs w:val="16"/>
      </w:rPr>
      <w:t>3</w:t>
    </w:r>
    <w:r>
      <w:rPr>
        <w:rFonts w:ascii="Arial" w:hAnsi="Arial" w:cs="Arial"/>
        <w:sz w:val="16"/>
        <w:szCs w:val="16"/>
      </w:rPr>
      <w:t xml:space="preserve">) </w:t>
    </w:r>
    <w:r w:rsidRPr="003F4A92">
      <w:rPr>
        <w:rFonts w:ascii="Arial" w:hAnsi="Arial" w:cs="Arial"/>
        <w:sz w:val="16"/>
        <w:szCs w:val="16"/>
      </w:rPr>
      <w:t>Procurement Strategy (R10m to R300m)</w:t>
    </w:r>
    <w:r>
      <w:rPr>
        <w:rFonts w:ascii="Arial" w:hAnsi="Arial" w:cs="Arial"/>
        <w:sz w:val="16"/>
        <w:szCs w:val="16"/>
      </w:rPr>
      <w:t xml:space="preserve"> Template</w:t>
    </w:r>
  </w:p>
  <w:p w14:paraId="15C3FCBC" w14:textId="77777777" w:rsidR="00236B27" w:rsidRPr="0067434C" w:rsidRDefault="00236B27"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Pr="0067434C">
      <w:rPr>
        <w:rFonts w:ascii="Arial" w:hAnsi="Arial" w:cs="Arial"/>
        <w:color w:val="BFBFBF" w:themeColor="background1" w:themeShade="BF"/>
        <w:sz w:val="16"/>
        <w:szCs w:val="16"/>
      </w:rPr>
      <w:t xml:space="preserve"> 240-43921804 (Rev </w:t>
    </w:r>
    <w:r>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BA8DD" w14:textId="77777777" w:rsidR="00006581" w:rsidRDefault="000065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47D4E" w14:textId="77777777" w:rsidR="003521D6" w:rsidRDefault="003521D6" w:rsidP="00201A98">
      <w:pPr>
        <w:spacing w:after="0" w:line="240" w:lineRule="auto"/>
      </w:pPr>
      <w:r>
        <w:separator/>
      </w:r>
    </w:p>
  </w:footnote>
  <w:footnote w:type="continuationSeparator" w:id="0">
    <w:p w14:paraId="324A671D" w14:textId="77777777" w:rsidR="003521D6" w:rsidRDefault="003521D6"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E2770" w14:textId="77777777" w:rsidR="00236B27" w:rsidRDefault="00000000">
    <w:pPr>
      <w:pStyle w:val="Header"/>
    </w:pPr>
    <w:r>
      <w:rPr>
        <w:noProof/>
      </w:rPr>
      <w:pict w14:anchorId="39D443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236B27" w:rsidRPr="00116E60" w14:paraId="57A3BE6E" w14:textId="77777777" w:rsidTr="009562D2">
      <w:trPr>
        <w:cantSplit/>
        <w:trHeight w:val="539"/>
        <w:jc w:val="center"/>
      </w:trPr>
      <w:tc>
        <w:tcPr>
          <w:tcW w:w="2410" w:type="dxa"/>
          <w:vMerge w:val="restart"/>
          <w:vAlign w:val="bottom"/>
        </w:tcPr>
        <w:p w14:paraId="488232E4" w14:textId="77777777" w:rsidR="00236B27" w:rsidRPr="003914DE" w:rsidRDefault="00000000" w:rsidP="00EA1B3D">
          <w:pPr>
            <w:spacing w:before="840"/>
            <w:rPr>
              <w:rFonts w:ascii="Arial" w:hAnsi="Arial"/>
              <w:b/>
              <w:lang w:val="en-GB"/>
            </w:rPr>
          </w:pPr>
          <w:r>
            <w:rPr>
              <w:rFonts w:ascii="Arial" w:hAnsi="Arial"/>
              <w:b/>
              <w:lang w:val="en-GB"/>
            </w:rPr>
            <w:object w:dxaOrig="1440" w:dyaOrig="1440" w14:anchorId="1F226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754909473" r:id="rId2"/>
            </w:object>
          </w:r>
        </w:p>
      </w:tc>
      <w:tc>
        <w:tcPr>
          <w:tcW w:w="3544" w:type="dxa"/>
          <w:vMerge w:val="restart"/>
          <w:vAlign w:val="center"/>
        </w:tcPr>
        <w:p w14:paraId="4FA5D6EC" w14:textId="31365095" w:rsidR="00236B27" w:rsidRPr="003F4A92" w:rsidRDefault="00236B27" w:rsidP="00FE4403">
          <w:pPr>
            <w:spacing w:after="0"/>
            <w:jc w:val="center"/>
            <w:rPr>
              <w:rFonts w:ascii="Arial" w:hAnsi="Arial" w:cs="Arial"/>
              <w:b/>
              <w:sz w:val="24"/>
              <w:szCs w:val="24"/>
              <w:lang w:val="en-GB"/>
            </w:rPr>
          </w:pPr>
          <w:r w:rsidRPr="003F4A92">
            <w:rPr>
              <w:rFonts w:ascii="Arial" w:hAnsi="Arial" w:cs="Arial"/>
              <w:b/>
              <w:sz w:val="24"/>
              <w:szCs w:val="24"/>
              <w:lang w:val="en-GB"/>
            </w:rPr>
            <w:t xml:space="preserve">Procurement Strategy </w:t>
          </w:r>
        </w:p>
        <w:p w14:paraId="28330AEE" w14:textId="77777777" w:rsidR="00236B27" w:rsidRPr="00CA666C" w:rsidRDefault="00236B27" w:rsidP="003F4A92">
          <w:pPr>
            <w:spacing w:after="0"/>
            <w:jc w:val="center"/>
            <w:rPr>
              <w:rFonts w:ascii="Arial" w:hAnsi="Arial" w:cs="Arial"/>
              <w:b/>
              <w:sz w:val="24"/>
              <w:szCs w:val="24"/>
              <w:lang w:val="en-GB"/>
            </w:rPr>
          </w:pPr>
          <w:r w:rsidRPr="003F4A92">
            <w:rPr>
              <w:rFonts w:ascii="Arial" w:hAnsi="Arial" w:cs="Arial"/>
              <w:b/>
              <w:sz w:val="24"/>
              <w:szCs w:val="24"/>
              <w:lang w:val="en-GB"/>
            </w:rPr>
            <w:t>(R10m to R300m)</w:t>
          </w:r>
        </w:p>
      </w:tc>
      <w:tc>
        <w:tcPr>
          <w:tcW w:w="1559" w:type="dxa"/>
          <w:shd w:val="clear" w:color="auto" w:fill="auto"/>
          <w:vAlign w:val="center"/>
        </w:tcPr>
        <w:p w14:paraId="49371537" w14:textId="77777777" w:rsidR="00236B27" w:rsidRPr="003914DE" w:rsidRDefault="00236B27"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6135C721" w14:textId="77777777" w:rsidR="00236B27" w:rsidRPr="009562D2" w:rsidRDefault="00236B27" w:rsidP="00EA1B3D">
          <w:pPr>
            <w:spacing w:after="0"/>
            <w:rPr>
              <w:rFonts w:ascii="Arial" w:hAnsi="Arial"/>
              <w:sz w:val="20"/>
              <w:lang w:val="en-GB"/>
            </w:rPr>
          </w:pPr>
          <w:r w:rsidRPr="009562D2">
            <w:rPr>
              <w:rFonts w:ascii="Arial" w:hAnsi="Arial"/>
              <w:sz w:val="20"/>
              <w:lang w:val="en-GB"/>
            </w:rPr>
            <w:t>240-109836084</w:t>
          </w:r>
        </w:p>
      </w:tc>
      <w:tc>
        <w:tcPr>
          <w:tcW w:w="567" w:type="dxa"/>
          <w:shd w:val="clear" w:color="auto" w:fill="auto"/>
          <w:vAlign w:val="center"/>
        </w:tcPr>
        <w:p w14:paraId="67252942" w14:textId="77777777" w:rsidR="00236B27" w:rsidRPr="003914DE" w:rsidRDefault="00236B27" w:rsidP="0088295E">
          <w:pPr>
            <w:spacing w:after="0"/>
            <w:rPr>
              <w:rFonts w:ascii="Arial" w:hAnsi="Arial"/>
              <w:b/>
              <w:sz w:val="20"/>
              <w:lang w:val="en-GB"/>
            </w:rPr>
          </w:pPr>
          <w:r w:rsidRPr="00C72E5D">
            <w:rPr>
              <w:rFonts w:ascii="Arial" w:hAnsi="Arial"/>
              <w:b/>
              <w:sz w:val="20"/>
              <w:lang w:val="en-GB"/>
            </w:rPr>
            <w:t>Rev</w:t>
          </w:r>
        </w:p>
      </w:tc>
      <w:tc>
        <w:tcPr>
          <w:tcW w:w="567" w:type="dxa"/>
          <w:shd w:val="clear" w:color="auto" w:fill="auto"/>
          <w:vAlign w:val="center"/>
        </w:tcPr>
        <w:p w14:paraId="17ACB4E0" w14:textId="1B0E10A7" w:rsidR="00236B27" w:rsidRPr="009562D2" w:rsidRDefault="00883438" w:rsidP="0088295E">
          <w:pPr>
            <w:spacing w:after="0"/>
            <w:rPr>
              <w:rFonts w:ascii="Arial" w:hAnsi="Arial"/>
              <w:sz w:val="20"/>
              <w:lang w:val="en-GB"/>
            </w:rPr>
          </w:pPr>
          <w:r>
            <w:rPr>
              <w:rFonts w:ascii="Arial" w:hAnsi="Arial"/>
              <w:sz w:val="20"/>
              <w:lang w:val="en-GB"/>
            </w:rPr>
            <w:t>3</w:t>
          </w:r>
        </w:p>
      </w:tc>
    </w:tr>
    <w:tr w:rsidR="00236B27" w:rsidRPr="00116E60" w14:paraId="4116A3E2" w14:textId="77777777" w:rsidTr="009562D2">
      <w:trPr>
        <w:cantSplit/>
        <w:trHeight w:val="261"/>
        <w:jc w:val="center"/>
      </w:trPr>
      <w:tc>
        <w:tcPr>
          <w:tcW w:w="2410" w:type="dxa"/>
          <w:vMerge/>
          <w:vAlign w:val="bottom"/>
        </w:tcPr>
        <w:p w14:paraId="3FCD5F9F" w14:textId="77777777" w:rsidR="00236B27" w:rsidRPr="003914DE" w:rsidRDefault="00236B27" w:rsidP="00EA1B3D">
          <w:pPr>
            <w:spacing w:before="840"/>
            <w:rPr>
              <w:rFonts w:ascii="Arial" w:hAnsi="Arial"/>
              <w:b/>
              <w:lang w:val="en-GB"/>
            </w:rPr>
          </w:pPr>
        </w:p>
      </w:tc>
      <w:tc>
        <w:tcPr>
          <w:tcW w:w="3544" w:type="dxa"/>
          <w:vMerge/>
          <w:vAlign w:val="center"/>
        </w:tcPr>
        <w:p w14:paraId="44DA328D" w14:textId="77777777" w:rsidR="00236B27" w:rsidRPr="003914DE" w:rsidRDefault="00236B27" w:rsidP="00EA1B3D">
          <w:pPr>
            <w:jc w:val="center"/>
            <w:rPr>
              <w:rFonts w:ascii="Arial" w:hAnsi="Arial" w:cs="Arial"/>
              <w:b/>
              <w:lang w:val="en-GB"/>
            </w:rPr>
          </w:pPr>
        </w:p>
      </w:tc>
      <w:tc>
        <w:tcPr>
          <w:tcW w:w="1559" w:type="dxa"/>
          <w:shd w:val="clear" w:color="auto" w:fill="auto"/>
          <w:vAlign w:val="center"/>
        </w:tcPr>
        <w:p w14:paraId="01D21242" w14:textId="77777777" w:rsidR="00236B27" w:rsidRPr="003914DE" w:rsidRDefault="00236B27"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835" w:type="dxa"/>
          <w:gridSpan w:val="3"/>
          <w:shd w:val="clear" w:color="auto" w:fill="auto"/>
          <w:vAlign w:val="center"/>
        </w:tcPr>
        <w:p w14:paraId="731328F1" w14:textId="1BC14C47" w:rsidR="00236B27" w:rsidRPr="009562D2" w:rsidRDefault="00006581" w:rsidP="00BE6D5F">
          <w:pPr>
            <w:spacing w:after="0"/>
            <w:rPr>
              <w:rFonts w:ascii="Arial" w:hAnsi="Arial"/>
              <w:sz w:val="20"/>
              <w:lang w:val="en-GB"/>
            </w:rPr>
          </w:pPr>
          <w:r>
            <w:rPr>
              <w:rFonts w:ascii="Arial" w:hAnsi="Arial"/>
              <w:sz w:val="20"/>
              <w:lang w:val="en-GB"/>
            </w:rPr>
            <w:t>February</w:t>
          </w:r>
          <w:r w:rsidR="00236B27" w:rsidRPr="009562D2">
            <w:rPr>
              <w:rFonts w:ascii="Arial" w:hAnsi="Arial"/>
              <w:sz w:val="20"/>
              <w:lang w:val="en-GB"/>
            </w:rPr>
            <w:t xml:space="preserve"> 2</w:t>
          </w:r>
          <w:r>
            <w:rPr>
              <w:rFonts w:ascii="Arial" w:hAnsi="Arial"/>
              <w:sz w:val="20"/>
              <w:lang w:val="en-GB"/>
            </w:rPr>
            <w:t>023</w:t>
          </w:r>
        </w:p>
      </w:tc>
    </w:tr>
    <w:tr w:rsidR="00236B27" w:rsidRPr="00DB041F" w14:paraId="52C1B9AB" w14:textId="77777777" w:rsidTr="009562D2">
      <w:trPr>
        <w:cantSplit/>
        <w:trHeight w:hRule="exact" w:val="261"/>
        <w:jc w:val="center"/>
      </w:trPr>
      <w:tc>
        <w:tcPr>
          <w:tcW w:w="2410" w:type="dxa"/>
          <w:vMerge/>
          <w:vAlign w:val="bottom"/>
        </w:tcPr>
        <w:p w14:paraId="1C99E919" w14:textId="77777777" w:rsidR="00236B27" w:rsidRPr="003914DE" w:rsidRDefault="00236B27" w:rsidP="00EA1B3D">
          <w:pPr>
            <w:spacing w:before="840"/>
            <w:rPr>
              <w:rFonts w:ascii="Arial" w:hAnsi="Arial"/>
              <w:b/>
              <w:lang w:val="en-GB"/>
            </w:rPr>
          </w:pPr>
        </w:p>
      </w:tc>
      <w:tc>
        <w:tcPr>
          <w:tcW w:w="3544" w:type="dxa"/>
          <w:vMerge/>
          <w:vAlign w:val="center"/>
        </w:tcPr>
        <w:p w14:paraId="57902F4F" w14:textId="77777777" w:rsidR="00236B27" w:rsidRPr="003914DE" w:rsidRDefault="00236B27" w:rsidP="00EA1B3D">
          <w:pPr>
            <w:jc w:val="center"/>
            <w:rPr>
              <w:rFonts w:ascii="Arial" w:hAnsi="Arial" w:cs="Arial"/>
              <w:b/>
              <w:lang w:val="en-GB"/>
            </w:rPr>
          </w:pPr>
        </w:p>
      </w:tc>
      <w:tc>
        <w:tcPr>
          <w:tcW w:w="1559" w:type="dxa"/>
          <w:shd w:val="clear" w:color="auto" w:fill="auto"/>
          <w:vAlign w:val="center"/>
        </w:tcPr>
        <w:p w14:paraId="5173D1A0" w14:textId="77777777" w:rsidR="00236B27" w:rsidRPr="003914DE" w:rsidRDefault="00236B27"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633DBE7D" w14:textId="27E1AB5D" w:rsidR="00236B27" w:rsidRPr="009562D2" w:rsidRDefault="00463D21" w:rsidP="00BE6D5F">
          <w:pPr>
            <w:spacing w:after="0"/>
            <w:rPr>
              <w:rFonts w:ascii="Arial" w:hAnsi="Arial"/>
              <w:sz w:val="20"/>
              <w:lang w:val="en-GB"/>
            </w:rPr>
          </w:pPr>
          <w:r>
            <w:rPr>
              <w:rFonts w:ascii="Arial" w:hAnsi="Arial"/>
              <w:sz w:val="20"/>
              <w:lang w:val="en-GB"/>
            </w:rPr>
            <w:t>February 202</w:t>
          </w:r>
          <w:r w:rsidR="00006581">
            <w:rPr>
              <w:rFonts w:ascii="Arial" w:hAnsi="Arial"/>
              <w:sz w:val="20"/>
              <w:lang w:val="en-GB"/>
            </w:rPr>
            <w:t>8</w:t>
          </w:r>
        </w:p>
      </w:tc>
    </w:tr>
  </w:tbl>
  <w:p w14:paraId="6CFCC36A" w14:textId="77777777" w:rsidR="00236B27" w:rsidRDefault="00236B27"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56A1B" w14:textId="77777777" w:rsidR="00236B27" w:rsidRDefault="00000000">
    <w:pPr>
      <w:pStyle w:val="Header"/>
    </w:pPr>
    <w:r>
      <w:rPr>
        <w:noProof/>
      </w:rPr>
      <w:pict w14:anchorId="3D8820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F14E1"/>
    <w:multiLevelType w:val="hybridMultilevel"/>
    <w:tmpl w:val="473C20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1814D71"/>
    <w:multiLevelType w:val="hybridMultilevel"/>
    <w:tmpl w:val="3F0C37E8"/>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2"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12090EA8"/>
    <w:multiLevelType w:val="hybridMultilevel"/>
    <w:tmpl w:val="58EE31C0"/>
    <w:lvl w:ilvl="0" w:tplc="1C090001">
      <w:start w:val="1"/>
      <w:numFmt w:val="bullet"/>
      <w:lvlText w:val=""/>
      <w:lvlJc w:val="left"/>
      <w:pPr>
        <w:tabs>
          <w:tab w:val="num" w:pos="1080"/>
        </w:tabs>
        <w:ind w:left="1080" w:hanging="360"/>
      </w:pPr>
      <w:rPr>
        <w:rFonts w:ascii="Symbol" w:hAnsi="Symbol" w:hint="default"/>
      </w:rPr>
    </w:lvl>
    <w:lvl w:ilvl="1" w:tplc="1C090003">
      <w:start w:val="1"/>
      <w:numFmt w:val="bullet"/>
      <w:lvlText w:val="o"/>
      <w:lvlJc w:val="left"/>
      <w:pPr>
        <w:tabs>
          <w:tab w:val="num" w:pos="1800"/>
        </w:tabs>
        <w:ind w:left="1800" w:hanging="360"/>
      </w:pPr>
      <w:rPr>
        <w:rFonts w:ascii="Courier New" w:hAnsi="Courier New" w:cs="Times New Roman" w:hint="default"/>
      </w:rPr>
    </w:lvl>
    <w:lvl w:ilvl="2" w:tplc="1C090005">
      <w:start w:val="1"/>
      <w:numFmt w:val="bullet"/>
      <w:lvlText w:val=""/>
      <w:lvlJc w:val="left"/>
      <w:pPr>
        <w:tabs>
          <w:tab w:val="num" w:pos="2520"/>
        </w:tabs>
        <w:ind w:left="2520" w:hanging="360"/>
      </w:pPr>
      <w:rPr>
        <w:rFonts w:ascii="Wingdings" w:hAnsi="Wingdings" w:hint="default"/>
      </w:rPr>
    </w:lvl>
    <w:lvl w:ilvl="3" w:tplc="1C090001">
      <w:start w:val="1"/>
      <w:numFmt w:val="bullet"/>
      <w:lvlText w:val=""/>
      <w:lvlJc w:val="left"/>
      <w:pPr>
        <w:tabs>
          <w:tab w:val="num" w:pos="3240"/>
        </w:tabs>
        <w:ind w:left="3240" w:hanging="360"/>
      </w:pPr>
      <w:rPr>
        <w:rFonts w:ascii="Symbol" w:hAnsi="Symbol" w:hint="default"/>
      </w:rPr>
    </w:lvl>
    <w:lvl w:ilvl="4" w:tplc="1C090003">
      <w:start w:val="1"/>
      <w:numFmt w:val="bullet"/>
      <w:lvlText w:val="o"/>
      <w:lvlJc w:val="left"/>
      <w:pPr>
        <w:tabs>
          <w:tab w:val="num" w:pos="3960"/>
        </w:tabs>
        <w:ind w:left="3960" w:hanging="360"/>
      </w:pPr>
      <w:rPr>
        <w:rFonts w:ascii="Courier New" w:hAnsi="Courier New" w:cs="Times New Roman" w:hint="default"/>
      </w:rPr>
    </w:lvl>
    <w:lvl w:ilvl="5" w:tplc="1C090005">
      <w:start w:val="1"/>
      <w:numFmt w:val="bullet"/>
      <w:lvlText w:val=""/>
      <w:lvlJc w:val="left"/>
      <w:pPr>
        <w:tabs>
          <w:tab w:val="num" w:pos="4680"/>
        </w:tabs>
        <w:ind w:left="4680" w:hanging="360"/>
      </w:pPr>
      <w:rPr>
        <w:rFonts w:ascii="Wingdings" w:hAnsi="Wingdings" w:hint="default"/>
      </w:rPr>
    </w:lvl>
    <w:lvl w:ilvl="6" w:tplc="1C090001">
      <w:start w:val="1"/>
      <w:numFmt w:val="bullet"/>
      <w:lvlText w:val=""/>
      <w:lvlJc w:val="left"/>
      <w:pPr>
        <w:tabs>
          <w:tab w:val="num" w:pos="5400"/>
        </w:tabs>
        <w:ind w:left="5400" w:hanging="360"/>
      </w:pPr>
      <w:rPr>
        <w:rFonts w:ascii="Symbol" w:hAnsi="Symbol" w:hint="default"/>
      </w:rPr>
    </w:lvl>
    <w:lvl w:ilvl="7" w:tplc="1C090003">
      <w:start w:val="1"/>
      <w:numFmt w:val="bullet"/>
      <w:lvlText w:val="o"/>
      <w:lvlJc w:val="left"/>
      <w:pPr>
        <w:tabs>
          <w:tab w:val="num" w:pos="6120"/>
        </w:tabs>
        <w:ind w:left="6120" w:hanging="360"/>
      </w:pPr>
      <w:rPr>
        <w:rFonts w:ascii="Courier New" w:hAnsi="Courier New" w:cs="Times New Roman" w:hint="default"/>
      </w:rPr>
    </w:lvl>
    <w:lvl w:ilvl="8" w:tplc="1C09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F38554E"/>
    <w:multiLevelType w:val="hybridMultilevel"/>
    <w:tmpl w:val="CC068338"/>
    <w:lvl w:ilvl="0" w:tplc="1C090001">
      <w:start w:val="1"/>
      <w:numFmt w:val="bullet"/>
      <w:lvlText w:val=""/>
      <w:lvlJc w:val="left"/>
      <w:pPr>
        <w:ind w:left="1789" w:hanging="360"/>
      </w:pPr>
      <w:rPr>
        <w:rFonts w:ascii="Symbol" w:hAnsi="Symbol" w:hint="default"/>
      </w:rPr>
    </w:lvl>
    <w:lvl w:ilvl="1" w:tplc="1C090019">
      <w:start w:val="1"/>
      <w:numFmt w:val="lowerLetter"/>
      <w:lvlText w:val="%2."/>
      <w:lvlJc w:val="left"/>
      <w:pPr>
        <w:ind w:left="2509" w:hanging="360"/>
      </w:pPr>
    </w:lvl>
    <w:lvl w:ilvl="2" w:tplc="1C09001B">
      <w:start w:val="1"/>
      <w:numFmt w:val="lowerRoman"/>
      <w:lvlText w:val="%3."/>
      <w:lvlJc w:val="right"/>
      <w:pPr>
        <w:ind w:left="3229" w:hanging="180"/>
      </w:pPr>
    </w:lvl>
    <w:lvl w:ilvl="3" w:tplc="1C09000F">
      <w:start w:val="1"/>
      <w:numFmt w:val="decimal"/>
      <w:lvlText w:val="%4."/>
      <w:lvlJc w:val="left"/>
      <w:pPr>
        <w:ind w:left="3949" w:hanging="360"/>
      </w:pPr>
    </w:lvl>
    <w:lvl w:ilvl="4" w:tplc="1C090019">
      <w:start w:val="1"/>
      <w:numFmt w:val="lowerLetter"/>
      <w:lvlText w:val="%5."/>
      <w:lvlJc w:val="left"/>
      <w:pPr>
        <w:ind w:left="4669" w:hanging="360"/>
      </w:pPr>
    </w:lvl>
    <w:lvl w:ilvl="5" w:tplc="1C09001B">
      <w:start w:val="1"/>
      <w:numFmt w:val="lowerRoman"/>
      <w:lvlText w:val="%6."/>
      <w:lvlJc w:val="right"/>
      <w:pPr>
        <w:ind w:left="5389" w:hanging="180"/>
      </w:pPr>
    </w:lvl>
    <w:lvl w:ilvl="6" w:tplc="1C09000F">
      <w:start w:val="1"/>
      <w:numFmt w:val="decimal"/>
      <w:lvlText w:val="%7."/>
      <w:lvlJc w:val="left"/>
      <w:pPr>
        <w:ind w:left="6109" w:hanging="360"/>
      </w:pPr>
    </w:lvl>
    <w:lvl w:ilvl="7" w:tplc="1C090019">
      <w:start w:val="1"/>
      <w:numFmt w:val="lowerLetter"/>
      <w:lvlText w:val="%8."/>
      <w:lvlJc w:val="left"/>
      <w:pPr>
        <w:ind w:left="6829" w:hanging="360"/>
      </w:pPr>
    </w:lvl>
    <w:lvl w:ilvl="8" w:tplc="1C09001B">
      <w:start w:val="1"/>
      <w:numFmt w:val="lowerRoman"/>
      <w:lvlText w:val="%9."/>
      <w:lvlJc w:val="right"/>
      <w:pPr>
        <w:ind w:left="7549" w:hanging="180"/>
      </w:pPr>
    </w:lvl>
  </w:abstractNum>
  <w:abstractNum w:abstractNumId="5" w15:restartNumberingAfterBreak="0">
    <w:nsid w:val="342E1484"/>
    <w:multiLevelType w:val="hybridMultilevel"/>
    <w:tmpl w:val="6CDA587A"/>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6" w15:restartNumberingAfterBreak="0">
    <w:nsid w:val="37394070"/>
    <w:multiLevelType w:val="hybridMultilevel"/>
    <w:tmpl w:val="C068D85E"/>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7" w15:restartNumberingAfterBreak="0">
    <w:nsid w:val="3DC6047B"/>
    <w:multiLevelType w:val="hybridMultilevel"/>
    <w:tmpl w:val="197289F2"/>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8" w15:restartNumberingAfterBreak="0">
    <w:nsid w:val="5015042F"/>
    <w:multiLevelType w:val="hybridMultilevel"/>
    <w:tmpl w:val="5ED236B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69E65A38"/>
    <w:multiLevelType w:val="hybridMultilevel"/>
    <w:tmpl w:val="B394D46A"/>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10" w15:restartNumberingAfterBreak="0">
    <w:nsid w:val="72AF7967"/>
    <w:multiLevelType w:val="hybridMultilevel"/>
    <w:tmpl w:val="7AEC211A"/>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11"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75E11B5C"/>
    <w:multiLevelType w:val="hybridMultilevel"/>
    <w:tmpl w:val="A73E7AA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7ABC3F5B"/>
    <w:multiLevelType w:val="hybridMultilevel"/>
    <w:tmpl w:val="90D60406"/>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num w:numId="1" w16cid:durableId="1421947436">
    <w:abstractNumId w:val="12"/>
  </w:num>
  <w:num w:numId="2" w16cid:durableId="560096005">
    <w:abstractNumId w:val="10"/>
  </w:num>
  <w:num w:numId="3" w16cid:durableId="460420657">
    <w:abstractNumId w:val="6"/>
  </w:num>
  <w:num w:numId="4" w16cid:durableId="1999453019">
    <w:abstractNumId w:val="7"/>
  </w:num>
  <w:num w:numId="5" w16cid:durableId="1901937127">
    <w:abstractNumId w:val="13"/>
  </w:num>
  <w:num w:numId="6" w16cid:durableId="18825003">
    <w:abstractNumId w:val="5"/>
  </w:num>
  <w:num w:numId="7" w16cid:durableId="1515994800">
    <w:abstractNumId w:val="1"/>
  </w:num>
  <w:num w:numId="8" w16cid:durableId="971710872">
    <w:abstractNumId w:val="9"/>
  </w:num>
  <w:num w:numId="9" w16cid:durableId="1358893525">
    <w:abstractNumId w:val="0"/>
  </w:num>
  <w:num w:numId="10" w16cid:durableId="1643609172">
    <w:abstractNumId w:val="8"/>
  </w:num>
  <w:num w:numId="11" w16cid:durableId="181614057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7159786">
    <w:abstractNumId w:val="3"/>
  </w:num>
  <w:num w:numId="13" w16cid:durableId="202789786">
    <w:abstractNumId w:val="2"/>
  </w:num>
  <w:num w:numId="14" w16cid:durableId="21057624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6581"/>
    <w:rsid w:val="00021368"/>
    <w:rsid w:val="0007220F"/>
    <w:rsid w:val="0008540A"/>
    <w:rsid w:val="00097589"/>
    <w:rsid w:val="000A01FA"/>
    <w:rsid w:val="000B165C"/>
    <w:rsid w:val="000C2A2B"/>
    <w:rsid w:val="00100F8E"/>
    <w:rsid w:val="0011650A"/>
    <w:rsid w:val="001477A3"/>
    <w:rsid w:val="00155248"/>
    <w:rsid w:val="001553E9"/>
    <w:rsid w:val="001661C4"/>
    <w:rsid w:val="001D042C"/>
    <w:rsid w:val="001D41A3"/>
    <w:rsid w:val="001F4E4C"/>
    <w:rsid w:val="00201A98"/>
    <w:rsid w:val="00236B27"/>
    <w:rsid w:val="00264C2C"/>
    <w:rsid w:val="00296C89"/>
    <w:rsid w:val="00303A4F"/>
    <w:rsid w:val="003113D9"/>
    <w:rsid w:val="003167FA"/>
    <w:rsid w:val="00332369"/>
    <w:rsid w:val="003521D6"/>
    <w:rsid w:val="003914DE"/>
    <w:rsid w:val="003B3ABD"/>
    <w:rsid w:val="003D522C"/>
    <w:rsid w:val="003E4D3F"/>
    <w:rsid w:val="003E5E65"/>
    <w:rsid w:val="003F2387"/>
    <w:rsid w:val="003F4A92"/>
    <w:rsid w:val="003F7B1E"/>
    <w:rsid w:val="0042233C"/>
    <w:rsid w:val="00456AD9"/>
    <w:rsid w:val="00457274"/>
    <w:rsid w:val="00460577"/>
    <w:rsid w:val="00462125"/>
    <w:rsid w:val="00463D21"/>
    <w:rsid w:val="004B4ADE"/>
    <w:rsid w:val="004E19F4"/>
    <w:rsid w:val="00526E70"/>
    <w:rsid w:val="00550760"/>
    <w:rsid w:val="00560227"/>
    <w:rsid w:val="005765A0"/>
    <w:rsid w:val="005E3BE0"/>
    <w:rsid w:val="005E6044"/>
    <w:rsid w:val="00626C07"/>
    <w:rsid w:val="00627923"/>
    <w:rsid w:val="00657B8A"/>
    <w:rsid w:val="0067434C"/>
    <w:rsid w:val="00694B7C"/>
    <w:rsid w:val="006A2DBF"/>
    <w:rsid w:val="006E04BC"/>
    <w:rsid w:val="00700BF7"/>
    <w:rsid w:val="00713BE2"/>
    <w:rsid w:val="00732A3F"/>
    <w:rsid w:val="007A6F13"/>
    <w:rsid w:val="007D284F"/>
    <w:rsid w:val="007E0A3D"/>
    <w:rsid w:val="00850D6C"/>
    <w:rsid w:val="00860B87"/>
    <w:rsid w:val="00874FB0"/>
    <w:rsid w:val="0088295E"/>
    <w:rsid w:val="00883438"/>
    <w:rsid w:val="008E0772"/>
    <w:rsid w:val="008E426F"/>
    <w:rsid w:val="009247B2"/>
    <w:rsid w:val="009356C9"/>
    <w:rsid w:val="009562D2"/>
    <w:rsid w:val="009E76AB"/>
    <w:rsid w:val="00A22EF4"/>
    <w:rsid w:val="00A64E2D"/>
    <w:rsid w:val="00A67C16"/>
    <w:rsid w:val="00A72491"/>
    <w:rsid w:val="00A9354C"/>
    <w:rsid w:val="00B61923"/>
    <w:rsid w:val="00B75BCC"/>
    <w:rsid w:val="00B86492"/>
    <w:rsid w:val="00BA5C88"/>
    <w:rsid w:val="00BE26E0"/>
    <w:rsid w:val="00BE6D5F"/>
    <w:rsid w:val="00C10E05"/>
    <w:rsid w:val="00C40E58"/>
    <w:rsid w:val="00C60F68"/>
    <w:rsid w:val="00C72E5D"/>
    <w:rsid w:val="00C8088F"/>
    <w:rsid w:val="00CA1FB7"/>
    <w:rsid w:val="00CA666C"/>
    <w:rsid w:val="00CC18EA"/>
    <w:rsid w:val="00CD1262"/>
    <w:rsid w:val="00CE5591"/>
    <w:rsid w:val="00CF25D7"/>
    <w:rsid w:val="00D178FC"/>
    <w:rsid w:val="00D71059"/>
    <w:rsid w:val="00D92C97"/>
    <w:rsid w:val="00DB22F3"/>
    <w:rsid w:val="00E44234"/>
    <w:rsid w:val="00E90B24"/>
    <w:rsid w:val="00EA1B3D"/>
    <w:rsid w:val="00ED4156"/>
    <w:rsid w:val="00EF6D03"/>
    <w:rsid w:val="00EF7ACC"/>
    <w:rsid w:val="00F6617E"/>
    <w:rsid w:val="00FB38D8"/>
    <w:rsid w:val="00FE27D9"/>
    <w:rsid w:val="00FE440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46726"/>
  <w15:docId w15:val="{07B4480D-54E2-4F47-B2E3-C62DE5B01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Indent Normal,Paragraph,Table of contents numbered,Standard Paragraph,List Paragraph 1,List Paragraph1,Normal for Tables,LIST,BULLETS,EOH bullet,Use Case List Paragraph,EOH paragraph,Figure_name,Table (List),lp1,Bullet List,TOC style,列出段落"/>
    <w:basedOn w:val="Normal"/>
    <w:link w:val="ListParagraphChar"/>
    <w:uiPriority w:val="34"/>
    <w:qFormat/>
    <w:rsid w:val="009562D2"/>
    <w:pPr>
      <w:ind w:left="720"/>
      <w:contextualSpacing/>
    </w:pPr>
  </w:style>
  <w:style w:type="character" w:styleId="Hyperlink">
    <w:name w:val="Hyperlink"/>
    <w:basedOn w:val="DefaultParagraphFont"/>
    <w:uiPriority w:val="99"/>
    <w:unhideWhenUsed/>
    <w:rsid w:val="00B86492"/>
    <w:rPr>
      <w:color w:val="0000FF"/>
      <w:u w:val="single"/>
    </w:rPr>
  </w:style>
  <w:style w:type="character" w:customStyle="1" w:styleId="ListParagraphChar">
    <w:name w:val="List Paragraph Char"/>
    <w:aliases w:val="Indent Normal Char,Paragraph Char,Table of contents numbered Char,Standard Paragraph Char,List Paragraph 1 Char,List Paragraph1 Char,Normal for Tables Char,LIST Char,BULLETS Char,EOH bullet Char,Use Case List Paragraph Char,lp1 Char"/>
    <w:link w:val="ListParagraph"/>
    <w:uiPriority w:val="34"/>
    <w:locked/>
    <w:rsid w:val="00264C2C"/>
  </w:style>
  <w:style w:type="paragraph" w:styleId="NoSpacing">
    <w:name w:val="No Spacing"/>
    <w:uiPriority w:val="1"/>
    <w:qFormat/>
    <w:rsid w:val="00264C2C"/>
    <w:pPr>
      <w:spacing w:after="0" w:line="240" w:lineRule="auto"/>
    </w:pPr>
  </w:style>
  <w:style w:type="paragraph" w:styleId="BodyText">
    <w:name w:val="Body Text"/>
    <w:link w:val="BodyTextChar"/>
    <w:rsid w:val="00A9354C"/>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pPr>
    <w:rPr>
      <w:rFonts w:ascii="Calibri Light" w:eastAsia="Calibri" w:hAnsi="Calibri Light" w:cs="Calibri Light"/>
      <w:szCs w:val="20"/>
      <w:lang w:val="en-GB"/>
    </w:rPr>
  </w:style>
  <w:style w:type="character" w:customStyle="1" w:styleId="BodyTextChar">
    <w:name w:val="Body Text Char"/>
    <w:basedOn w:val="DefaultParagraphFont"/>
    <w:link w:val="BodyText"/>
    <w:rsid w:val="00A9354C"/>
    <w:rPr>
      <w:rFonts w:ascii="Calibri Light" w:eastAsia="Calibri" w:hAnsi="Calibri Light" w:cs="Calibri Light"/>
      <w:szCs w:val="20"/>
      <w:lang w:val="en-GB"/>
    </w:rPr>
  </w:style>
  <w:style w:type="paragraph" w:styleId="Revision">
    <w:name w:val="Revision"/>
    <w:hidden/>
    <w:uiPriority w:val="99"/>
    <w:semiHidden/>
    <w:rsid w:val="000213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268164">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449133077">
      <w:bodyDiv w:val="1"/>
      <w:marLeft w:val="0"/>
      <w:marRight w:val="0"/>
      <w:marTop w:val="0"/>
      <w:marBottom w:val="0"/>
      <w:divBdr>
        <w:top w:val="none" w:sz="0" w:space="0" w:color="auto"/>
        <w:left w:val="none" w:sz="0" w:space="0" w:color="auto"/>
        <w:bottom w:val="none" w:sz="0" w:space="0" w:color="auto"/>
        <w:right w:val="none" w:sz="0" w:space="0" w:color="auto"/>
      </w:divBdr>
    </w:div>
    <w:div w:id="734858326">
      <w:bodyDiv w:val="1"/>
      <w:marLeft w:val="0"/>
      <w:marRight w:val="0"/>
      <w:marTop w:val="0"/>
      <w:marBottom w:val="0"/>
      <w:divBdr>
        <w:top w:val="none" w:sz="0" w:space="0" w:color="auto"/>
        <w:left w:val="none" w:sz="0" w:space="0" w:color="auto"/>
        <w:bottom w:val="none" w:sz="0" w:space="0" w:color="auto"/>
        <w:right w:val="none" w:sz="0" w:space="0" w:color="auto"/>
      </w:divBdr>
    </w:div>
    <w:div w:id="930552157">
      <w:bodyDiv w:val="1"/>
      <w:marLeft w:val="0"/>
      <w:marRight w:val="0"/>
      <w:marTop w:val="0"/>
      <w:marBottom w:val="0"/>
      <w:divBdr>
        <w:top w:val="none" w:sz="0" w:space="0" w:color="auto"/>
        <w:left w:val="none" w:sz="0" w:space="0" w:color="auto"/>
        <w:bottom w:val="none" w:sz="0" w:space="0" w:color="auto"/>
        <w:right w:val="none" w:sz="0" w:space="0" w:color="auto"/>
      </w:divBdr>
    </w:div>
    <w:div w:id="182662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hyperwave.eskom.co.za/240-166222094"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55</Pages>
  <Words>25876</Words>
  <Characters>147499</Characters>
  <Application>Microsoft Office Word</Application>
  <DocSecurity>0</DocSecurity>
  <Lines>1229</Lines>
  <Paragraphs>346</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173029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Aletta Mashala</cp:lastModifiedBy>
  <cp:revision>2</cp:revision>
  <dcterms:created xsi:type="dcterms:W3CDTF">2023-08-30T12:05:00Z</dcterms:created>
  <dcterms:modified xsi:type="dcterms:W3CDTF">2023-08-30T12:05:00Z</dcterms:modified>
</cp:coreProperties>
</file>